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36F5" w:rsidRPr="009D528E" w:rsidRDefault="00A836F5" w:rsidP="00A836F5">
      <w:pPr>
        <w:rPr>
          <w:rFonts w:eastAsia="Calibri" w:cs="Times New Roman"/>
          <w:b/>
        </w:rPr>
      </w:pPr>
      <w:bookmarkStart w:id="0" w:name="_GoBack"/>
      <w:bookmarkEnd w:id="0"/>
      <w:r w:rsidRPr="009D528E">
        <w:rPr>
          <w:rFonts w:eastAsia="Calibri" w:cs="Times New Roman"/>
          <w:b/>
        </w:rPr>
        <w:t>FIȘA MĂSURII</w:t>
      </w:r>
    </w:p>
    <w:p w:rsidR="00A836F5" w:rsidRPr="00412EDF" w:rsidRDefault="00A836F5" w:rsidP="00A836F5">
      <w:pPr>
        <w:pStyle w:val="Heading2"/>
        <w:rPr>
          <w:rFonts w:ascii="Trebuchet MS" w:eastAsia="Calibri" w:hAnsi="Trebuchet MS"/>
          <w:b/>
          <w:color w:val="auto"/>
          <w:sz w:val="22"/>
          <w:szCs w:val="22"/>
        </w:rPr>
      </w:pPr>
      <w:bookmarkStart w:id="1" w:name="_Toc448865977"/>
      <w:bookmarkStart w:id="2" w:name="_Toc476753974"/>
      <w:r>
        <w:rPr>
          <w:rFonts w:ascii="Trebuchet MS" w:eastAsia="Calibri" w:hAnsi="Trebuchet MS"/>
          <w:b/>
          <w:color w:val="auto"/>
          <w:sz w:val="22"/>
          <w:szCs w:val="22"/>
        </w:rPr>
        <w:t>M</w:t>
      </w:r>
      <w:r w:rsidRPr="00412EDF">
        <w:rPr>
          <w:rFonts w:ascii="Trebuchet MS" w:eastAsia="Calibri" w:hAnsi="Trebuchet MS"/>
          <w:b/>
          <w:color w:val="auto"/>
          <w:sz w:val="22"/>
          <w:szCs w:val="22"/>
        </w:rPr>
        <w:t>03</w:t>
      </w:r>
      <w:r>
        <w:rPr>
          <w:rFonts w:ascii="Trebuchet MS" w:eastAsia="Calibri" w:hAnsi="Trebuchet MS"/>
          <w:b/>
          <w:color w:val="auto"/>
          <w:sz w:val="22"/>
          <w:szCs w:val="22"/>
        </w:rPr>
        <w:t>/</w:t>
      </w:r>
      <w:r w:rsidRPr="00412EDF">
        <w:rPr>
          <w:rFonts w:ascii="Trebuchet MS" w:eastAsia="Calibri" w:hAnsi="Trebuchet MS"/>
          <w:b/>
          <w:color w:val="auto"/>
          <w:sz w:val="22"/>
          <w:szCs w:val="22"/>
        </w:rPr>
        <w:t>2A  Investiții în active fizice</w:t>
      </w:r>
      <w:bookmarkEnd w:id="1"/>
      <w:bookmarkEnd w:id="2"/>
    </w:p>
    <w:p w:rsidR="00A836F5" w:rsidRDefault="00A836F5" w:rsidP="00A836F5">
      <w:pPr>
        <w:rPr>
          <w:rFonts w:eastAsia="Calibri" w:cs="Times New Roman"/>
        </w:rPr>
      </w:pPr>
    </w:p>
    <w:p w:rsidR="00A836F5" w:rsidRPr="00412EDF" w:rsidRDefault="00A836F5" w:rsidP="00A836F5">
      <w:pPr>
        <w:rPr>
          <w:rFonts w:eastAsia="Calibri" w:cs="Times New Roman"/>
        </w:rPr>
      </w:pPr>
      <w:r w:rsidRPr="00412EDF">
        <w:rPr>
          <w:rFonts w:eastAsia="Calibri" w:cs="Times New Roman"/>
        </w:rPr>
        <w:t xml:space="preserve">Tipul măsurii: </w:t>
      </w:r>
    </w:p>
    <w:p w:rsidR="00A836F5" w:rsidRPr="00412EDF" w:rsidRDefault="008A6BA5" w:rsidP="00A836F5">
      <w:pPr>
        <w:rPr>
          <w:rFonts w:eastAsia="Calibri" w:cs="Times New Roman"/>
        </w:rPr>
      </w:pPr>
      <w:sdt>
        <w:sdtPr>
          <w:rPr>
            <w:rFonts w:eastAsia="Calibri" w:cs="Times New Roman"/>
          </w:rPr>
          <w:id w:val="343219667"/>
        </w:sdtPr>
        <w:sdtEndPr/>
        <w:sdtContent>
          <w:r w:rsidR="00A836F5" w:rsidRPr="00412EDF">
            <w:rPr>
              <w:rFonts w:eastAsia="Arial Unicode MS" w:cs="Arial Unicode MS"/>
            </w:rPr>
            <w:t xml:space="preserve">X </w:t>
          </w:r>
        </w:sdtContent>
      </w:sdt>
      <w:r w:rsidR="00A836F5" w:rsidRPr="00412EDF">
        <w:rPr>
          <w:rFonts w:eastAsia="Calibri" w:cs="Times New Roman"/>
        </w:rPr>
        <w:t xml:space="preserve">INVESTIȚII </w:t>
      </w:r>
    </w:p>
    <w:p w:rsidR="00A836F5" w:rsidRDefault="008A6BA5" w:rsidP="00A836F5">
      <w:pPr>
        <w:rPr>
          <w:rFonts w:eastAsia="Calibri" w:cs="Times New Roman"/>
        </w:rPr>
      </w:pPr>
      <w:sdt>
        <w:sdtPr>
          <w:rPr>
            <w:rFonts w:eastAsia="Calibri" w:cs="Times New Roman"/>
          </w:rPr>
          <w:id w:val="-2053297952"/>
        </w:sdtPr>
        <w:sdtEndPr/>
        <w:sdtContent>
          <w:r w:rsidR="00A836F5" w:rsidRPr="00412EDF">
            <w:rPr>
              <w:rFonts w:eastAsia="Arial Unicode MS" w:cs="Arial Unicode MS"/>
            </w:rPr>
            <w:t>[]</w:t>
          </w:r>
        </w:sdtContent>
      </w:sdt>
      <w:r w:rsidR="00A836F5" w:rsidRPr="00412EDF">
        <w:rPr>
          <w:rFonts w:eastAsia="Calibri" w:cs="Times New Roman"/>
        </w:rPr>
        <w:t xml:space="preserve">SERVICII </w:t>
      </w:r>
    </w:p>
    <w:p w:rsidR="00A836F5" w:rsidRPr="00412EDF" w:rsidRDefault="00A836F5" w:rsidP="00A836F5">
      <w:pPr>
        <w:rPr>
          <w:rFonts w:eastAsia="Calibri" w:cs="Times New Roman"/>
        </w:rPr>
      </w:pPr>
    </w:p>
    <w:p w:rsidR="00A836F5" w:rsidRPr="00412EDF" w:rsidRDefault="00A836F5" w:rsidP="00A836F5">
      <w:pPr>
        <w:ind w:left="709" w:firstLine="0"/>
        <w:contextualSpacing/>
        <w:rPr>
          <w:rFonts w:eastAsia="Calibri" w:cs="Times New Roman"/>
          <w:b/>
        </w:rPr>
      </w:pPr>
      <w:r w:rsidRPr="00412EDF">
        <w:rPr>
          <w:rFonts w:eastAsia="Calibri" w:cs="Times New Roman"/>
          <w:b/>
        </w:rPr>
        <w:t>1. Descrierea generală a măsurii</w:t>
      </w:r>
    </w:p>
    <w:p w:rsidR="00A836F5" w:rsidRPr="00412EDF" w:rsidRDefault="00A836F5" w:rsidP="00A836F5">
      <w:pPr>
        <w:rPr>
          <w:rFonts w:eastAsia="Calibri" w:cs="Times New Roman"/>
        </w:rPr>
      </w:pPr>
      <w:r w:rsidRPr="00412EDF">
        <w:rPr>
          <w:rFonts w:eastAsia="Calibri" w:cs="Times New Roman"/>
        </w:rPr>
        <w:t xml:space="preserve">Măsura </w:t>
      </w:r>
      <w:r w:rsidRPr="00412EDF">
        <w:rPr>
          <w:rFonts w:eastAsia="Calibri" w:cs="Times New Roman"/>
          <w:b/>
        </w:rPr>
        <w:t xml:space="preserve">03 Investiții în active fizice </w:t>
      </w:r>
      <w:r w:rsidRPr="00412EDF">
        <w:rPr>
          <w:rFonts w:eastAsia="Calibri" w:cs="Times New Roman"/>
        </w:rPr>
        <w:t>are ca principal scop modernizarea și îmbunătățirea productivității și competitivității în sectorul agricol de la nivelul teritoriului GAL-ului.</w:t>
      </w:r>
    </w:p>
    <w:p w:rsidR="00A836F5" w:rsidRPr="00412EDF" w:rsidRDefault="00A836F5" w:rsidP="00A836F5">
      <w:pPr>
        <w:rPr>
          <w:rFonts w:eastAsia="Calibri" w:cs="Times New Roman"/>
        </w:rPr>
      </w:pPr>
      <w:r w:rsidRPr="00412EDF">
        <w:rPr>
          <w:rFonts w:eastAsia="Calibri" w:cs="Times New Roman"/>
        </w:rPr>
        <w:t>Așa cum reiese și din analiza diagnostic și SWOT, teritoriul GAL-ului beneficiază de suprafețe semnificative de teren agricol fertil, cu potențial ridicat de exploatare, de ferme zootehnice care cumulează un procent ridicat de capete, de exploatații pomicole și viticole și de alte activități agricole. Cu toate acestea, lipsa unor utilaje și echipamente tehnologice moderne îngreunează activitățile economice și împiedică exploatarea la potențialul real al oportunităților.</w:t>
      </w:r>
    </w:p>
    <w:p w:rsidR="00A836F5" w:rsidRPr="00412EDF" w:rsidRDefault="00A836F5" w:rsidP="00A836F5">
      <w:pPr>
        <w:rPr>
          <w:rFonts w:eastAsia="Calibri" w:cs="Times New Roman"/>
        </w:rPr>
      </w:pPr>
      <w:r w:rsidRPr="00412EDF">
        <w:rPr>
          <w:rFonts w:eastAsia="Calibri" w:cs="Times New Roman"/>
        </w:rPr>
        <w:t>Gradul relativ scăzut de dotare şi tehnologiile depăşite utilizate în majoritatea exploatațiilor agr</w:t>
      </w:r>
      <w:r>
        <w:rPr>
          <w:rFonts w:eastAsia="Calibri" w:cs="Times New Roman"/>
        </w:rPr>
        <w:t>icole și a unităţilor de profil</w:t>
      </w:r>
      <w:r w:rsidRPr="00412EDF">
        <w:rPr>
          <w:rFonts w:eastAsia="Calibri" w:cs="Times New Roman"/>
        </w:rPr>
        <w:t xml:space="preserve"> se reflectă în nivelul redus al productivităţii muncii din sector şi în calitatea poduselor. Introducerea de tehnologii noi, moderne și prietenoase cu mediul contribuie la creșterea nivelului global de performanță al exploatațiilor.</w:t>
      </w:r>
    </w:p>
    <w:p w:rsidR="00A836F5" w:rsidRDefault="00A836F5" w:rsidP="00A836F5">
      <w:pPr>
        <w:ind w:firstLine="0"/>
        <w:rPr>
          <w:rFonts w:eastAsia="Calibri" w:cs="Times New Roman"/>
        </w:rPr>
      </w:pPr>
    </w:p>
    <w:p w:rsidR="00A836F5" w:rsidRPr="00412EDF" w:rsidRDefault="00A836F5" w:rsidP="00A836F5">
      <w:pPr>
        <w:ind w:firstLine="0"/>
        <w:rPr>
          <w:rFonts w:eastAsia="Calibri" w:cs="Times New Roman"/>
        </w:rPr>
      </w:pPr>
      <w:r w:rsidRPr="00412EDF">
        <w:rPr>
          <w:rFonts w:eastAsia="Calibri" w:cs="Times New Roman"/>
          <w:b/>
        </w:rPr>
        <w:t xml:space="preserve">Obiectiv de dezvoltare rurală </w:t>
      </w:r>
      <w:r w:rsidRPr="00412EDF">
        <w:rPr>
          <w:rFonts w:eastAsia="Calibri" w:cs="Times New Roman"/>
        </w:rPr>
        <w:t>„f</w:t>
      </w:r>
      <w:r>
        <w:rPr>
          <w:rFonts w:eastAsia="Calibri" w:cs="Times New Roman"/>
        </w:rPr>
        <w:t>avorizarea competitivitatii agriculturii</w:t>
      </w:r>
      <w:r w:rsidRPr="00412EDF">
        <w:rPr>
          <w:rFonts w:eastAsia="Calibri" w:cs="Times New Roman"/>
        </w:rPr>
        <w:t xml:space="preserve">” din Regulamentul1305 din 2013, art.4,lit </w:t>
      </w:r>
      <w:r>
        <w:rPr>
          <w:rFonts w:eastAsia="Calibri" w:cs="Times New Roman"/>
        </w:rPr>
        <w:t>a</w:t>
      </w:r>
      <w:r w:rsidRPr="00412EDF">
        <w:rPr>
          <w:rFonts w:eastAsia="Calibri" w:cs="Times New Roman"/>
        </w:rPr>
        <w:t>1.</w:t>
      </w:r>
    </w:p>
    <w:p w:rsidR="00A836F5" w:rsidRDefault="00A836F5" w:rsidP="00A836F5">
      <w:pPr>
        <w:ind w:firstLine="0"/>
        <w:rPr>
          <w:rFonts w:eastAsia="Calibri" w:cs="Times New Roman"/>
          <w:b/>
        </w:rPr>
      </w:pPr>
    </w:p>
    <w:p w:rsidR="00A836F5" w:rsidRPr="00412EDF" w:rsidRDefault="00A836F5" w:rsidP="00A836F5">
      <w:pPr>
        <w:ind w:firstLine="0"/>
        <w:rPr>
          <w:rFonts w:eastAsia="Calibri" w:cs="Times New Roman"/>
        </w:rPr>
      </w:pPr>
      <w:r w:rsidRPr="00412EDF">
        <w:rPr>
          <w:rFonts w:eastAsia="Calibri" w:cs="Times New Roman"/>
          <w:b/>
        </w:rPr>
        <w:t>Obiectivele specifice</w:t>
      </w:r>
      <w:r>
        <w:rPr>
          <w:rFonts w:eastAsia="Calibri" w:cs="Times New Roman"/>
        </w:rPr>
        <w:t xml:space="preserve"> ale măsurii</w:t>
      </w:r>
      <w:r w:rsidRPr="00412EDF">
        <w:rPr>
          <w:rFonts w:eastAsia="Calibri" w:cs="Times New Roman"/>
        </w:rPr>
        <w:t>:</w:t>
      </w:r>
    </w:p>
    <w:p w:rsidR="00A836F5" w:rsidRPr="00412EDF" w:rsidRDefault="00A836F5" w:rsidP="00A836F5">
      <w:pPr>
        <w:pStyle w:val="ListParagraph"/>
        <w:numPr>
          <w:ilvl w:val="0"/>
          <w:numId w:val="6"/>
        </w:numPr>
        <w:rPr>
          <w:rFonts w:eastAsia="Calibri" w:cs="Times New Roman"/>
        </w:rPr>
      </w:pPr>
      <w:r w:rsidRPr="00412EDF">
        <w:rPr>
          <w:rFonts w:eastAsia="Calibri" w:cs="Times New Roman"/>
        </w:rPr>
        <w:t>Îmbunătăţirea performanţelor generale ale exploataţiilor agricole prin creşterea competitivităţii activităţii agricole, a diversificării activităților agricole şi creșterii calităţii produselor obţinute.</w:t>
      </w:r>
    </w:p>
    <w:p w:rsidR="00A836F5" w:rsidRPr="00412EDF" w:rsidRDefault="00A836F5" w:rsidP="00A836F5">
      <w:pPr>
        <w:pStyle w:val="ListParagraph"/>
        <w:numPr>
          <w:ilvl w:val="0"/>
          <w:numId w:val="6"/>
        </w:numPr>
        <w:rPr>
          <w:rFonts w:eastAsia="Calibri" w:cs="Times New Roman"/>
        </w:rPr>
      </w:pPr>
      <w:r w:rsidRPr="00412EDF">
        <w:rPr>
          <w:rFonts w:eastAsia="Calibri" w:cs="Times New Roman"/>
        </w:rPr>
        <w:t>Dezvoltarea nivelului local de performanță și de durabilitate al exploatației agricole.</w:t>
      </w:r>
    </w:p>
    <w:p w:rsidR="00A836F5" w:rsidRPr="00412EDF" w:rsidRDefault="00A836F5" w:rsidP="00A836F5">
      <w:pPr>
        <w:pStyle w:val="ListParagraph"/>
        <w:numPr>
          <w:ilvl w:val="0"/>
          <w:numId w:val="6"/>
        </w:numPr>
        <w:rPr>
          <w:rFonts w:eastAsia="Calibri" w:cs="Times New Roman"/>
        </w:rPr>
      </w:pPr>
      <w:r w:rsidRPr="00412EDF">
        <w:rPr>
          <w:rFonts w:eastAsia="Calibri" w:cs="Times New Roman"/>
        </w:rPr>
        <w:t>Dezvoltarea, modernizarea sau adaptarea agriculturii și a silviculturii la condiții moderne de competitivitate prin îmbunătățirea capacității de exploatare a fermelor prin infrastructura necesară</w:t>
      </w:r>
      <w:r>
        <w:rPr>
          <w:rFonts w:eastAsia="Calibri" w:cs="Times New Roman"/>
        </w:rPr>
        <w:t>.</w:t>
      </w:r>
    </w:p>
    <w:p w:rsidR="00A836F5" w:rsidRPr="00412EDF" w:rsidRDefault="00A836F5" w:rsidP="00A836F5">
      <w:pPr>
        <w:pStyle w:val="ListParagraph"/>
        <w:numPr>
          <w:ilvl w:val="0"/>
          <w:numId w:val="6"/>
        </w:numPr>
        <w:rPr>
          <w:rFonts w:eastAsia="Calibri" w:cs="Times New Roman"/>
        </w:rPr>
      </w:pPr>
      <w:r w:rsidRPr="00412EDF">
        <w:rPr>
          <w:rFonts w:eastAsia="Calibri" w:cs="Times New Roman"/>
        </w:rPr>
        <w:t>Introducerea de tehnologii noi, moderne și prietenoase cu mediul pentru creșterea performanțelor în sectorul agricol.</w:t>
      </w:r>
    </w:p>
    <w:p w:rsidR="00A836F5" w:rsidRPr="0036668E" w:rsidRDefault="00A836F5" w:rsidP="00A836F5">
      <w:pPr>
        <w:pStyle w:val="ListParagraph"/>
        <w:numPr>
          <w:ilvl w:val="0"/>
          <w:numId w:val="6"/>
        </w:numPr>
        <w:rPr>
          <w:rFonts w:eastAsia="Calibri" w:cs="Times New Roman"/>
        </w:rPr>
      </w:pPr>
      <w:r w:rsidRPr="00412EDF">
        <w:rPr>
          <w:rFonts w:eastAsia="Calibri" w:cs="Times New Roman"/>
        </w:rPr>
        <w:t xml:space="preserve">Restructurarea exploatațiilor de dimensiuni mici și medii și transformarea acestora </w:t>
      </w:r>
      <w:r w:rsidRPr="0036668E">
        <w:rPr>
          <w:rFonts w:eastAsia="Calibri" w:cs="Times New Roman"/>
        </w:rPr>
        <w:t xml:space="preserve">în exploatații comerciale. </w:t>
      </w:r>
    </w:p>
    <w:p w:rsidR="00A836F5" w:rsidRPr="0036668E" w:rsidRDefault="00A836F5" w:rsidP="00A836F5">
      <w:pPr>
        <w:pStyle w:val="ListParagraph"/>
        <w:numPr>
          <w:ilvl w:val="0"/>
          <w:numId w:val="6"/>
        </w:numPr>
        <w:rPr>
          <w:rFonts w:eastAsia="Calibri" w:cs="Times New Roman"/>
        </w:rPr>
      </w:pPr>
      <w:r w:rsidRPr="0036668E">
        <w:rPr>
          <w:rFonts w:eastAsia="Calibri" w:cs="Times New Roman"/>
        </w:rPr>
        <w:t>Creşterea valorii adăugate a produselor agricole prin procesarea produselor la nivelul fermei şi comercializarea directă a acestora în vederea creării și promovării lanțurilor alimentare integrate.</w:t>
      </w:r>
    </w:p>
    <w:p w:rsidR="00A836F5" w:rsidRDefault="00A836F5" w:rsidP="00A836F5">
      <w:pPr>
        <w:ind w:firstLine="708"/>
        <w:rPr>
          <w:rFonts w:eastAsia="Calibri" w:cs="Times New Roman"/>
        </w:rPr>
      </w:pPr>
      <w:r w:rsidRPr="00412EDF">
        <w:rPr>
          <w:rFonts w:eastAsia="Calibri" w:cs="Times New Roman"/>
        </w:rPr>
        <w:t>Măsura contribuie la prioritatea 2 „Cresterea viabilitatii</w:t>
      </w:r>
      <w:r>
        <w:rPr>
          <w:rFonts w:eastAsia="Calibri" w:cs="Times New Roman"/>
        </w:rPr>
        <w:t xml:space="preserve"> </w:t>
      </w:r>
      <w:r w:rsidRPr="00412EDF">
        <w:rPr>
          <w:rFonts w:eastAsia="Calibri" w:cs="Times New Roman"/>
        </w:rPr>
        <w:t>exploatatiilor si a competitivitatii tuturor tipurilor de agricultura in toate regiunile si promovarea tehnologiilor agricole inovatoare si a gestionarii</w:t>
      </w:r>
      <w:r>
        <w:rPr>
          <w:rFonts w:eastAsia="Calibri" w:cs="Times New Roman"/>
        </w:rPr>
        <w:t xml:space="preserve"> </w:t>
      </w:r>
      <w:r w:rsidRPr="00412EDF">
        <w:rPr>
          <w:rFonts w:eastAsia="Calibri" w:cs="Times New Roman"/>
        </w:rPr>
        <w:t>durabile a padurilor prevăzută la art. 5 din Reg. (UE) nr. 1305/2013.</w:t>
      </w:r>
    </w:p>
    <w:p w:rsidR="00A836F5" w:rsidRPr="006B1451" w:rsidRDefault="00A836F5" w:rsidP="00A836F5">
      <w:pPr>
        <w:keepNext/>
        <w:spacing w:line="240" w:lineRule="auto"/>
        <w:ind w:left="360"/>
        <w:outlineLvl w:val="4"/>
        <w:rPr>
          <w:rFonts w:eastAsia="Times New Roman" w:cs="Times New Roman"/>
          <w:noProof/>
          <w:color w:val="000000"/>
          <w:szCs w:val="24"/>
        </w:rPr>
      </w:pPr>
      <w:proofErr w:type="spellStart"/>
      <w:r w:rsidRPr="003C3570">
        <w:rPr>
          <w:rFonts w:eastAsia="Calibri" w:cs="Times New Roman"/>
          <w:lang w:val="en-US"/>
        </w:rPr>
        <w:t>Măsura</w:t>
      </w:r>
      <w:proofErr w:type="spellEnd"/>
      <w:r w:rsidRPr="003C3570">
        <w:rPr>
          <w:rFonts w:eastAsia="Calibri" w:cs="Times New Roman"/>
          <w:lang w:val="en-US"/>
        </w:rPr>
        <w:t xml:space="preserve"> </w:t>
      </w:r>
      <w:proofErr w:type="spellStart"/>
      <w:r w:rsidRPr="003C3570">
        <w:rPr>
          <w:rFonts w:eastAsia="Calibri" w:cs="Times New Roman"/>
          <w:lang w:val="en-US"/>
        </w:rPr>
        <w:t>corespunde</w:t>
      </w:r>
      <w:proofErr w:type="spellEnd"/>
      <w:r w:rsidRPr="003C3570">
        <w:rPr>
          <w:rFonts w:eastAsia="Calibri" w:cs="Times New Roman"/>
          <w:lang w:val="en-US"/>
        </w:rPr>
        <w:t xml:space="preserve"> </w:t>
      </w:r>
      <w:proofErr w:type="spellStart"/>
      <w:r w:rsidRPr="003C3570">
        <w:rPr>
          <w:rFonts w:eastAsia="Calibri" w:cs="Times New Roman"/>
          <w:lang w:val="en-US"/>
        </w:rPr>
        <w:t>obiectivelor</w:t>
      </w:r>
      <w:proofErr w:type="spellEnd"/>
      <w:r w:rsidRPr="003C3570">
        <w:rPr>
          <w:rFonts w:eastAsia="Calibri" w:cs="Times New Roman"/>
          <w:lang w:val="en-US"/>
        </w:rPr>
        <w:t xml:space="preserve"> </w:t>
      </w:r>
      <w:r w:rsidRPr="003C3570">
        <w:rPr>
          <w:rFonts w:eastAsia="Calibri" w:cs="Times New Roman"/>
          <w:b/>
          <w:bCs/>
        </w:rPr>
        <w:t>Art. 17:</w:t>
      </w:r>
      <w:r w:rsidRPr="003C3570">
        <w:rPr>
          <w:rFonts w:eastAsia="Calibri" w:cs="Times New Roman"/>
        </w:rPr>
        <w:t xml:space="preserve"> </w:t>
      </w:r>
      <w:r w:rsidRPr="003C3570">
        <w:rPr>
          <w:rFonts w:eastAsia="Calibri" w:cs="Times New Roman"/>
          <w:b/>
          <w:bCs/>
        </w:rPr>
        <w:t>Investiţii în active fizice</w:t>
      </w:r>
      <w:r w:rsidRPr="003C3570">
        <w:rPr>
          <w:rFonts w:eastAsia="Calibri" w:cs="Times New Roman"/>
        </w:rPr>
        <w:t>- alin.</w:t>
      </w:r>
      <w:r w:rsidRPr="003C3570">
        <w:rPr>
          <w:rFonts w:eastAsia="Calibri" w:cs="Times New Roman"/>
          <w:b/>
          <w:bCs/>
        </w:rPr>
        <w:t xml:space="preserve"> (1), </w:t>
      </w:r>
      <w:r w:rsidRPr="003C3570">
        <w:rPr>
          <w:rFonts w:eastAsia="Calibri" w:cs="Times New Roman"/>
        </w:rPr>
        <w:t xml:space="preserve">lit. </w:t>
      </w:r>
      <w:r w:rsidRPr="003C3570">
        <w:rPr>
          <w:rFonts w:eastAsia="Calibri" w:cs="Times New Roman"/>
          <w:b/>
          <w:bCs/>
        </w:rPr>
        <w:t xml:space="preserve">a) </w:t>
      </w:r>
      <w:r w:rsidRPr="003C3570">
        <w:rPr>
          <w:rFonts w:eastAsia="Calibri" w:cs="Times New Roman"/>
        </w:rPr>
        <w:t>ameliorează nivelul global de performanţă şi de durabi</w:t>
      </w:r>
      <w:r>
        <w:rPr>
          <w:rFonts w:eastAsia="Calibri" w:cs="Times New Roman"/>
        </w:rPr>
        <w:t xml:space="preserve">litate al exploataţiei agricole </w:t>
      </w:r>
      <w:r>
        <w:rPr>
          <w:rFonts w:eastAsia="Times New Roman" w:cs="Times New Roman"/>
          <w:noProof/>
          <w:color w:val="000000"/>
          <w:szCs w:val="24"/>
        </w:rPr>
        <w:t>Reg. (UE) 1305/2013.</w:t>
      </w:r>
    </w:p>
    <w:p w:rsidR="00A836F5" w:rsidRPr="003C3570" w:rsidRDefault="00A836F5" w:rsidP="00A836F5">
      <w:pPr>
        <w:ind w:firstLine="0"/>
        <w:rPr>
          <w:rFonts w:eastAsia="Calibri" w:cs="Times New Roman"/>
        </w:rPr>
      </w:pPr>
    </w:p>
    <w:p w:rsidR="00A836F5" w:rsidRPr="00412EDF" w:rsidRDefault="00A836F5" w:rsidP="00A836F5">
      <w:pPr>
        <w:rPr>
          <w:rFonts w:eastAsia="Calibri" w:cs="Times New Roman"/>
        </w:rPr>
      </w:pPr>
      <w:r w:rsidRPr="00412EDF">
        <w:rPr>
          <w:rFonts w:eastAsia="Calibri" w:cs="Times New Roman"/>
        </w:rPr>
        <w:lastRenderedPageBreak/>
        <w:t>M</w:t>
      </w:r>
      <w:r>
        <w:rPr>
          <w:rFonts w:eastAsia="Calibri" w:cs="Times New Roman"/>
        </w:rPr>
        <w:t>ă</w:t>
      </w:r>
      <w:r w:rsidRPr="00412EDF">
        <w:rPr>
          <w:rFonts w:eastAsia="Calibri" w:cs="Times New Roman"/>
        </w:rPr>
        <w:t>sura contribuie la Domeniul de Intervenție 2A Imbun</w:t>
      </w:r>
      <w:r>
        <w:rPr>
          <w:rFonts w:eastAsia="Calibri" w:cs="Times New Roman"/>
        </w:rPr>
        <w:t>ă</w:t>
      </w:r>
      <w:r w:rsidRPr="00412EDF">
        <w:rPr>
          <w:rFonts w:eastAsia="Calibri" w:cs="Times New Roman"/>
        </w:rPr>
        <w:t>tatirea performan</w:t>
      </w:r>
      <w:r>
        <w:rPr>
          <w:rFonts w:eastAsia="Calibri" w:cs="Times New Roman"/>
        </w:rPr>
        <w:t>ț</w:t>
      </w:r>
      <w:r w:rsidRPr="00412EDF">
        <w:rPr>
          <w:rFonts w:eastAsia="Calibri" w:cs="Times New Roman"/>
        </w:rPr>
        <w:t>ei economice a tuturor exploata</w:t>
      </w:r>
      <w:r>
        <w:rPr>
          <w:rFonts w:eastAsia="Calibri" w:cs="Times New Roman"/>
        </w:rPr>
        <w:t>ț</w:t>
      </w:r>
      <w:r w:rsidRPr="00412EDF">
        <w:rPr>
          <w:rFonts w:eastAsia="Calibri" w:cs="Times New Roman"/>
        </w:rPr>
        <w:t xml:space="preserve">iilor agricole </w:t>
      </w:r>
      <w:r>
        <w:rPr>
          <w:rFonts w:eastAsia="Calibri" w:cs="Times New Roman"/>
        </w:rPr>
        <w:t>ș</w:t>
      </w:r>
      <w:r w:rsidRPr="00412EDF">
        <w:rPr>
          <w:rFonts w:eastAsia="Calibri" w:cs="Times New Roman"/>
        </w:rPr>
        <w:t>i facilitarea restructur</w:t>
      </w:r>
      <w:r>
        <w:rPr>
          <w:rFonts w:eastAsia="Calibri" w:cs="Times New Roman"/>
        </w:rPr>
        <w:t>ă</w:t>
      </w:r>
      <w:r w:rsidRPr="00412EDF">
        <w:rPr>
          <w:rFonts w:eastAsia="Calibri" w:cs="Times New Roman"/>
        </w:rPr>
        <w:t xml:space="preserve">ii </w:t>
      </w:r>
      <w:r>
        <w:rPr>
          <w:rFonts w:eastAsia="Calibri" w:cs="Times New Roman"/>
        </w:rPr>
        <w:t>ș</w:t>
      </w:r>
      <w:r w:rsidRPr="00412EDF">
        <w:rPr>
          <w:rFonts w:eastAsia="Calibri" w:cs="Times New Roman"/>
        </w:rPr>
        <w:t>i moderniz</w:t>
      </w:r>
      <w:r>
        <w:rPr>
          <w:rFonts w:eastAsia="Calibri" w:cs="Times New Roman"/>
        </w:rPr>
        <w:t>ă</w:t>
      </w:r>
      <w:r w:rsidRPr="00412EDF">
        <w:rPr>
          <w:rFonts w:eastAsia="Calibri" w:cs="Times New Roman"/>
        </w:rPr>
        <w:t>rii exploata</w:t>
      </w:r>
      <w:r>
        <w:rPr>
          <w:rFonts w:eastAsia="Calibri" w:cs="Times New Roman"/>
        </w:rPr>
        <w:t>ț</w:t>
      </w:r>
      <w:r w:rsidRPr="00412EDF">
        <w:rPr>
          <w:rFonts w:eastAsia="Calibri" w:cs="Times New Roman"/>
        </w:rPr>
        <w:t xml:space="preserve">iilor, </w:t>
      </w:r>
      <w:r>
        <w:rPr>
          <w:rFonts w:eastAsia="Calibri" w:cs="Times New Roman"/>
        </w:rPr>
        <w:t>î</w:t>
      </w:r>
      <w:r w:rsidRPr="00412EDF">
        <w:rPr>
          <w:rFonts w:eastAsia="Calibri" w:cs="Times New Roman"/>
        </w:rPr>
        <w:t xml:space="preserve">n special </w:t>
      </w:r>
      <w:r>
        <w:rPr>
          <w:rFonts w:eastAsia="Calibri" w:cs="Times New Roman"/>
        </w:rPr>
        <w:t>î</w:t>
      </w:r>
      <w:r w:rsidRPr="00412EDF">
        <w:rPr>
          <w:rFonts w:eastAsia="Calibri" w:cs="Times New Roman"/>
        </w:rPr>
        <w:t>n vederea cre</w:t>
      </w:r>
      <w:r>
        <w:rPr>
          <w:rFonts w:eastAsia="Calibri" w:cs="Times New Roman"/>
        </w:rPr>
        <w:t>ș</w:t>
      </w:r>
      <w:r w:rsidRPr="00412EDF">
        <w:rPr>
          <w:rFonts w:eastAsia="Calibri" w:cs="Times New Roman"/>
        </w:rPr>
        <w:t>terii particip</w:t>
      </w:r>
      <w:r>
        <w:rPr>
          <w:rFonts w:eastAsia="Calibri" w:cs="Times New Roman"/>
        </w:rPr>
        <w:t>ă</w:t>
      </w:r>
      <w:r w:rsidRPr="00412EDF">
        <w:rPr>
          <w:rFonts w:eastAsia="Calibri" w:cs="Times New Roman"/>
        </w:rPr>
        <w:t>rii pe pia</w:t>
      </w:r>
      <w:r>
        <w:rPr>
          <w:rFonts w:eastAsia="Calibri" w:cs="Times New Roman"/>
        </w:rPr>
        <w:t>ță</w:t>
      </w:r>
      <w:r w:rsidRPr="00412EDF">
        <w:rPr>
          <w:rFonts w:eastAsia="Calibri" w:cs="Times New Roman"/>
        </w:rPr>
        <w:t xml:space="preserve"> </w:t>
      </w:r>
      <w:r>
        <w:rPr>
          <w:rFonts w:eastAsia="Calibri" w:cs="Times New Roman"/>
        </w:rPr>
        <w:t>ș</w:t>
      </w:r>
      <w:r w:rsidRPr="00412EDF">
        <w:rPr>
          <w:rFonts w:eastAsia="Calibri" w:cs="Times New Roman"/>
        </w:rPr>
        <w:t>i a orientarii spre pia</w:t>
      </w:r>
      <w:r>
        <w:rPr>
          <w:rFonts w:eastAsia="Calibri" w:cs="Times New Roman"/>
        </w:rPr>
        <w:t>ță</w:t>
      </w:r>
      <w:r w:rsidRPr="00412EDF">
        <w:rPr>
          <w:rFonts w:eastAsia="Calibri" w:cs="Times New Roman"/>
        </w:rPr>
        <w:t xml:space="preserve">, precum </w:t>
      </w:r>
      <w:r>
        <w:rPr>
          <w:rFonts w:eastAsia="Calibri" w:cs="Times New Roman"/>
        </w:rPr>
        <w:t>ș</w:t>
      </w:r>
      <w:r w:rsidRPr="00412EDF">
        <w:rPr>
          <w:rFonts w:eastAsia="Calibri" w:cs="Times New Roman"/>
        </w:rPr>
        <w:t>i a diversific</w:t>
      </w:r>
      <w:r>
        <w:rPr>
          <w:rFonts w:eastAsia="Calibri" w:cs="Times New Roman"/>
        </w:rPr>
        <w:t>ă</w:t>
      </w:r>
      <w:r w:rsidRPr="00412EDF">
        <w:rPr>
          <w:rFonts w:eastAsia="Calibri" w:cs="Times New Roman"/>
        </w:rPr>
        <w:t>rii activit</w:t>
      </w:r>
      <w:r>
        <w:rPr>
          <w:rFonts w:eastAsia="Calibri" w:cs="Times New Roman"/>
        </w:rPr>
        <w:t>ăț</w:t>
      </w:r>
      <w:r w:rsidRPr="00412EDF">
        <w:rPr>
          <w:rFonts w:eastAsia="Calibri" w:cs="Times New Roman"/>
        </w:rPr>
        <w:t>ii agricole</w:t>
      </w:r>
      <w:r>
        <w:rPr>
          <w:rFonts w:eastAsia="Calibri" w:cs="Times New Roman"/>
        </w:rPr>
        <w:t xml:space="preserve"> </w:t>
      </w:r>
      <w:r w:rsidRPr="00412EDF">
        <w:rPr>
          <w:rFonts w:eastAsia="Calibri" w:cs="Times New Roman"/>
        </w:rPr>
        <w:t>prevăzut la art. 5 din Reg. (UE) 1305/2013.</w:t>
      </w:r>
    </w:p>
    <w:p w:rsidR="00A836F5" w:rsidRPr="00412EDF" w:rsidRDefault="00A836F5" w:rsidP="00A836F5">
      <w:pPr>
        <w:ind w:firstLine="0"/>
        <w:rPr>
          <w:rFonts w:eastAsia="Calibri" w:cs="Times New Roman"/>
          <w:b/>
        </w:rPr>
      </w:pPr>
    </w:p>
    <w:p w:rsidR="00A836F5" w:rsidRPr="00412EDF" w:rsidRDefault="00A836F5" w:rsidP="00A836F5">
      <w:pPr>
        <w:ind w:firstLine="0"/>
        <w:rPr>
          <w:rFonts w:eastAsia="Calibri" w:cs="Times New Roman"/>
          <w:b/>
        </w:rPr>
      </w:pPr>
      <w:r w:rsidRPr="00412EDF">
        <w:rPr>
          <w:rFonts w:eastAsia="Calibri" w:cs="Times New Roman"/>
          <w:b/>
        </w:rPr>
        <w:t>Obiective transversale</w:t>
      </w:r>
    </w:p>
    <w:p w:rsidR="00A836F5" w:rsidRPr="00412EDF" w:rsidRDefault="00A836F5" w:rsidP="00A836F5">
      <w:pPr>
        <w:rPr>
          <w:rFonts w:eastAsia="Calibri" w:cs="Trebuchet MS"/>
        </w:rPr>
      </w:pPr>
      <w:r w:rsidRPr="00412EDF">
        <w:rPr>
          <w:rFonts w:eastAsia="Calibri" w:cs="Trebuchet MS"/>
        </w:rPr>
        <w:t xml:space="preserve">Măsura contribuie la obiectivele transversale ale Reg. (UE) nr. 1305/2013: </w:t>
      </w:r>
    </w:p>
    <w:p w:rsidR="00A836F5" w:rsidRPr="000F3F0C" w:rsidRDefault="00A836F5" w:rsidP="00A836F5">
      <w:pPr>
        <w:rPr>
          <w:rFonts w:eastAsia="Calibri" w:cs="Times New Roman"/>
          <w:b/>
        </w:rPr>
      </w:pPr>
      <w:r w:rsidRPr="000F3F0C">
        <w:rPr>
          <w:rFonts w:eastAsia="Calibri" w:cs="Times New Roman"/>
          <w:b/>
        </w:rPr>
        <w:t>Mediu şi climă</w:t>
      </w:r>
    </w:p>
    <w:p w:rsidR="00A836F5" w:rsidRPr="00412EDF" w:rsidRDefault="00A836F5" w:rsidP="00A836F5">
      <w:pPr>
        <w:rPr>
          <w:rFonts w:eastAsia="Calibri" w:cs="Times New Roman"/>
        </w:rPr>
      </w:pPr>
      <w:r w:rsidRPr="00412EDF">
        <w:rPr>
          <w:rFonts w:eastAsia="Calibri" w:cs="Times New Roman"/>
        </w:rPr>
        <w:t>Un rol deosebit de important în înţelegerea şi asumarea de către fermieri a angajamentelor privind  protecţia mediului, inclusiv protejarea biodiversității, precum  şi a acţiunilor de adaptare la efectele schimbărilor climatice și de reducere a  concentrației de GES din atmosferă (limitarea emisiilor din agricultură, generate de activități cheie precum producția animalieră şi utilizarea îngrășămintelor, cât și intensificarea activității de sechestrare a carbonului) îl deține înzestrarea tehnică a fermelor cu echipamente, mașini și utilaje performante, prietenoase cu mediul, sisteme eficiente de irigare la nivelul fermei (tehnologii de irigare la nivelul fermei care să conducă la economisirea apei).</w:t>
      </w:r>
    </w:p>
    <w:p w:rsidR="00A836F5" w:rsidRPr="00412EDF" w:rsidRDefault="00A836F5" w:rsidP="00A836F5">
      <w:pPr>
        <w:rPr>
          <w:rFonts w:eastAsia="Calibri" w:cs="Times New Roman"/>
        </w:rPr>
      </w:pPr>
      <w:r w:rsidRPr="00412EDF">
        <w:rPr>
          <w:rFonts w:eastAsia="Calibri" w:cs="Times New Roman"/>
        </w:rPr>
        <w:t>Vor fi încurajate investițiile ce vizează eficientizarea/economisirea consumului de apă, utilizarea energiei regenerabile în sectorul agroalimentar, p</w:t>
      </w:r>
      <w:r>
        <w:rPr>
          <w:rFonts w:eastAsia="Calibri" w:cs="Times New Roman"/>
        </w:rPr>
        <w:t>relucrarea deșeurilor, a rezidu</w:t>
      </w:r>
      <w:r w:rsidRPr="00412EDF">
        <w:rPr>
          <w:rFonts w:eastAsia="Calibri" w:cs="Times New Roman"/>
        </w:rPr>
        <w:t>rilor precum şi reducerea emisiilor de gaze cu efect de seră şi de amoniac în agricultură</w:t>
      </w:r>
      <w:r w:rsidRPr="002243AB">
        <w:rPr>
          <w:rFonts w:eastAsia="Calibri" w:cs="Times New Roman"/>
        </w:rPr>
        <w:t>.</w:t>
      </w:r>
      <w:r w:rsidRPr="00412EDF">
        <w:rPr>
          <w:rFonts w:eastAsia="Calibri" w:cs="Times New Roman"/>
        </w:rPr>
        <w:t xml:space="preserve"> Investițiile în modernizarea sistemelor de irigații vor fi realizate în conformitate cu prevederile planurilor de management ale bazinelor hidrografice potrivit Directivei Cadru Apă, asigurând contorizarea și eficientizarea consumului de apă și energie. </w:t>
      </w:r>
    </w:p>
    <w:p w:rsidR="00A836F5" w:rsidRPr="000F3F0C" w:rsidRDefault="00A836F5" w:rsidP="00A836F5">
      <w:pPr>
        <w:rPr>
          <w:rFonts w:eastAsia="Calibri" w:cs="Times New Roman"/>
          <w:b/>
        </w:rPr>
      </w:pPr>
      <w:r w:rsidRPr="000F3F0C">
        <w:rPr>
          <w:rFonts w:eastAsia="Calibri" w:cs="Times New Roman"/>
          <w:b/>
        </w:rPr>
        <w:t>Inovare</w:t>
      </w:r>
    </w:p>
    <w:p w:rsidR="00A836F5" w:rsidRPr="00412EDF" w:rsidRDefault="00A836F5" w:rsidP="00A836F5">
      <w:pPr>
        <w:ind w:firstLine="0"/>
        <w:rPr>
          <w:rFonts w:eastAsia="Calibri" w:cs="Times New Roman"/>
        </w:rPr>
      </w:pPr>
      <w:r w:rsidRPr="00412EDF">
        <w:rPr>
          <w:rFonts w:eastAsia="Calibri" w:cs="Times New Roman"/>
        </w:rPr>
        <w:t xml:space="preserve">  Caracterul inovativ al acestei masuri este reliefat de promovar</w:t>
      </w:r>
      <w:r>
        <w:rPr>
          <w:rFonts w:eastAsia="Calibri" w:cs="Times New Roman"/>
        </w:rPr>
        <w:t>ea structurilor asociative, a po</w:t>
      </w:r>
      <w:r w:rsidRPr="00412EDF">
        <w:rPr>
          <w:rFonts w:eastAsia="Calibri" w:cs="Times New Roman"/>
        </w:rPr>
        <w:t>sibilitatii de aplicare sub o form</w:t>
      </w:r>
      <w:r>
        <w:rPr>
          <w:rFonts w:eastAsia="Calibri" w:cs="Times New Roman"/>
        </w:rPr>
        <w:t>ă</w:t>
      </w:r>
      <w:r w:rsidRPr="00412EDF">
        <w:rPr>
          <w:rFonts w:eastAsia="Calibri" w:cs="Times New Roman"/>
        </w:rPr>
        <w:t xml:space="preserve"> juridic</w:t>
      </w:r>
      <w:r>
        <w:rPr>
          <w:rFonts w:eastAsia="Calibri" w:cs="Times New Roman"/>
        </w:rPr>
        <w:t>ă</w:t>
      </w:r>
      <w:r w:rsidRPr="00412EDF">
        <w:rPr>
          <w:rFonts w:eastAsia="Calibri" w:cs="Times New Roman"/>
        </w:rPr>
        <w:t xml:space="preserve"> care determin</w:t>
      </w:r>
      <w:r>
        <w:rPr>
          <w:rFonts w:eastAsia="Calibri" w:cs="Times New Roman"/>
        </w:rPr>
        <w:t>ă</w:t>
      </w:r>
      <w:r w:rsidRPr="00412EDF">
        <w:rPr>
          <w:rFonts w:eastAsia="Calibri" w:cs="Times New Roman"/>
        </w:rPr>
        <w:t xml:space="preserve"> dezvoltarea local</w:t>
      </w:r>
      <w:r>
        <w:rPr>
          <w:rFonts w:eastAsia="Calibri" w:cs="Times New Roman"/>
        </w:rPr>
        <w:t>ă</w:t>
      </w:r>
      <w:r w:rsidRPr="00412EDF">
        <w:rPr>
          <w:rFonts w:eastAsia="Calibri" w:cs="Times New Roman"/>
        </w:rPr>
        <w:t xml:space="preserve"> </w:t>
      </w:r>
      <w:r>
        <w:rPr>
          <w:rFonts w:eastAsia="Calibri" w:cs="Times New Roman"/>
        </w:rPr>
        <w:t>ș</w:t>
      </w:r>
      <w:r w:rsidRPr="00412EDF">
        <w:rPr>
          <w:rFonts w:eastAsia="Calibri" w:cs="Times New Roman"/>
        </w:rPr>
        <w:t xml:space="preserve">i permite utilizarea de tehnologii </w:t>
      </w:r>
      <w:r>
        <w:rPr>
          <w:rFonts w:eastAsia="Calibri" w:cs="Times New Roman"/>
        </w:rPr>
        <w:t>ș</w:t>
      </w:r>
      <w:r w:rsidRPr="00412EDF">
        <w:rPr>
          <w:rFonts w:eastAsia="Calibri" w:cs="Times New Roman"/>
        </w:rPr>
        <w:t>i utilaje moderne, la standarde europene.</w:t>
      </w:r>
      <w:r>
        <w:rPr>
          <w:rFonts w:eastAsia="Calibri" w:cs="Times New Roman"/>
        </w:rPr>
        <w:t xml:space="preserve"> </w:t>
      </w:r>
      <w:r w:rsidRPr="00412EDF">
        <w:rPr>
          <w:rFonts w:eastAsia="Calibri" w:cs="Times New Roman"/>
        </w:rPr>
        <w:t xml:space="preserve">Din analiza SWOT </w:t>
      </w:r>
      <w:r>
        <w:rPr>
          <w:rFonts w:eastAsia="Calibri" w:cs="Times New Roman"/>
        </w:rPr>
        <w:t>ș</w:t>
      </w:r>
      <w:r w:rsidRPr="00412EDF">
        <w:rPr>
          <w:rFonts w:eastAsia="Calibri" w:cs="Times New Roman"/>
        </w:rPr>
        <w:t>i cea diagnostic, caracterul local al prezentei masuri  este dat de necesitatea modernizarii activitatii agricole de pe raza teritoriului GAL-ului, in sinergie cu masura M01/1A</w:t>
      </w:r>
      <w:r>
        <w:rPr>
          <w:rFonts w:eastAsia="Calibri" w:cs="Times New Roman"/>
        </w:rPr>
        <w:t>.</w:t>
      </w:r>
    </w:p>
    <w:p w:rsidR="00A836F5" w:rsidRPr="00412EDF" w:rsidRDefault="00A836F5" w:rsidP="00A836F5">
      <w:pPr>
        <w:rPr>
          <w:rFonts w:eastAsia="Calibri" w:cs="Times New Roman"/>
        </w:rPr>
      </w:pPr>
      <w:r w:rsidRPr="00412EDF">
        <w:rPr>
          <w:rFonts w:eastAsia="Calibri" w:cs="Times New Roman"/>
        </w:rPr>
        <w:t xml:space="preserve">Complementaritatea cu alte măsuri din SDL: </w:t>
      </w:r>
    </w:p>
    <w:p w:rsidR="00A836F5" w:rsidRDefault="00A836F5" w:rsidP="00A836F5">
      <w:pPr>
        <w:rPr>
          <w:rFonts w:eastAsia="Calibri" w:cs="Times New Roman"/>
          <w:i/>
        </w:rPr>
      </w:pPr>
      <w:r w:rsidRPr="00412EDF">
        <w:rPr>
          <w:rFonts w:eastAsia="Calibri" w:cs="Times New Roman"/>
        </w:rPr>
        <w:t xml:space="preserve">Sinergia cu alte măsuri din SDL: </w:t>
      </w:r>
      <w:r w:rsidRPr="00412EDF">
        <w:rPr>
          <w:rFonts w:eastAsia="Calibri" w:cs="Times New Roman"/>
          <w:i/>
        </w:rPr>
        <w:t>M01/1A</w:t>
      </w:r>
    </w:p>
    <w:p w:rsidR="00A836F5" w:rsidRPr="00412EDF" w:rsidRDefault="00A836F5" w:rsidP="00A836F5">
      <w:pPr>
        <w:rPr>
          <w:rFonts w:eastAsia="Calibri" w:cs="Times New Roman"/>
          <w:i/>
        </w:rPr>
      </w:pPr>
    </w:p>
    <w:p w:rsidR="00A836F5" w:rsidRPr="00412EDF" w:rsidRDefault="00A836F5" w:rsidP="00A836F5">
      <w:pPr>
        <w:ind w:firstLine="708"/>
        <w:contextualSpacing/>
        <w:rPr>
          <w:rFonts w:eastAsia="Calibri" w:cs="Times New Roman"/>
          <w:b/>
        </w:rPr>
      </w:pPr>
      <w:r w:rsidRPr="00412EDF">
        <w:rPr>
          <w:rFonts w:eastAsia="Calibri" w:cs="Times New Roman"/>
          <w:b/>
        </w:rPr>
        <w:t xml:space="preserve">2. Valoarea adăugată a măsurii </w:t>
      </w:r>
    </w:p>
    <w:p w:rsidR="00A836F5" w:rsidRDefault="00A836F5" w:rsidP="00A836F5">
      <w:pPr>
        <w:ind w:firstLine="0"/>
        <w:contextualSpacing/>
        <w:rPr>
          <w:rFonts w:eastAsia="Calibri" w:cs="Times New Roman"/>
        </w:rPr>
      </w:pPr>
      <w:r w:rsidRPr="00412EDF">
        <w:rPr>
          <w:rFonts w:eastAsia="Calibri" w:cs="Times New Roman"/>
        </w:rPr>
        <w:t>Pentru a răspunde nevoilor identificate, prin măsura 03</w:t>
      </w:r>
      <w:r>
        <w:rPr>
          <w:rFonts w:eastAsia="Calibri" w:cs="Times New Roman"/>
        </w:rPr>
        <w:t>/2A</w:t>
      </w:r>
      <w:r w:rsidRPr="00412EDF">
        <w:rPr>
          <w:rFonts w:eastAsia="Calibri" w:cs="Times New Roman"/>
        </w:rPr>
        <w:t xml:space="preserve"> - „Investiții în active fizice” sprijinul vizează eficientizarea activitatății agricole la nivelul teritoriului GAL-ului, fermierii având posibilitatea de a implementa soluții tehnice, de a utiliza echipamente și utilaje moderne capabile să genereze valoare adăugată prin creșterea producției și prin sporirea calităților produselor agricole. Măsura aduce plus valoare la nivelul GAL-ului prin incurajarea structurilor asociative si a modernizarii parcului de utilaje si a tehnologiilor utilizate.</w:t>
      </w:r>
    </w:p>
    <w:p w:rsidR="00A836F5" w:rsidRPr="00412EDF" w:rsidRDefault="00A836F5" w:rsidP="00A836F5">
      <w:pPr>
        <w:ind w:firstLine="0"/>
        <w:contextualSpacing/>
        <w:rPr>
          <w:rFonts w:eastAsia="Calibri" w:cs="Times New Roman"/>
          <w:b/>
        </w:rPr>
      </w:pPr>
    </w:p>
    <w:p w:rsidR="00A836F5" w:rsidRPr="00412EDF" w:rsidRDefault="00A836F5" w:rsidP="00A836F5">
      <w:pPr>
        <w:ind w:firstLine="708"/>
        <w:contextualSpacing/>
        <w:rPr>
          <w:rFonts w:eastAsia="Calibri" w:cs="Times New Roman"/>
          <w:b/>
        </w:rPr>
      </w:pPr>
      <w:r w:rsidRPr="00412EDF">
        <w:rPr>
          <w:rFonts w:eastAsia="Calibri" w:cs="Times New Roman"/>
        </w:rPr>
        <w:t xml:space="preserve"> </w:t>
      </w:r>
      <w:r w:rsidRPr="00412EDF">
        <w:rPr>
          <w:rFonts w:eastAsia="Calibri" w:cs="Times New Roman"/>
          <w:b/>
        </w:rPr>
        <w:t xml:space="preserve">3. Trimiteri la alte acte legislative </w:t>
      </w:r>
    </w:p>
    <w:p w:rsidR="00A836F5" w:rsidRPr="00BC5FCF" w:rsidRDefault="00A836F5" w:rsidP="00A836F5">
      <w:pPr>
        <w:ind w:firstLine="0"/>
        <w:contextualSpacing/>
        <w:rPr>
          <w:rFonts w:eastAsia="Calibri" w:cs="Times New Roman"/>
          <w:b/>
          <w:i/>
        </w:rPr>
      </w:pPr>
      <w:r w:rsidRPr="00BC5FCF">
        <w:rPr>
          <w:rFonts w:eastAsia="Calibri" w:cs="Times New Roman"/>
          <w:b/>
          <w:i/>
        </w:rPr>
        <w:t>Legislație UE:</w:t>
      </w:r>
    </w:p>
    <w:p w:rsidR="00A836F5" w:rsidRDefault="00A836F5" w:rsidP="00A836F5">
      <w:pPr>
        <w:ind w:firstLine="0"/>
        <w:contextualSpacing/>
        <w:rPr>
          <w:rFonts w:eastAsia="Calibri" w:cs="Times New Roman"/>
        </w:rPr>
      </w:pPr>
      <w:r w:rsidRPr="00BC5FCF">
        <w:rPr>
          <w:rFonts w:eastAsia="Calibri" w:cs="Times New Roman"/>
          <w:b/>
        </w:rPr>
        <w:t>R (UE) Nr. 1336/2013</w:t>
      </w:r>
      <w:r w:rsidRPr="00412EDF">
        <w:rPr>
          <w:rFonts w:eastAsia="Calibri" w:cs="Times New Roman"/>
        </w:rPr>
        <w:t xml:space="preserve"> de modificare a Directivelor 2004/17/CE, 2004/18/CE și 2009/81/CE ale Parlamentului European și ale Consiliului în ceea ce privește pragurile de aplicare pentru procedurile de atribuire a contractelor de achiziții</w:t>
      </w:r>
      <w:r>
        <w:rPr>
          <w:rFonts w:eastAsia="Calibri" w:cs="Times New Roman"/>
        </w:rPr>
        <w:t>.</w:t>
      </w:r>
    </w:p>
    <w:p w:rsidR="00A836F5" w:rsidRPr="00D72FFA" w:rsidRDefault="00A836F5" w:rsidP="00A836F5">
      <w:pPr>
        <w:ind w:firstLine="0"/>
        <w:contextualSpacing/>
        <w:rPr>
          <w:rFonts w:eastAsia="Calibri" w:cs="Times New Roman"/>
          <w:bCs/>
        </w:rPr>
      </w:pPr>
      <w:r w:rsidRPr="00D72FFA">
        <w:rPr>
          <w:rFonts w:eastAsia="Calibri" w:cs="Times New Roman"/>
          <w:b/>
          <w:bCs/>
        </w:rPr>
        <w:t xml:space="preserve">REGULAMENTUL (UE) NR. 1303/2013 </w:t>
      </w:r>
      <w:r w:rsidRPr="00D72FFA">
        <w:rPr>
          <w:rFonts w:eastAsia="Calibri" w:cs="Times New Roman"/>
          <w:bCs/>
        </w:rPr>
        <w:t xml:space="preserve">AL PARLAMENTULUI EUROPEAN ȘI AL CONSILIULUI din 17 decembrie 2013 de stabilire a unor dispoziții comune privind Fondul European Agricol pentru </w:t>
      </w:r>
      <w:r w:rsidRPr="00D72FFA">
        <w:rPr>
          <w:rFonts w:eastAsia="Calibri" w:cs="Times New Roman"/>
          <w:bCs/>
        </w:rPr>
        <w:lastRenderedPageBreak/>
        <w:t>Dezvoltare Rurală, Fondul social european, Fondul de coeziune, Fondul european agricol pentru dezvoltare rurală și Fondul european pentru pescuit și afaceri maritime, precum și de stabilire a unor dispoziții generale privind Fondul european de dezvoltare regională, Fondul social european, Fondul de coeziune și Fondul european pentru pescuit și afaceri maritime și de abrogare a Regulamentului (CE) nr. 1083/2006 al Consiliului;</w:t>
      </w:r>
    </w:p>
    <w:p w:rsidR="00A836F5" w:rsidRPr="00D72FFA" w:rsidRDefault="00A836F5" w:rsidP="00A836F5">
      <w:pPr>
        <w:ind w:firstLine="0"/>
        <w:contextualSpacing/>
        <w:rPr>
          <w:rFonts w:eastAsia="Calibri" w:cs="Times New Roman"/>
          <w:b/>
          <w:bCs/>
        </w:rPr>
      </w:pPr>
      <w:bookmarkStart w:id="3" w:name="_Hlk487720407"/>
      <w:r w:rsidRPr="00D72FFA">
        <w:rPr>
          <w:rFonts w:eastAsia="Calibri" w:cs="Times New Roman"/>
          <w:b/>
          <w:bCs/>
        </w:rPr>
        <w:t xml:space="preserve">REGULAMENTUL (UE) NR. 1305/2013 </w:t>
      </w:r>
      <w:r w:rsidRPr="00D72FFA">
        <w:rPr>
          <w:rFonts w:eastAsia="Calibri" w:cs="Times New Roman"/>
          <w:bCs/>
        </w:rPr>
        <w:t>AL PARLAMENTULUI EUROPEAN ȘI AL CONSILIULUI din 17 decembrie 2013 privind sprijinul pentru dezvoltare rurală acordat din Fondul European Agricol pentru Dezvoltare Rurală (FEADR) și de abrogare a Regulamentului (CE) nr. 1698/2005 al Consiliului;</w:t>
      </w:r>
    </w:p>
    <w:p w:rsidR="00A836F5" w:rsidRPr="00D72FFA" w:rsidRDefault="00A836F5" w:rsidP="00A836F5">
      <w:pPr>
        <w:ind w:firstLine="0"/>
        <w:contextualSpacing/>
        <w:rPr>
          <w:rFonts w:eastAsia="Calibri" w:cs="Times New Roman"/>
          <w:b/>
          <w:bCs/>
        </w:rPr>
      </w:pPr>
      <w:r w:rsidRPr="00D72FFA">
        <w:rPr>
          <w:rFonts w:eastAsia="Calibri" w:cs="Times New Roman"/>
          <w:b/>
          <w:bCs/>
        </w:rPr>
        <w:t xml:space="preserve">REGULAMENTUL DELEGAT (UE) NR. 807/2014 </w:t>
      </w:r>
      <w:r w:rsidRPr="00D72FFA">
        <w:rPr>
          <w:rFonts w:eastAsia="Calibri" w:cs="Times New Roman"/>
          <w:bCs/>
        </w:rPr>
        <w:t xml:space="preserve">din 11 martie 2014 de completare a Regulamentului (UE) nr. </w:t>
      </w:r>
      <w:r w:rsidRPr="00D72FFA">
        <w:rPr>
          <w:rFonts w:eastAsia="Calibri" w:cs="Times New Roman"/>
          <w:bCs/>
        </w:rPr>
        <w:fldChar w:fldCharType="begin"/>
      </w:r>
      <w:r w:rsidRPr="00D72FFA">
        <w:rPr>
          <w:rFonts w:eastAsia="Calibri" w:cs="Times New Roman"/>
          <w:bCs/>
        </w:rPr>
        <w:instrText>HYPERLINK "C:\\Users\\User\\AppData\\Roaming\\AppData\\Local\\Users\\aharaseniuc\\sintact 3.0\\cache\\Legislatia Uniunii Europene\\temp1317580\\12038325.htm"</w:instrText>
      </w:r>
      <w:r w:rsidRPr="00D72FFA">
        <w:rPr>
          <w:rFonts w:eastAsia="Calibri" w:cs="Times New Roman"/>
          <w:bCs/>
        </w:rPr>
        <w:fldChar w:fldCharType="separate"/>
      </w:r>
      <w:r w:rsidRPr="00D72FFA">
        <w:rPr>
          <w:rStyle w:val="Hyperlink"/>
          <w:rFonts w:eastAsia="Calibri" w:cs="Times New Roman"/>
          <w:bCs/>
        </w:rPr>
        <w:t>1305/2013</w:t>
      </w:r>
      <w:r w:rsidRPr="00D72FFA">
        <w:rPr>
          <w:rFonts w:eastAsia="Calibri" w:cs="Times New Roman"/>
        </w:rPr>
        <w:fldChar w:fldCharType="end"/>
      </w:r>
      <w:r w:rsidRPr="00D72FFA">
        <w:rPr>
          <w:rFonts w:eastAsia="Calibri" w:cs="Times New Roman"/>
          <w:bCs/>
        </w:rPr>
        <w:t xml:space="preserve"> al Parlamentului European şi al Consiliului privind sprijinul pentru dezvoltare rurală acordat din Fondul european agricol pentru dezvoltare rurală (FEADR) şi de introducere a unor dispoziţii tranzitorii;</w:t>
      </w:r>
    </w:p>
    <w:p w:rsidR="00A836F5" w:rsidRPr="00D72FFA" w:rsidRDefault="00A836F5" w:rsidP="00A836F5">
      <w:pPr>
        <w:ind w:firstLine="0"/>
        <w:contextualSpacing/>
        <w:rPr>
          <w:rFonts w:eastAsia="Calibri" w:cs="Times New Roman"/>
          <w:b/>
          <w:bCs/>
        </w:rPr>
      </w:pPr>
      <w:r w:rsidRPr="00D72FFA">
        <w:rPr>
          <w:rFonts w:eastAsia="Calibri" w:cs="Times New Roman"/>
          <w:b/>
          <w:bCs/>
        </w:rPr>
        <w:t xml:space="preserve">REGULAMENTUL (UE) NR. 1306/2013 </w:t>
      </w:r>
      <w:r w:rsidRPr="00D72FFA">
        <w:rPr>
          <w:rFonts w:eastAsia="Calibri" w:cs="Times New Roman"/>
          <w:bCs/>
        </w:rPr>
        <w:t>AL PARLAMENTULUI EUROPEAN ȘI AL CONSILIULUI din 17 decembrie 2013 privind finanțarea, gestionarea și monitorizarea politicii agricole comune și de abrogare a Regulamentelor (CEE) nr. 352/78, (CE) nr. 165/94, (CE) nr. 2799/98, (CE) nr. 814/2000, (CE) nr. 1290/2005 și (CE) nr. 485/2008 ale Consiliului;</w:t>
      </w:r>
    </w:p>
    <w:p w:rsidR="00A836F5" w:rsidRPr="00D72FFA" w:rsidRDefault="00A836F5" w:rsidP="00A836F5">
      <w:pPr>
        <w:ind w:firstLine="0"/>
        <w:contextualSpacing/>
        <w:rPr>
          <w:rFonts w:eastAsia="Calibri" w:cs="Times New Roman"/>
          <w:b/>
          <w:bCs/>
          <w:lang w:val="en-US"/>
        </w:rPr>
      </w:pPr>
      <w:r w:rsidRPr="00D72FFA">
        <w:rPr>
          <w:rFonts w:eastAsia="Calibri" w:cs="Times New Roman"/>
          <w:b/>
          <w:bCs/>
          <w:lang w:val="en-US"/>
        </w:rPr>
        <w:t xml:space="preserve">Reg. (UE) nr. 1407/2013 </w:t>
      </w:r>
      <w:proofErr w:type="spellStart"/>
      <w:r w:rsidRPr="00D72FFA">
        <w:rPr>
          <w:rFonts w:eastAsia="Calibri" w:cs="Times New Roman"/>
          <w:bCs/>
          <w:lang w:val="en-US"/>
        </w:rPr>
        <w:t>privind</w:t>
      </w:r>
      <w:proofErr w:type="spellEnd"/>
      <w:r w:rsidRPr="00D72FFA">
        <w:rPr>
          <w:rFonts w:eastAsia="Calibri" w:cs="Times New Roman"/>
          <w:bCs/>
          <w:lang w:val="en-US"/>
        </w:rPr>
        <w:t xml:space="preserve"> </w:t>
      </w:r>
      <w:proofErr w:type="spellStart"/>
      <w:r w:rsidRPr="00D72FFA">
        <w:rPr>
          <w:rFonts w:eastAsia="Calibri" w:cs="Times New Roman"/>
          <w:bCs/>
          <w:lang w:val="en-US"/>
        </w:rPr>
        <w:t>aplicarea</w:t>
      </w:r>
      <w:proofErr w:type="spellEnd"/>
      <w:r w:rsidRPr="00D72FFA">
        <w:rPr>
          <w:rFonts w:eastAsia="Calibri" w:cs="Times New Roman"/>
          <w:bCs/>
          <w:lang w:val="en-US"/>
        </w:rPr>
        <w:t xml:space="preserve"> </w:t>
      </w:r>
      <w:proofErr w:type="spellStart"/>
      <w:r w:rsidRPr="00D72FFA">
        <w:rPr>
          <w:rFonts w:eastAsia="Calibri" w:cs="Times New Roman"/>
          <w:bCs/>
          <w:lang w:val="en-US"/>
        </w:rPr>
        <w:t>articolelor</w:t>
      </w:r>
      <w:proofErr w:type="spellEnd"/>
      <w:r w:rsidRPr="00D72FFA">
        <w:rPr>
          <w:rFonts w:eastAsia="Calibri" w:cs="Times New Roman"/>
          <w:bCs/>
          <w:lang w:val="en-US"/>
        </w:rPr>
        <w:t xml:space="preserve"> 107 </w:t>
      </w:r>
      <w:proofErr w:type="spellStart"/>
      <w:r w:rsidRPr="00D72FFA">
        <w:rPr>
          <w:rFonts w:eastAsia="Calibri" w:cs="Times New Roman"/>
          <w:bCs/>
          <w:lang w:val="en-US"/>
        </w:rPr>
        <w:t>și</w:t>
      </w:r>
      <w:proofErr w:type="spellEnd"/>
      <w:r w:rsidRPr="00D72FFA">
        <w:rPr>
          <w:rFonts w:eastAsia="Calibri" w:cs="Times New Roman"/>
          <w:bCs/>
          <w:lang w:val="en-US"/>
        </w:rPr>
        <w:t xml:space="preserve"> 108 din </w:t>
      </w:r>
      <w:proofErr w:type="spellStart"/>
      <w:r w:rsidRPr="00D72FFA">
        <w:rPr>
          <w:rFonts w:eastAsia="Calibri" w:cs="Times New Roman"/>
          <w:bCs/>
          <w:lang w:val="en-US"/>
        </w:rPr>
        <w:t>Tratatul</w:t>
      </w:r>
      <w:proofErr w:type="spellEnd"/>
      <w:r w:rsidRPr="00D72FFA">
        <w:rPr>
          <w:rFonts w:eastAsia="Calibri" w:cs="Times New Roman"/>
          <w:bCs/>
          <w:lang w:val="en-US"/>
        </w:rPr>
        <w:t xml:space="preserve"> </w:t>
      </w:r>
      <w:proofErr w:type="spellStart"/>
      <w:r w:rsidRPr="00D72FFA">
        <w:rPr>
          <w:rFonts w:eastAsia="Calibri" w:cs="Times New Roman"/>
          <w:bCs/>
          <w:lang w:val="en-US"/>
        </w:rPr>
        <w:t>privind</w:t>
      </w:r>
      <w:proofErr w:type="spellEnd"/>
      <w:r w:rsidRPr="00D72FFA">
        <w:rPr>
          <w:rFonts w:eastAsia="Calibri" w:cs="Times New Roman"/>
          <w:bCs/>
          <w:lang w:val="en-US"/>
        </w:rPr>
        <w:t xml:space="preserve"> </w:t>
      </w:r>
      <w:proofErr w:type="spellStart"/>
      <w:r w:rsidRPr="00D72FFA">
        <w:rPr>
          <w:rFonts w:eastAsia="Calibri" w:cs="Times New Roman"/>
          <w:bCs/>
          <w:lang w:val="en-US"/>
        </w:rPr>
        <w:t>funcționarea</w:t>
      </w:r>
      <w:proofErr w:type="spellEnd"/>
      <w:r w:rsidRPr="00D72FFA">
        <w:rPr>
          <w:rFonts w:eastAsia="Calibri" w:cs="Times New Roman"/>
          <w:bCs/>
          <w:lang w:val="en-US"/>
        </w:rPr>
        <w:t xml:space="preserve"> </w:t>
      </w:r>
      <w:proofErr w:type="spellStart"/>
      <w:r w:rsidRPr="00D72FFA">
        <w:rPr>
          <w:rFonts w:eastAsia="Calibri" w:cs="Times New Roman"/>
          <w:bCs/>
          <w:lang w:val="en-US"/>
        </w:rPr>
        <w:t>Uniunii</w:t>
      </w:r>
      <w:proofErr w:type="spellEnd"/>
      <w:r w:rsidRPr="00D72FFA">
        <w:rPr>
          <w:rFonts w:eastAsia="Calibri" w:cs="Times New Roman"/>
          <w:bCs/>
          <w:lang w:val="en-US"/>
        </w:rPr>
        <w:t xml:space="preserve"> </w:t>
      </w:r>
      <w:proofErr w:type="spellStart"/>
      <w:r>
        <w:rPr>
          <w:rFonts w:eastAsia="Calibri" w:cs="Times New Roman"/>
          <w:bCs/>
          <w:lang w:val="en-US"/>
        </w:rPr>
        <w:t>Europene</w:t>
      </w:r>
      <w:proofErr w:type="spellEnd"/>
      <w:r>
        <w:rPr>
          <w:rFonts w:eastAsia="Calibri" w:cs="Times New Roman"/>
          <w:bCs/>
          <w:lang w:val="en-US"/>
        </w:rPr>
        <w:t xml:space="preserve"> </w:t>
      </w:r>
      <w:proofErr w:type="spellStart"/>
      <w:r>
        <w:rPr>
          <w:rFonts w:eastAsia="Calibri" w:cs="Times New Roman"/>
          <w:bCs/>
          <w:lang w:val="en-US"/>
        </w:rPr>
        <w:t>ajutoarelor</w:t>
      </w:r>
      <w:proofErr w:type="spellEnd"/>
      <w:r>
        <w:rPr>
          <w:rFonts w:eastAsia="Calibri" w:cs="Times New Roman"/>
          <w:bCs/>
          <w:lang w:val="en-US"/>
        </w:rPr>
        <w:t xml:space="preserve"> de </w:t>
      </w:r>
      <w:proofErr w:type="spellStart"/>
      <w:r>
        <w:rPr>
          <w:rFonts w:eastAsia="Calibri" w:cs="Times New Roman"/>
          <w:bCs/>
          <w:lang w:val="en-US"/>
        </w:rPr>
        <w:t>minimis</w:t>
      </w:r>
      <w:proofErr w:type="spellEnd"/>
      <w:r>
        <w:rPr>
          <w:rFonts w:eastAsia="Calibri" w:cs="Times New Roman"/>
          <w:bCs/>
          <w:lang w:val="en-US"/>
        </w:rPr>
        <w:t>.</w:t>
      </w:r>
    </w:p>
    <w:bookmarkEnd w:id="3"/>
    <w:p w:rsidR="00A836F5" w:rsidRDefault="00A836F5" w:rsidP="00A836F5">
      <w:pPr>
        <w:ind w:firstLine="0"/>
        <w:contextualSpacing/>
        <w:rPr>
          <w:rFonts w:eastAsia="Calibri" w:cs="Times New Roman"/>
        </w:rPr>
      </w:pPr>
    </w:p>
    <w:p w:rsidR="00A836F5" w:rsidRPr="00412EDF" w:rsidRDefault="00A836F5" w:rsidP="00A836F5">
      <w:pPr>
        <w:ind w:firstLine="0"/>
        <w:contextualSpacing/>
        <w:rPr>
          <w:rFonts w:eastAsia="Calibri" w:cs="Times New Roman"/>
        </w:rPr>
      </w:pPr>
    </w:p>
    <w:p w:rsidR="00A836F5" w:rsidRPr="00BC5FCF" w:rsidRDefault="00A836F5" w:rsidP="00A836F5">
      <w:pPr>
        <w:ind w:firstLine="0"/>
        <w:contextualSpacing/>
        <w:rPr>
          <w:rFonts w:eastAsia="Calibri" w:cs="Times New Roman"/>
          <w:b/>
          <w:i/>
        </w:rPr>
      </w:pPr>
      <w:r w:rsidRPr="00BC5FCF">
        <w:rPr>
          <w:rFonts w:eastAsia="Calibri" w:cs="Times New Roman"/>
          <w:b/>
          <w:i/>
        </w:rPr>
        <w:t xml:space="preserve">Legislație Națională: </w:t>
      </w:r>
    </w:p>
    <w:p w:rsidR="00A836F5" w:rsidRPr="00985948" w:rsidRDefault="00A836F5" w:rsidP="00A836F5">
      <w:pPr>
        <w:ind w:firstLine="0"/>
        <w:contextualSpacing/>
        <w:rPr>
          <w:rFonts w:eastAsia="Calibri" w:cs="Times New Roman"/>
          <w:bCs/>
        </w:rPr>
      </w:pPr>
      <w:r w:rsidRPr="00BC5FCF">
        <w:rPr>
          <w:rFonts w:eastAsia="Calibri" w:cs="Times New Roman"/>
          <w:b/>
          <w:bCs/>
        </w:rPr>
        <w:t>Legea nr. 98/2016</w:t>
      </w:r>
      <w:r w:rsidRPr="00C5631B">
        <w:rPr>
          <w:rFonts w:eastAsia="Calibri" w:cs="Times New Roman"/>
          <w:bCs/>
        </w:rPr>
        <w:t xml:space="preserve"> privind achizițiile publice</w:t>
      </w:r>
    </w:p>
    <w:p w:rsidR="00A836F5" w:rsidRPr="00985948" w:rsidRDefault="00A836F5" w:rsidP="00A836F5">
      <w:pPr>
        <w:ind w:firstLine="0"/>
        <w:contextualSpacing/>
        <w:rPr>
          <w:rFonts w:eastAsia="Calibri" w:cs="Times New Roman"/>
          <w:bCs/>
        </w:rPr>
      </w:pPr>
      <w:r w:rsidRPr="00BC5FCF">
        <w:rPr>
          <w:rFonts w:eastAsia="Calibri" w:cs="Times New Roman"/>
          <w:b/>
          <w:bCs/>
        </w:rPr>
        <w:t>Hotărârea Guvernului nr. 395/2016</w:t>
      </w:r>
      <w:r w:rsidRPr="00C5631B">
        <w:rPr>
          <w:rFonts w:eastAsia="Calibri" w:cs="Times New Roman"/>
          <w:bCs/>
        </w:rPr>
        <w:t xml:space="preserve"> pentru aprobarea Normelor metodologice de aplicare a prevederilor referitoare la atribuirea contractului de achiziție publică/acordului-cadru din </w:t>
      </w:r>
    </w:p>
    <w:p w:rsidR="00A836F5" w:rsidRPr="00412EDF" w:rsidRDefault="00A836F5" w:rsidP="00A836F5">
      <w:pPr>
        <w:ind w:firstLine="0"/>
        <w:contextualSpacing/>
        <w:rPr>
          <w:rFonts w:eastAsia="Calibri" w:cs="Times New Roman"/>
        </w:rPr>
      </w:pPr>
      <w:r w:rsidRPr="00BC5FCF">
        <w:rPr>
          <w:rFonts w:eastAsia="Calibri" w:cs="Times New Roman"/>
          <w:b/>
        </w:rPr>
        <w:t>Legea Nr. 31/1990</w:t>
      </w:r>
      <w:r w:rsidRPr="00412EDF">
        <w:rPr>
          <w:rFonts w:eastAsia="Calibri" w:cs="Times New Roman"/>
        </w:rPr>
        <w:t xml:space="preserve"> privind societăţile comerciale cu modificările și completările ulterioare</w:t>
      </w:r>
    </w:p>
    <w:p w:rsidR="00A836F5" w:rsidRPr="00412EDF" w:rsidRDefault="00A836F5" w:rsidP="00A836F5">
      <w:pPr>
        <w:ind w:firstLine="0"/>
        <w:contextualSpacing/>
        <w:rPr>
          <w:rFonts w:eastAsia="Calibri" w:cs="Times New Roman"/>
        </w:rPr>
      </w:pPr>
      <w:r w:rsidRPr="00BC5FCF">
        <w:rPr>
          <w:rFonts w:eastAsia="Calibri" w:cs="Times New Roman"/>
          <w:b/>
        </w:rPr>
        <w:t>Ordonanța de Guvern Nr. 26/2000</w:t>
      </w:r>
      <w:r w:rsidRPr="00412EDF">
        <w:rPr>
          <w:rFonts w:eastAsia="Calibri" w:cs="Times New Roman"/>
        </w:rPr>
        <w:t xml:space="preserve"> cu privire la asociații și fundații modificările și completările ulterioare</w:t>
      </w:r>
    </w:p>
    <w:p w:rsidR="00A836F5" w:rsidRDefault="00A836F5" w:rsidP="00A836F5">
      <w:pPr>
        <w:ind w:firstLine="0"/>
        <w:contextualSpacing/>
        <w:rPr>
          <w:rFonts w:eastAsia="Calibri" w:cs="Times New Roman"/>
        </w:rPr>
      </w:pPr>
      <w:r w:rsidRPr="00BC5FCF">
        <w:rPr>
          <w:rFonts w:eastAsia="Calibri" w:cs="Times New Roman"/>
          <w:b/>
        </w:rPr>
        <w:t>Ordonanţă de Urgenţă a Guvernului (OUG) Nr. 44/2008</w:t>
      </w:r>
      <w:r w:rsidRPr="00412EDF">
        <w:rPr>
          <w:rFonts w:eastAsia="Calibri" w:cs="Times New Roman"/>
        </w:rPr>
        <w:t xml:space="preserve"> privind desfăşurarea activităţilor economice de către persoanele fizice autorizate, întreprinderile individuale şi întreprinderile familiale modificările și completările ulterioare</w:t>
      </w:r>
      <w:r>
        <w:rPr>
          <w:rFonts w:eastAsia="Calibri" w:cs="Times New Roman"/>
        </w:rPr>
        <w:t>.</w:t>
      </w:r>
    </w:p>
    <w:p w:rsidR="00A836F5" w:rsidRPr="006B0B77" w:rsidRDefault="00A836F5" w:rsidP="00A836F5">
      <w:pPr>
        <w:ind w:firstLine="0"/>
        <w:contextualSpacing/>
        <w:rPr>
          <w:rFonts w:eastAsia="Calibri" w:cs="Times New Roman"/>
        </w:rPr>
      </w:pPr>
      <w:r w:rsidRPr="006B0B77">
        <w:rPr>
          <w:rFonts w:eastAsia="Calibri" w:cs="Times New Roman"/>
          <w:b/>
        </w:rPr>
        <w:t>Legea nr. 36/1991</w:t>
      </w:r>
      <w:r w:rsidRPr="006B0B77">
        <w:rPr>
          <w:rFonts w:eastAsia="Calibri" w:cs="Times New Roman"/>
        </w:rPr>
        <w:t xml:space="preserve"> privind societățile agricole și alte forme de asociere în agricultură, cu modificările și completările ulterioare;</w:t>
      </w:r>
    </w:p>
    <w:p w:rsidR="00A836F5" w:rsidRPr="006B0B77" w:rsidRDefault="00A836F5" w:rsidP="00A836F5">
      <w:pPr>
        <w:ind w:firstLine="0"/>
        <w:contextualSpacing/>
        <w:rPr>
          <w:rFonts w:eastAsia="Calibri" w:cs="Times New Roman"/>
          <w:bCs/>
        </w:rPr>
      </w:pPr>
      <w:bookmarkStart w:id="4" w:name="_Hlk487810351"/>
      <w:r w:rsidRPr="006B0B77">
        <w:rPr>
          <w:rFonts w:eastAsia="Calibri" w:cs="Times New Roman"/>
          <w:b/>
          <w:bCs/>
        </w:rPr>
        <w:t xml:space="preserve">HOTĂRÂRE nr. 907/ 2016 </w:t>
      </w:r>
      <w:r w:rsidRPr="006B0B77">
        <w:rPr>
          <w:rFonts w:eastAsia="Calibri" w:cs="Times New Roman"/>
          <w:bCs/>
        </w:rPr>
        <w:t>privind etapele de elaborare şi conţinutul-cadru al documentaţiilor tehnico-economice aferente obiectivelor/proiectelor de investiţii finanţate din fonduri publice;</w:t>
      </w:r>
    </w:p>
    <w:p w:rsidR="00A836F5" w:rsidRDefault="00A836F5" w:rsidP="00A836F5">
      <w:pPr>
        <w:ind w:firstLine="0"/>
        <w:contextualSpacing/>
        <w:rPr>
          <w:rFonts w:eastAsia="Calibri" w:cs="Times New Roman"/>
          <w:bCs/>
        </w:rPr>
      </w:pPr>
      <w:bookmarkStart w:id="5" w:name="_Hlk487720540"/>
      <w:r w:rsidRPr="006B0B77">
        <w:rPr>
          <w:rFonts w:eastAsia="Calibri" w:cs="Times New Roman"/>
          <w:b/>
          <w:bCs/>
        </w:rPr>
        <w:t>Ordonanța de urgență a Guvernului nr. 66/2011</w:t>
      </w:r>
      <w:r w:rsidRPr="006B0B77">
        <w:rPr>
          <w:rFonts w:eastAsia="Calibri" w:cs="Times New Roman"/>
          <w:bCs/>
        </w:rPr>
        <w:t xml:space="preserve"> privind revenirea, constatarea și sancționarea neregulilor la obținerea și utilizarea fondurilor europene;</w:t>
      </w:r>
    </w:p>
    <w:p w:rsidR="00A836F5" w:rsidRPr="00E47055" w:rsidRDefault="00A836F5" w:rsidP="00A836F5">
      <w:pPr>
        <w:spacing w:line="23" w:lineRule="atLeast"/>
        <w:ind w:firstLine="0"/>
        <w:rPr>
          <w:rFonts w:cs="Calibri"/>
        </w:rPr>
      </w:pPr>
      <w:r w:rsidRPr="00E468C2">
        <w:rPr>
          <w:rFonts w:cs="Calibri"/>
          <w:b/>
          <w:bCs/>
        </w:rPr>
        <w:t>Hotărârea Guvernului nr. 226</w:t>
      </w:r>
      <w:r w:rsidRPr="00E468C2">
        <w:rPr>
          <w:rFonts w:cs="Calibri"/>
          <w:b/>
        </w:rPr>
        <w:t xml:space="preserve">/2015 </w:t>
      </w:r>
      <w:r w:rsidRPr="00E468C2">
        <w:rPr>
          <w:rFonts w:cs="Calibri"/>
        </w:rPr>
        <w:t>privind stabilirea cadrului general de implementare a măsurilor programului național de dezvoltare rurală cofinanțate din Fondul European Agricol pentru Dezvoltare Rurală și de la bugetul de stat, cu completările și modificarile ulterioare;</w:t>
      </w:r>
    </w:p>
    <w:p w:rsidR="00A836F5" w:rsidRPr="00412EDF" w:rsidRDefault="00A836F5" w:rsidP="00A836F5">
      <w:pPr>
        <w:ind w:firstLine="0"/>
        <w:contextualSpacing/>
        <w:rPr>
          <w:rFonts w:eastAsia="Calibri" w:cs="Times New Roman"/>
        </w:rPr>
      </w:pPr>
      <w:r w:rsidRPr="00E468C2">
        <w:rPr>
          <w:rFonts w:cs="Calibri"/>
          <w:b/>
          <w:bCs/>
        </w:rPr>
        <w:t>Programul Național de Dezvoltare Rurală 2014 – 2020</w:t>
      </w:r>
      <w:bookmarkEnd w:id="4"/>
      <w:bookmarkEnd w:id="5"/>
    </w:p>
    <w:p w:rsidR="00A836F5" w:rsidRPr="00412EDF" w:rsidRDefault="00A836F5" w:rsidP="00A836F5">
      <w:pPr>
        <w:ind w:firstLine="0"/>
        <w:contextualSpacing/>
        <w:rPr>
          <w:rFonts w:eastAsia="Calibri" w:cs="Times New Roman"/>
        </w:rPr>
      </w:pPr>
      <w:r w:rsidRPr="00412EDF">
        <w:rPr>
          <w:rFonts w:eastAsia="Calibri" w:cs="Times New Roman"/>
        </w:rPr>
        <w:t>Alte acte normative aplicabile în domeniul fiscal.</w:t>
      </w:r>
    </w:p>
    <w:p w:rsidR="00A836F5" w:rsidRDefault="00A836F5" w:rsidP="00A836F5">
      <w:pPr>
        <w:ind w:firstLine="0"/>
        <w:contextualSpacing/>
        <w:rPr>
          <w:rFonts w:eastAsia="Calibri" w:cs="Times New Roman"/>
        </w:rPr>
      </w:pPr>
      <w:r w:rsidRPr="00412EDF">
        <w:rPr>
          <w:rFonts w:eastAsia="Calibri" w:cs="Times New Roman"/>
        </w:rPr>
        <w:t>Alte prevederi legale cu impact asupra domeniilor vizate de prezenta măsură.</w:t>
      </w:r>
    </w:p>
    <w:p w:rsidR="00A836F5" w:rsidRPr="00412EDF" w:rsidRDefault="00A836F5" w:rsidP="00A836F5">
      <w:pPr>
        <w:ind w:firstLine="0"/>
        <w:contextualSpacing/>
        <w:rPr>
          <w:rFonts w:eastAsia="Calibri" w:cs="Times New Roman"/>
        </w:rPr>
      </w:pPr>
    </w:p>
    <w:p w:rsidR="00A836F5" w:rsidRPr="00412EDF" w:rsidRDefault="00A836F5" w:rsidP="00A836F5">
      <w:pPr>
        <w:ind w:firstLine="708"/>
        <w:contextualSpacing/>
        <w:rPr>
          <w:rFonts w:eastAsia="Calibri" w:cs="Times New Roman"/>
          <w:b/>
        </w:rPr>
      </w:pPr>
      <w:r w:rsidRPr="00412EDF">
        <w:rPr>
          <w:rFonts w:eastAsia="Calibri" w:cs="Times New Roman"/>
          <w:b/>
        </w:rPr>
        <w:t>4.  Beneficiari direcți</w:t>
      </w:r>
    </w:p>
    <w:p w:rsidR="00A836F5" w:rsidRPr="00412EDF" w:rsidRDefault="00A836F5" w:rsidP="00A836F5">
      <w:pPr>
        <w:ind w:firstLine="0"/>
        <w:contextualSpacing/>
        <w:rPr>
          <w:rFonts w:eastAsia="Calibri" w:cs="Times New Roman"/>
        </w:rPr>
      </w:pPr>
      <w:r w:rsidRPr="00412EDF">
        <w:rPr>
          <w:rFonts w:eastAsia="Calibri" w:cs="Times New Roman"/>
        </w:rPr>
        <w:t>Societ</w:t>
      </w:r>
      <w:r>
        <w:rPr>
          <w:rFonts w:eastAsia="Calibri" w:cs="Times New Roman"/>
        </w:rPr>
        <w:t>ăț</w:t>
      </w:r>
      <w:r w:rsidRPr="00412EDF">
        <w:rPr>
          <w:rFonts w:eastAsia="Calibri" w:cs="Times New Roman"/>
        </w:rPr>
        <w:t>i comerciale</w:t>
      </w:r>
      <w:r>
        <w:rPr>
          <w:rFonts w:eastAsia="Calibri" w:cs="Times New Roman"/>
        </w:rPr>
        <w:t>;</w:t>
      </w:r>
      <w:r w:rsidRPr="00412EDF">
        <w:rPr>
          <w:rFonts w:eastAsia="Calibri" w:cs="Times New Roman"/>
        </w:rPr>
        <w:t xml:space="preserve"> </w:t>
      </w:r>
    </w:p>
    <w:p w:rsidR="00A836F5" w:rsidRPr="00412EDF" w:rsidRDefault="00A836F5" w:rsidP="00A836F5">
      <w:pPr>
        <w:ind w:firstLine="0"/>
        <w:contextualSpacing/>
        <w:rPr>
          <w:rFonts w:eastAsia="Calibri" w:cs="Times New Roman"/>
        </w:rPr>
      </w:pPr>
      <w:r w:rsidRPr="00412EDF">
        <w:rPr>
          <w:rFonts w:eastAsia="Calibri" w:cs="Times New Roman"/>
        </w:rPr>
        <w:lastRenderedPageBreak/>
        <w:t>Fermieri/Asocia</w:t>
      </w:r>
      <w:r>
        <w:rPr>
          <w:rFonts w:eastAsia="Calibri" w:cs="Times New Roman"/>
        </w:rPr>
        <w:t>ț</w:t>
      </w:r>
      <w:r w:rsidRPr="00412EDF">
        <w:rPr>
          <w:rFonts w:eastAsia="Calibri" w:cs="Times New Roman"/>
        </w:rPr>
        <w:t xml:space="preserve">ii agricole </w:t>
      </w:r>
      <w:r>
        <w:rPr>
          <w:rFonts w:eastAsia="Calibri" w:cs="Times New Roman"/>
        </w:rPr>
        <w:t>ș</w:t>
      </w:r>
      <w:r w:rsidRPr="00412EDF">
        <w:rPr>
          <w:rFonts w:eastAsia="Calibri" w:cs="Times New Roman"/>
        </w:rPr>
        <w:t>i structuri asociative cu activitate desf</w:t>
      </w:r>
      <w:r>
        <w:rPr>
          <w:rFonts w:eastAsia="Calibri" w:cs="Times New Roman"/>
        </w:rPr>
        <w:t>ăș</w:t>
      </w:r>
      <w:r w:rsidRPr="00412EDF">
        <w:rPr>
          <w:rFonts w:eastAsia="Calibri" w:cs="Times New Roman"/>
        </w:rPr>
        <w:t>urat</w:t>
      </w:r>
      <w:r>
        <w:rPr>
          <w:rFonts w:eastAsia="Calibri" w:cs="Times New Roman"/>
        </w:rPr>
        <w:t>ă</w:t>
      </w:r>
      <w:r w:rsidRPr="00412EDF">
        <w:rPr>
          <w:rFonts w:eastAsia="Calibri" w:cs="Times New Roman"/>
        </w:rPr>
        <w:t xml:space="preserve"> pe teritoriul GAL-ului</w:t>
      </w:r>
      <w:r>
        <w:rPr>
          <w:rFonts w:eastAsia="Calibri" w:cs="Times New Roman"/>
        </w:rPr>
        <w:t>;</w:t>
      </w:r>
      <w:r w:rsidRPr="00412EDF">
        <w:rPr>
          <w:rFonts w:eastAsia="Calibri" w:cs="Times New Roman"/>
        </w:rPr>
        <w:t xml:space="preserve">  </w:t>
      </w:r>
    </w:p>
    <w:p w:rsidR="00A836F5" w:rsidRPr="00412EDF" w:rsidRDefault="00A836F5" w:rsidP="00A836F5">
      <w:pPr>
        <w:ind w:firstLine="0"/>
        <w:contextualSpacing/>
        <w:rPr>
          <w:rFonts w:eastAsia="Calibri" w:cs="Times New Roman"/>
        </w:rPr>
      </w:pPr>
      <w:r w:rsidRPr="00412EDF">
        <w:rPr>
          <w:rFonts w:eastAsia="Calibri" w:cs="Times New Roman"/>
        </w:rPr>
        <w:t>Grup de producători/asocia</w:t>
      </w:r>
      <w:r>
        <w:rPr>
          <w:rFonts w:eastAsia="Calibri" w:cs="Times New Roman"/>
        </w:rPr>
        <w:t>ț</w:t>
      </w:r>
      <w:r w:rsidRPr="00412EDF">
        <w:rPr>
          <w:rFonts w:eastAsia="Calibri" w:cs="Times New Roman"/>
        </w:rPr>
        <w:t>ii infiin</w:t>
      </w:r>
      <w:r>
        <w:rPr>
          <w:rFonts w:eastAsia="Calibri" w:cs="Times New Roman"/>
        </w:rPr>
        <w:t>ț</w:t>
      </w:r>
      <w:r w:rsidRPr="00412EDF">
        <w:rPr>
          <w:rFonts w:eastAsia="Calibri" w:cs="Times New Roman"/>
        </w:rPr>
        <w:t>ate la data depunerii cererii de finan</w:t>
      </w:r>
      <w:r>
        <w:rPr>
          <w:rFonts w:eastAsia="Calibri" w:cs="Times New Roman"/>
        </w:rPr>
        <w:t>ț</w:t>
      </w:r>
      <w:r w:rsidRPr="00412EDF">
        <w:rPr>
          <w:rFonts w:eastAsia="Calibri" w:cs="Times New Roman"/>
        </w:rPr>
        <w:t>are</w:t>
      </w:r>
      <w:r>
        <w:rPr>
          <w:rFonts w:eastAsia="Calibri" w:cs="Times New Roman"/>
        </w:rPr>
        <w:t>;</w:t>
      </w:r>
    </w:p>
    <w:p w:rsidR="00A836F5" w:rsidRDefault="00A836F5" w:rsidP="00A836F5">
      <w:pPr>
        <w:ind w:firstLine="0"/>
        <w:contextualSpacing/>
        <w:rPr>
          <w:rFonts w:eastAsia="Calibri" w:cs="Times New Roman"/>
        </w:rPr>
      </w:pPr>
      <w:r w:rsidRPr="00412EDF">
        <w:rPr>
          <w:rFonts w:eastAsia="Calibri" w:cs="Times New Roman"/>
        </w:rPr>
        <w:t>Tineri fermieri</w:t>
      </w:r>
      <w:r w:rsidRPr="005C1329">
        <w:rPr>
          <w:rFonts w:eastAsia="Calibri" w:cs="Times New Roman"/>
        </w:rPr>
        <w:t xml:space="preserve"> </w:t>
      </w:r>
      <w:r w:rsidRPr="00412EDF">
        <w:rPr>
          <w:rFonts w:eastAsia="Calibri" w:cs="Times New Roman"/>
        </w:rPr>
        <w:t>cu activitate pe teritoriul GAL-ului.</w:t>
      </w:r>
      <w:r>
        <w:rPr>
          <w:rFonts w:eastAsia="Calibri" w:cs="Times New Roman"/>
        </w:rPr>
        <w:t>;</w:t>
      </w:r>
    </w:p>
    <w:p w:rsidR="00A836F5" w:rsidRPr="00412EDF" w:rsidRDefault="00A836F5" w:rsidP="00A836F5">
      <w:pPr>
        <w:ind w:firstLine="0"/>
        <w:contextualSpacing/>
        <w:rPr>
          <w:rFonts w:eastAsia="Calibri" w:cs="Times New Roman"/>
        </w:rPr>
      </w:pPr>
      <w:r>
        <w:rPr>
          <w:rFonts w:eastAsia="Calibri" w:cs="Times New Roman"/>
        </w:rPr>
        <w:t>Intreprinderi individuale.</w:t>
      </w:r>
    </w:p>
    <w:p w:rsidR="00A836F5" w:rsidRDefault="00A836F5" w:rsidP="00A836F5">
      <w:pPr>
        <w:ind w:firstLine="0"/>
        <w:contextualSpacing/>
        <w:rPr>
          <w:rFonts w:eastAsia="Calibri" w:cs="Times New Roman"/>
        </w:rPr>
      </w:pPr>
    </w:p>
    <w:p w:rsidR="00A836F5" w:rsidRPr="00412EDF" w:rsidRDefault="00A836F5" w:rsidP="00A836F5">
      <w:pPr>
        <w:ind w:firstLine="0"/>
        <w:contextualSpacing/>
        <w:rPr>
          <w:rFonts w:eastAsia="Calibri" w:cs="Times New Roman"/>
          <w:b/>
        </w:rPr>
      </w:pPr>
      <w:r w:rsidRPr="00412EDF">
        <w:rPr>
          <w:rFonts w:eastAsia="Calibri" w:cs="Times New Roman"/>
          <w:b/>
        </w:rPr>
        <w:t>Beneficiari indirecți</w:t>
      </w:r>
    </w:p>
    <w:p w:rsidR="00A836F5" w:rsidRPr="00412EDF" w:rsidRDefault="00A836F5" w:rsidP="00A836F5">
      <w:pPr>
        <w:ind w:firstLine="0"/>
        <w:contextualSpacing/>
        <w:rPr>
          <w:rFonts w:eastAsia="Calibri" w:cs="Times New Roman"/>
        </w:rPr>
      </w:pPr>
      <w:r w:rsidRPr="00412EDF">
        <w:rPr>
          <w:rFonts w:eastAsia="Calibri" w:cs="Times New Roman"/>
        </w:rPr>
        <w:t>De</w:t>
      </w:r>
      <w:r>
        <w:rPr>
          <w:rFonts w:eastAsia="Calibri" w:cs="Times New Roman"/>
        </w:rPr>
        <w:t>ț</w:t>
      </w:r>
      <w:r w:rsidRPr="00412EDF">
        <w:rPr>
          <w:rFonts w:eastAsia="Calibri" w:cs="Times New Roman"/>
        </w:rPr>
        <w:t>in</w:t>
      </w:r>
      <w:r>
        <w:rPr>
          <w:rFonts w:eastAsia="Calibri" w:cs="Times New Roman"/>
        </w:rPr>
        <w:t>ă</w:t>
      </w:r>
      <w:r w:rsidRPr="00412EDF">
        <w:rPr>
          <w:rFonts w:eastAsia="Calibri" w:cs="Times New Roman"/>
        </w:rPr>
        <w:t>torii de terenuri</w:t>
      </w:r>
      <w:r>
        <w:rPr>
          <w:rFonts w:eastAsia="Calibri" w:cs="Times New Roman"/>
        </w:rPr>
        <w:t>;</w:t>
      </w:r>
    </w:p>
    <w:p w:rsidR="00A836F5" w:rsidRPr="00412EDF" w:rsidRDefault="00A836F5" w:rsidP="00A836F5">
      <w:pPr>
        <w:ind w:firstLine="0"/>
        <w:contextualSpacing/>
        <w:rPr>
          <w:rFonts w:eastAsia="Calibri" w:cs="Times New Roman"/>
        </w:rPr>
      </w:pPr>
      <w:r w:rsidRPr="00412EDF">
        <w:rPr>
          <w:rFonts w:eastAsia="Calibri" w:cs="Times New Roman"/>
        </w:rPr>
        <w:t>Cresc</w:t>
      </w:r>
      <w:r>
        <w:rPr>
          <w:rFonts w:eastAsia="Calibri" w:cs="Times New Roman"/>
        </w:rPr>
        <w:t>ă</w:t>
      </w:r>
      <w:r w:rsidRPr="00412EDF">
        <w:rPr>
          <w:rFonts w:eastAsia="Calibri" w:cs="Times New Roman"/>
        </w:rPr>
        <w:t>torii de animale</w:t>
      </w:r>
      <w:r>
        <w:rPr>
          <w:rFonts w:eastAsia="Calibri" w:cs="Times New Roman"/>
        </w:rPr>
        <w:t>;</w:t>
      </w:r>
    </w:p>
    <w:p w:rsidR="00A836F5" w:rsidRPr="00412EDF" w:rsidRDefault="00A836F5" w:rsidP="00A836F5">
      <w:pPr>
        <w:ind w:firstLine="0"/>
        <w:contextualSpacing/>
        <w:rPr>
          <w:rFonts w:eastAsia="Calibri" w:cs="Times New Roman"/>
        </w:rPr>
      </w:pPr>
      <w:r w:rsidRPr="00412EDF">
        <w:rPr>
          <w:rFonts w:eastAsia="Calibri" w:cs="Times New Roman"/>
        </w:rPr>
        <w:t>Apicultori</w:t>
      </w:r>
      <w:r>
        <w:rPr>
          <w:rFonts w:eastAsia="Calibri" w:cs="Times New Roman"/>
        </w:rPr>
        <w:t>;</w:t>
      </w:r>
    </w:p>
    <w:p w:rsidR="00A836F5" w:rsidRPr="00412EDF" w:rsidRDefault="00A836F5" w:rsidP="00A836F5">
      <w:pPr>
        <w:ind w:firstLine="0"/>
        <w:contextualSpacing/>
        <w:rPr>
          <w:rFonts w:eastAsia="Calibri" w:cs="Times New Roman"/>
        </w:rPr>
      </w:pPr>
      <w:r w:rsidRPr="00412EDF">
        <w:rPr>
          <w:rFonts w:eastAsia="Calibri" w:cs="Times New Roman"/>
        </w:rPr>
        <w:t>Mediul de afaceri local</w:t>
      </w:r>
      <w:r>
        <w:rPr>
          <w:rFonts w:eastAsia="Calibri" w:cs="Times New Roman"/>
        </w:rPr>
        <w:t>;</w:t>
      </w:r>
    </w:p>
    <w:p w:rsidR="00A836F5" w:rsidRPr="00412EDF" w:rsidRDefault="00A836F5" w:rsidP="00A836F5">
      <w:pPr>
        <w:ind w:firstLine="0"/>
        <w:contextualSpacing/>
        <w:rPr>
          <w:rFonts w:eastAsia="Calibri" w:cs="Times New Roman"/>
        </w:rPr>
      </w:pPr>
      <w:r w:rsidRPr="00412EDF">
        <w:rPr>
          <w:rFonts w:eastAsia="Calibri" w:cs="Times New Roman"/>
        </w:rPr>
        <w:t>Persoane inactive</w:t>
      </w:r>
      <w:r>
        <w:rPr>
          <w:rFonts w:eastAsia="Calibri" w:cs="Times New Roman"/>
        </w:rPr>
        <w:t>;</w:t>
      </w:r>
    </w:p>
    <w:p w:rsidR="00A836F5" w:rsidRPr="00412EDF" w:rsidRDefault="00A836F5" w:rsidP="00A836F5">
      <w:pPr>
        <w:ind w:firstLine="0"/>
        <w:contextualSpacing/>
        <w:rPr>
          <w:rFonts w:eastAsia="Calibri" w:cs="Times New Roman"/>
        </w:rPr>
      </w:pPr>
      <w:r>
        <w:rPr>
          <w:rFonts w:eastAsia="Calibri" w:cs="Times New Roman"/>
        </w:rPr>
        <w:t>Ș</w:t>
      </w:r>
      <w:r w:rsidRPr="00412EDF">
        <w:rPr>
          <w:rFonts w:eastAsia="Calibri" w:cs="Times New Roman"/>
        </w:rPr>
        <w:t>omeri</w:t>
      </w:r>
      <w:r>
        <w:rPr>
          <w:rFonts w:eastAsia="Calibri" w:cs="Times New Roman"/>
        </w:rPr>
        <w:t>;</w:t>
      </w:r>
    </w:p>
    <w:p w:rsidR="00A836F5" w:rsidRPr="00412EDF" w:rsidRDefault="00A836F5" w:rsidP="00A836F5">
      <w:pPr>
        <w:ind w:firstLine="0"/>
        <w:contextualSpacing/>
        <w:rPr>
          <w:rFonts w:eastAsia="Calibri" w:cs="Times New Roman"/>
        </w:rPr>
      </w:pPr>
      <w:r w:rsidRPr="00412EDF">
        <w:rPr>
          <w:rFonts w:eastAsia="Calibri" w:cs="Times New Roman"/>
        </w:rPr>
        <w:t>Membrii grupuri vulnerabile</w:t>
      </w:r>
      <w:r>
        <w:rPr>
          <w:rFonts w:eastAsia="Calibri" w:cs="Times New Roman"/>
        </w:rPr>
        <w:t>.</w:t>
      </w:r>
    </w:p>
    <w:p w:rsidR="00A836F5" w:rsidRDefault="00A836F5" w:rsidP="00A836F5">
      <w:pPr>
        <w:ind w:firstLine="0"/>
        <w:contextualSpacing/>
        <w:rPr>
          <w:rFonts w:eastAsia="Calibri" w:cs="Times New Roman"/>
          <w:b/>
        </w:rPr>
      </w:pPr>
    </w:p>
    <w:p w:rsidR="00A836F5" w:rsidRPr="00412EDF" w:rsidRDefault="00A836F5" w:rsidP="00A836F5">
      <w:pPr>
        <w:ind w:firstLine="708"/>
        <w:contextualSpacing/>
        <w:rPr>
          <w:rFonts w:eastAsia="Calibri" w:cs="Times New Roman"/>
          <w:b/>
        </w:rPr>
      </w:pPr>
      <w:r w:rsidRPr="00412EDF">
        <w:rPr>
          <w:rFonts w:eastAsia="Calibri" w:cs="Times New Roman"/>
          <w:b/>
        </w:rPr>
        <w:t xml:space="preserve">5. Tip de sprijin </w:t>
      </w:r>
    </w:p>
    <w:p w:rsidR="00A836F5" w:rsidRPr="00412EDF" w:rsidRDefault="00A836F5" w:rsidP="00A836F5">
      <w:pPr>
        <w:ind w:firstLine="0"/>
        <w:contextualSpacing/>
        <w:rPr>
          <w:rFonts w:eastAsia="Calibri" w:cs="Times New Roman"/>
          <w:b/>
        </w:rPr>
      </w:pPr>
      <w:r>
        <w:rPr>
          <w:rFonts w:eastAsia="Calibri" w:cs="Times New Roman"/>
          <w:b/>
        </w:rPr>
        <w:t>Alocarea maximă pentru un proiect nu va depăși 100.000 Euro.</w:t>
      </w:r>
    </w:p>
    <w:p w:rsidR="00A836F5" w:rsidRDefault="00A836F5" w:rsidP="00A836F5">
      <w:pPr>
        <w:ind w:firstLine="0"/>
        <w:contextualSpacing/>
        <w:rPr>
          <w:rFonts w:eastAsia="Calibri" w:cs="Times New Roman"/>
        </w:rPr>
      </w:pPr>
      <w:r w:rsidRPr="0019204F">
        <w:rPr>
          <w:rFonts w:eastAsia="Calibri" w:cs="Times New Roman"/>
        </w:rPr>
        <w:t>Rata sprijinului public nerambursabil va fi de</w:t>
      </w:r>
      <w:r>
        <w:rPr>
          <w:rFonts w:eastAsia="Calibri" w:cs="Times New Roman"/>
        </w:rPr>
        <w:t xml:space="preserve"> maximum </w:t>
      </w:r>
      <w:r w:rsidRPr="0019204F">
        <w:rPr>
          <w:rFonts w:eastAsia="Calibri" w:cs="Times New Roman"/>
        </w:rPr>
        <w:t xml:space="preserve"> 50% din </w:t>
      </w:r>
      <w:r>
        <w:rPr>
          <w:rFonts w:eastAsia="Calibri" w:cs="Times New Roman"/>
        </w:rPr>
        <w:t>totalul cheltuielilor eligibile, fara a depăși 100.000 Euro indiferent de tipul investiției.</w:t>
      </w:r>
    </w:p>
    <w:p w:rsidR="00A836F5" w:rsidRPr="002E34C2" w:rsidRDefault="00A836F5" w:rsidP="00A836F5">
      <w:pPr>
        <w:ind w:firstLine="0"/>
        <w:contextualSpacing/>
        <w:rPr>
          <w:rFonts w:eastAsia="Calibri" w:cs="Times New Roman"/>
        </w:rPr>
      </w:pPr>
      <w:r w:rsidRPr="002E34C2">
        <w:rPr>
          <w:sz w:val="23"/>
          <w:szCs w:val="23"/>
        </w:rPr>
        <w:t>I</w:t>
      </w:r>
      <w:r w:rsidRPr="00584AF9">
        <w:rPr>
          <w:sz w:val="23"/>
          <w:szCs w:val="23"/>
        </w:rPr>
        <w:t xml:space="preserve">ntensitatea sprijinului nerambursabil se va putea majora cu </w:t>
      </w:r>
      <w:r w:rsidRPr="00584AF9">
        <w:rPr>
          <w:b/>
          <w:bCs/>
          <w:sz w:val="23"/>
          <w:szCs w:val="23"/>
        </w:rPr>
        <w:t>20 puncte procentuale suplimentare</w:t>
      </w:r>
      <w:r w:rsidRPr="00584AF9">
        <w:rPr>
          <w:sz w:val="23"/>
          <w:szCs w:val="23"/>
        </w:rPr>
        <w:t xml:space="preserve">, dar rata </w:t>
      </w:r>
      <w:r>
        <w:rPr>
          <w:sz w:val="23"/>
          <w:szCs w:val="23"/>
        </w:rPr>
        <w:t xml:space="preserve">maximă a </w:t>
      </w:r>
      <w:r w:rsidRPr="00584AF9">
        <w:rPr>
          <w:sz w:val="23"/>
          <w:szCs w:val="23"/>
        </w:rPr>
        <w:t xml:space="preserve">sprijinului combinat nu poate depăși </w:t>
      </w:r>
      <w:r w:rsidRPr="00584AF9">
        <w:rPr>
          <w:b/>
          <w:bCs/>
          <w:sz w:val="23"/>
          <w:szCs w:val="23"/>
        </w:rPr>
        <w:t>90%, in cazul:</w:t>
      </w:r>
    </w:p>
    <w:p w:rsidR="00A836F5" w:rsidRPr="0019204F" w:rsidRDefault="00A836F5" w:rsidP="00A836F5">
      <w:pPr>
        <w:pStyle w:val="ListParagraph"/>
        <w:numPr>
          <w:ilvl w:val="0"/>
          <w:numId w:val="7"/>
        </w:numPr>
        <w:rPr>
          <w:rFonts w:eastAsia="Calibri" w:cs="Times New Roman"/>
        </w:rPr>
      </w:pPr>
      <w:r>
        <w:rPr>
          <w:rFonts w:eastAsia="Calibri" w:cs="Times New Roman"/>
        </w:rPr>
        <w:t>I</w:t>
      </w:r>
      <w:r w:rsidRPr="0019204F">
        <w:rPr>
          <w:rFonts w:eastAsia="Calibri" w:cs="Times New Roman"/>
        </w:rPr>
        <w:t>nvestitii</w:t>
      </w:r>
      <w:r>
        <w:rPr>
          <w:rFonts w:eastAsia="Calibri" w:cs="Times New Roman"/>
        </w:rPr>
        <w:t xml:space="preserve">lor realizate de tinerii fermieri, </w:t>
      </w:r>
      <w:r w:rsidRPr="0019204F">
        <w:rPr>
          <w:rFonts w:eastAsia="Calibri" w:cs="Times New Roman"/>
        </w:rPr>
        <w:t xml:space="preserve">cu vârsta </w:t>
      </w:r>
      <w:r>
        <w:rPr>
          <w:rFonts w:eastAsia="Calibri" w:cs="Times New Roman"/>
        </w:rPr>
        <w:t xml:space="preserve">de pana la </w:t>
      </w:r>
      <w:r w:rsidRPr="0019204F">
        <w:rPr>
          <w:rFonts w:eastAsia="Calibri" w:cs="Times New Roman"/>
        </w:rPr>
        <w:t>40 de ani</w:t>
      </w:r>
      <w:r>
        <w:rPr>
          <w:rFonts w:eastAsia="Calibri" w:cs="Times New Roman"/>
        </w:rPr>
        <w:t xml:space="preserve"> (inclusiv cu o zi inainte de a implini 41 de ani)</w:t>
      </w:r>
      <w:r w:rsidRPr="0019204F">
        <w:rPr>
          <w:rFonts w:eastAsia="Calibri" w:cs="Times New Roman"/>
        </w:rPr>
        <w:t>, la data depunerii cererii de finanţare (așa cum sunt definiți la art. 2 al R (UE) nr. 1305/2013 sau cei care s-au stabilit în cei cinci ani an</w:t>
      </w:r>
      <w:r>
        <w:rPr>
          <w:rFonts w:eastAsia="Calibri" w:cs="Times New Roman"/>
        </w:rPr>
        <w:t>teriori solicitării sprijinului, în conformitate cu anexa II a R 1305);</w:t>
      </w:r>
    </w:p>
    <w:p w:rsidR="00A836F5" w:rsidRDefault="00A836F5" w:rsidP="00A836F5">
      <w:pPr>
        <w:pStyle w:val="ListParagraph"/>
        <w:numPr>
          <w:ilvl w:val="0"/>
          <w:numId w:val="7"/>
        </w:numPr>
        <w:rPr>
          <w:rFonts w:eastAsia="Calibri" w:cs="Times New Roman"/>
        </w:rPr>
      </w:pPr>
      <w:r>
        <w:rPr>
          <w:rFonts w:eastAsia="Calibri" w:cs="Times New Roman"/>
        </w:rPr>
        <w:t>I</w:t>
      </w:r>
      <w:r w:rsidRPr="0019204F">
        <w:rPr>
          <w:rFonts w:eastAsia="Calibri" w:cs="Times New Roman"/>
        </w:rPr>
        <w:t>nvesti</w:t>
      </w:r>
      <w:r>
        <w:rPr>
          <w:rFonts w:eastAsia="Calibri" w:cs="Times New Roman"/>
        </w:rPr>
        <w:t>ț</w:t>
      </w:r>
      <w:r w:rsidRPr="0019204F">
        <w:rPr>
          <w:rFonts w:eastAsia="Calibri" w:cs="Times New Roman"/>
        </w:rPr>
        <w:t>ii situate  în zone care se confruntă cu constrângeri naturale și cu alte</w:t>
      </w:r>
      <w:r>
        <w:rPr>
          <w:rFonts w:eastAsia="Calibri" w:cs="Times New Roman"/>
        </w:rPr>
        <w:t xml:space="preserve"> </w:t>
      </w:r>
      <w:r w:rsidRPr="0019204F">
        <w:rPr>
          <w:rFonts w:eastAsia="Calibri" w:cs="Times New Roman"/>
        </w:rPr>
        <w:t>constrângeri specifice (ANC SEMN), mentionate la art. 32</w:t>
      </w:r>
      <w:r>
        <w:rPr>
          <w:rFonts w:eastAsia="Calibri" w:cs="Times New Roman"/>
        </w:rPr>
        <w:t xml:space="preserve"> </w:t>
      </w:r>
      <w:r w:rsidRPr="0019204F">
        <w:rPr>
          <w:rFonts w:eastAsia="Calibri" w:cs="Times New Roman"/>
        </w:rPr>
        <w:t>R</w:t>
      </w:r>
      <w:r>
        <w:rPr>
          <w:rFonts w:eastAsia="Calibri" w:cs="Times New Roman"/>
        </w:rPr>
        <w:t xml:space="preserve">eg. </w:t>
      </w:r>
      <w:r w:rsidRPr="0019204F">
        <w:rPr>
          <w:rFonts w:eastAsia="Calibri" w:cs="Times New Roman"/>
        </w:rPr>
        <w:t>(UE) nr.1305/2013</w:t>
      </w:r>
      <w:r>
        <w:rPr>
          <w:rFonts w:eastAsia="Calibri" w:cs="Times New Roman"/>
        </w:rPr>
        <w:t>.</w:t>
      </w:r>
    </w:p>
    <w:p w:rsidR="00A836F5" w:rsidRDefault="00A836F5" w:rsidP="00A836F5">
      <w:pPr>
        <w:pStyle w:val="ListParagraph"/>
        <w:ind w:left="1440" w:firstLine="0"/>
        <w:rPr>
          <w:rFonts w:eastAsia="Calibri" w:cs="Times New Roman"/>
        </w:rPr>
      </w:pPr>
    </w:p>
    <w:p w:rsidR="00A836F5" w:rsidRPr="00584AF9" w:rsidRDefault="00A836F5" w:rsidP="00A836F5">
      <w:pPr>
        <w:rPr>
          <w:rFonts w:ascii="Calibri" w:hAnsi="Calibri" w:cs="Calibri"/>
          <w:b/>
          <w:sz w:val="24"/>
          <w:szCs w:val="24"/>
        </w:rPr>
      </w:pPr>
      <w:r w:rsidRPr="00584AF9">
        <w:rPr>
          <w:rFonts w:eastAsia="Calibri" w:cs="Times New Roman"/>
          <w:b/>
        </w:rPr>
        <w:t>In cazul proiectelor care includ activit</w:t>
      </w:r>
      <w:r>
        <w:rPr>
          <w:rFonts w:eastAsia="Calibri" w:cs="Times New Roman"/>
          <w:b/>
        </w:rPr>
        <w:t>ăț</w:t>
      </w:r>
      <w:r w:rsidRPr="00584AF9">
        <w:rPr>
          <w:rFonts w:eastAsia="Calibri" w:cs="Times New Roman"/>
          <w:b/>
        </w:rPr>
        <w:t xml:space="preserve">i de procesare la nivelul fermei, </w:t>
      </w:r>
      <w:r w:rsidRPr="00F227A4">
        <w:rPr>
          <w:rFonts w:ascii="Calibri" w:hAnsi="Calibri" w:cs="Calibri"/>
          <w:b/>
          <w:bCs/>
          <w:sz w:val="24"/>
          <w:szCs w:val="24"/>
        </w:rPr>
        <w:t>rata sprijinului aplicabilă întregului proiect este cea specific</w:t>
      </w:r>
      <w:r>
        <w:rPr>
          <w:rFonts w:ascii="Calibri" w:hAnsi="Calibri" w:cs="Calibri"/>
          <w:b/>
          <w:bCs/>
          <w:sz w:val="24"/>
          <w:szCs w:val="24"/>
        </w:rPr>
        <w:t>ată</w:t>
      </w:r>
      <w:r w:rsidRPr="00F227A4">
        <w:rPr>
          <w:rFonts w:ascii="Calibri" w:hAnsi="Calibri" w:cs="Calibri"/>
          <w:b/>
          <w:bCs/>
          <w:sz w:val="24"/>
          <w:szCs w:val="24"/>
        </w:rPr>
        <w:t xml:space="preserve"> </w:t>
      </w:r>
      <w:r w:rsidRPr="00584AF9">
        <w:rPr>
          <w:rFonts w:ascii="Calibri" w:hAnsi="Calibri" w:cs="Calibri"/>
          <w:b/>
          <w:bCs/>
          <w:sz w:val="24"/>
          <w:szCs w:val="24"/>
        </w:rPr>
        <w:t>mai sus,</w:t>
      </w:r>
      <w:r w:rsidRPr="00F227A4">
        <w:rPr>
          <w:rFonts w:ascii="Calibri" w:hAnsi="Calibri" w:cs="Calibri"/>
          <w:b/>
          <w:bCs/>
          <w:sz w:val="24"/>
          <w:szCs w:val="24"/>
        </w:rPr>
        <w:t xml:space="preserve"> conform Anexei II la R. 1305/ 2013</w:t>
      </w:r>
      <w:r w:rsidRPr="00584AF9">
        <w:rPr>
          <w:rFonts w:ascii="Calibri" w:hAnsi="Calibri" w:cs="Calibri"/>
          <w:b/>
          <w:bCs/>
          <w:sz w:val="24"/>
          <w:szCs w:val="24"/>
        </w:rPr>
        <w:t>,</w:t>
      </w:r>
      <w:r w:rsidRPr="00F227A4">
        <w:rPr>
          <w:rFonts w:ascii="Calibri" w:hAnsi="Calibri" w:cs="Calibri"/>
          <w:b/>
          <w:bCs/>
          <w:sz w:val="24"/>
          <w:szCs w:val="24"/>
        </w:rPr>
        <w:t xml:space="preserve"> cu condiția ca investiția să vizeze propriile produse agricole. </w:t>
      </w:r>
    </w:p>
    <w:p w:rsidR="00A836F5" w:rsidRPr="00412EDF" w:rsidRDefault="00A836F5" w:rsidP="00A836F5">
      <w:pPr>
        <w:ind w:firstLine="0"/>
        <w:contextualSpacing/>
        <w:rPr>
          <w:rFonts w:eastAsia="Calibri" w:cs="Times New Roman"/>
        </w:rPr>
      </w:pPr>
    </w:p>
    <w:p w:rsidR="00A836F5" w:rsidRPr="00412EDF" w:rsidRDefault="00A836F5" w:rsidP="00A836F5">
      <w:pPr>
        <w:ind w:firstLine="708"/>
        <w:contextualSpacing/>
        <w:rPr>
          <w:rFonts w:eastAsia="Calibri" w:cs="Times New Roman"/>
          <w:b/>
        </w:rPr>
      </w:pPr>
      <w:r w:rsidRPr="00412EDF">
        <w:rPr>
          <w:rFonts w:eastAsia="Calibri" w:cs="Times New Roman"/>
          <w:b/>
        </w:rPr>
        <w:t xml:space="preserve">6. Tipuri de acțiuni eligibile și neeligibile </w:t>
      </w:r>
    </w:p>
    <w:p w:rsidR="00A836F5" w:rsidRPr="00412EDF" w:rsidRDefault="00A836F5" w:rsidP="00A836F5">
      <w:pPr>
        <w:ind w:firstLine="0"/>
        <w:rPr>
          <w:rFonts w:eastAsia="Calibri" w:cs="Times New Roman"/>
        </w:rPr>
      </w:pPr>
      <w:r w:rsidRPr="00412EDF">
        <w:rPr>
          <w:rFonts w:eastAsia="Calibri" w:cs="Times New Roman"/>
        </w:rPr>
        <w:t>Ac</w:t>
      </w:r>
      <w:r>
        <w:rPr>
          <w:rFonts w:eastAsia="Calibri" w:cs="Times New Roman"/>
        </w:rPr>
        <w:t>ț</w:t>
      </w:r>
      <w:r w:rsidRPr="00412EDF">
        <w:rPr>
          <w:rFonts w:eastAsia="Calibri" w:cs="Times New Roman"/>
        </w:rPr>
        <w:t xml:space="preserve">iuni </w:t>
      </w:r>
      <w:r>
        <w:rPr>
          <w:rFonts w:eastAsia="Calibri" w:cs="Times New Roman"/>
        </w:rPr>
        <w:t xml:space="preserve">și cheltuieli </w:t>
      </w:r>
      <w:r w:rsidRPr="00412EDF">
        <w:rPr>
          <w:rFonts w:eastAsia="Calibri" w:cs="Times New Roman"/>
        </w:rPr>
        <w:t>eligibile:</w:t>
      </w:r>
    </w:p>
    <w:p w:rsidR="00A836F5" w:rsidRPr="007D02C3" w:rsidRDefault="00A836F5" w:rsidP="00A836F5">
      <w:pPr>
        <w:pStyle w:val="ListParagraph"/>
        <w:ind w:left="0" w:firstLine="0"/>
        <w:rPr>
          <w:rFonts w:eastAsia="Calibri" w:cs="Times New Roman"/>
        </w:rPr>
      </w:pPr>
      <w:r w:rsidRPr="00412EDF">
        <w:rPr>
          <w:rFonts w:eastAsia="Calibri" w:cs="Times New Roman"/>
        </w:rPr>
        <w:t>•</w:t>
      </w:r>
      <w:r>
        <w:rPr>
          <w:rFonts w:eastAsia="Calibri" w:cs="Times New Roman"/>
        </w:rPr>
        <w:t xml:space="preserve"> </w:t>
      </w:r>
      <w:r w:rsidRPr="007D02C3">
        <w:rPr>
          <w:rFonts w:eastAsia="Calibri" w:cs="Times New Roman"/>
        </w:rPr>
        <w:t>Construcţia, extinderea, modernizarea și dotarea construcțiilor din cadrul fermei, destinate activității productive, inclusiv căi de acces în fermă, irigații în cadrul fermei și racordarea fermei la utilități şi a anexelor aferente activităţii productive desfăşurate, dimensionate corelat cu numărul persoanelor ce vor utiliza aceste spaţi</w:t>
      </w:r>
      <w:r>
        <w:rPr>
          <w:rFonts w:eastAsia="Calibri" w:cs="Times New Roman"/>
        </w:rPr>
        <w:t>i;</w:t>
      </w:r>
    </w:p>
    <w:p w:rsidR="00A836F5" w:rsidRPr="00412EDF" w:rsidRDefault="00A836F5" w:rsidP="00A836F5">
      <w:pPr>
        <w:ind w:firstLine="0"/>
        <w:rPr>
          <w:rFonts w:eastAsia="Calibri" w:cs="Times New Roman"/>
        </w:rPr>
      </w:pPr>
      <w:r w:rsidRPr="00412EDF">
        <w:rPr>
          <w:rFonts w:eastAsia="Calibri" w:cs="Times New Roman"/>
        </w:rPr>
        <w:t>•</w:t>
      </w:r>
      <w:r>
        <w:rPr>
          <w:rFonts w:eastAsia="Calibri" w:cs="Times New Roman"/>
        </w:rPr>
        <w:t xml:space="preserve"> </w:t>
      </w:r>
      <w:r w:rsidRPr="00412EDF">
        <w:rPr>
          <w:rFonts w:eastAsia="Calibri" w:cs="Times New Roman"/>
        </w:rPr>
        <w:t>Achiziţionarea de maşini/ utilaje şi echipamente noi, în limita valorii de piaţă a bunului/lor respectiv/e</w:t>
      </w:r>
      <w:r>
        <w:rPr>
          <w:rFonts w:eastAsia="Calibri" w:cs="Times New Roman"/>
        </w:rPr>
        <w:t>;</w:t>
      </w:r>
    </w:p>
    <w:p w:rsidR="00A836F5" w:rsidRPr="00412EDF" w:rsidRDefault="00A836F5" w:rsidP="00A836F5">
      <w:pPr>
        <w:ind w:firstLine="0"/>
        <w:rPr>
          <w:rFonts w:eastAsia="Calibri" w:cs="Times New Roman"/>
        </w:rPr>
      </w:pPr>
      <w:r w:rsidRPr="00412EDF">
        <w:rPr>
          <w:rFonts w:eastAsia="Calibri" w:cs="Times New Roman"/>
        </w:rPr>
        <w:t>•</w:t>
      </w:r>
      <w:r>
        <w:rPr>
          <w:rFonts w:eastAsia="Calibri" w:cs="Times New Roman"/>
        </w:rPr>
        <w:t xml:space="preserve"> A</w:t>
      </w:r>
      <w:r w:rsidRPr="00412EDF">
        <w:rPr>
          <w:rFonts w:eastAsia="Calibri" w:cs="Times New Roman"/>
        </w:rPr>
        <w:t>chiziționarea de instalații automate (centrale termice) pentru producerea energiei termice și pentru apă caldă menajeră utilizată în procesul de producție</w:t>
      </w:r>
      <w:r>
        <w:rPr>
          <w:rFonts w:eastAsia="Calibri" w:cs="Times New Roman"/>
        </w:rPr>
        <w:t>;</w:t>
      </w:r>
    </w:p>
    <w:p w:rsidR="00A836F5" w:rsidRPr="00412EDF" w:rsidRDefault="00A836F5" w:rsidP="00A836F5">
      <w:pPr>
        <w:ind w:firstLine="0"/>
        <w:rPr>
          <w:rFonts w:eastAsia="Calibri" w:cs="Times New Roman"/>
        </w:rPr>
      </w:pPr>
      <w:r w:rsidRPr="00412EDF">
        <w:rPr>
          <w:rFonts w:eastAsia="Calibri" w:cs="Times New Roman"/>
        </w:rPr>
        <w:t>•</w:t>
      </w:r>
      <w:r>
        <w:rPr>
          <w:rFonts w:eastAsia="Calibri" w:cs="Times New Roman"/>
        </w:rPr>
        <w:t xml:space="preserve"> M</w:t>
      </w:r>
      <w:r w:rsidRPr="00412EDF">
        <w:rPr>
          <w:rFonts w:eastAsia="Calibri" w:cs="Times New Roman"/>
        </w:rPr>
        <w:t>odernizarea parcului de mașini agricole prin achiziționarea de utilaje performante și eficiente/computerizate și multifuncționale, cu un consum redus de combustibil</w:t>
      </w:r>
      <w:r>
        <w:rPr>
          <w:rFonts w:eastAsia="Calibri" w:cs="Times New Roman"/>
        </w:rPr>
        <w:t>;</w:t>
      </w:r>
    </w:p>
    <w:p w:rsidR="00A836F5" w:rsidRPr="00412EDF" w:rsidRDefault="00A836F5" w:rsidP="00A836F5">
      <w:pPr>
        <w:ind w:firstLine="0"/>
        <w:rPr>
          <w:rFonts w:eastAsia="Calibri" w:cs="Times New Roman"/>
        </w:rPr>
      </w:pPr>
      <w:r w:rsidRPr="00412EDF">
        <w:rPr>
          <w:rFonts w:eastAsia="Calibri" w:cs="Times New Roman"/>
        </w:rPr>
        <w:t>•</w:t>
      </w:r>
      <w:r>
        <w:rPr>
          <w:rFonts w:eastAsia="Calibri" w:cs="Times New Roman"/>
        </w:rPr>
        <w:t xml:space="preserve"> </w:t>
      </w:r>
      <w:r w:rsidRPr="00412EDF">
        <w:rPr>
          <w:rFonts w:eastAsia="Calibri" w:cs="Times New Roman"/>
        </w:rPr>
        <w:t>Achiziționarea sau dezvoltarea de software și achiziționarea de brevete, licențe</w:t>
      </w:r>
      <w:r>
        <w:rPr>
          <w:rFonts w:eastAsia="Calibri" w:cs="Times New Roman"/>
        </w:rPr>
        <w:t>;</w:t>
      </w:r>
    </w:p>
    <w:p w:rsidR="00A836F5" w:rsidRPr="00412EDF" w:rsidRDefault="00A836F5" w:rsidP="00A836F5">
      <w:pPr>
        <w:ind w:firstLine="0"/>
        <w:rPr>
          <w:rFonts w:eastAsia="Calibri" w:cs="Times New Roman"/>
        </w:rPr>
      </w:pPr>
      <w:r w:rsidRPr="00412EDF">
        <w:rPr>
          <w:rFonts w:eastAsia="Calibri" w:cs="Times New Roman"/>
        </w:rPr>
        <w:t>•</w:t>
      </w:r>
      <w:r>
        <w:rPr>
          <w:rFonts w:eastAsia="Calibri" w:cs="Times New Roman"/>
        </w:rPr>
        <w:t xml:space="preserve"> I</w:t>
      </w:r>
      <w:r w:rsidRPr="00412EDF">
        <w:rPr>
          <w:rFonts w:eastAsia="Calibri" w:cs="Times New Roman"/>
        </w:rPr>
        <w:t>nvestiții în reabilitarea termică a adăposturilor și a altor clădiri auxiliare din fermă</w:t>
      </w:r>
      <w:r>
        <w:rPr>
          <w:rFonts w:eastAsia="Calibri" w:cs="Times New Roman"/>
        </w:rPr>
        <w:t>;</w:t>
      </w:r>
    </w:p>
    <w:p w:rsidR="00A836F5" w:rsidRPr="00412EDF" w:rsidRDefault="00A836F5" w:rsidP="00A836F5">
      <w:pPr>
        <w:ind w:firstLine="0"/>
        <w:rPr>
          <w:rFonts w:eastAsia="Calibri" w:cs="Times New Roman"/>
        </w:rPr>
      </w:pPr>
      <w:r w:rsidRPr="00412EDF">
        <w:rPr>
          <w:rFonts w:eastAsia="Calibri" w:cs="Times New Roman"/>
        </w:rPr>
        <w:lastRenderedPageBreak/>
        <w:t>•</w:t>
      </w:r>
      <w:r>
        <w:rPr>
          <w:rFonts w:eastAsia="Calibri" w:cs="Times New Roman"/>
        </w:rPr>
        <w:t xml:space="preserve"> I</w:t>
      </w:r>
      <w:r w:rsidRPr="00412EDF">
        <w:rPr>
          <w:rFonts w:eastAsia="Calibri" w:cs="Times New Roman"/>
        </w:rPr>
        <w:t>nvestiții în platforme pentru depozitarea gunoiului de grajd și în bazine de colectare a purinului</w:t>
      </w:r>
      <w:r>
        <w:rPr>
          <w:rFonts w:eastAsia="Calibri" w:cs="Times New Roman"/>
        </w:rPr>
        <w:t>;</w:t>
      </w:r>
    </w:p>
    <w:p w:rsidR="00A836F5" w:rsidRPr="00412EDF" w:rsidRDefault="00A836F5" w:rsidP="00A836F5">
      <w:pPr>
        <w:ind w:firstLine="0"/>
        <w:rPr>
          <w:rFonts w:eastAsia="Calibri" w:cs="Times New Roman"/>
        </w:rPr>
      </w:pPr>
      <w:r w:rsidRPr="00412EDF">
        <w:rPr>
          <w:rFonts w:eastAsia="Calibri" w:cs="Times New Roman"/>
        </w:rPr>
        <w:t>•</w:t>
      </w:r>
      <w:r>
        <w:rPr>
          <w:rFonts w:eastAsia="Calibri" w:cs="Times New Roman"/>
        </w:rPr>
        <w:t xml:space="preserve"> A</w:t>
      </w:r>
      <w:r w:rsidRPr="00412EDF">
        <w:rPr>
          <w:rFonts w:eastAsia="Calibri" w:cs="Times New Roman"/>
        </w:rPr>
        <w:t>chiziționarea de echipamente moderne</w:t>
      </w:r>
      <w:r>
        <w:rPr>
          <w:rFonts w:eastAsia="Calibri" w:cs="Times New Roman"/>
        </w:rPr>
        <w:t>;</w:t>
      </w:r>
      <w:r w:rsidRPr="00412EDF">
        <w:rPr>
          <w:rFonts w:eastAsia="Calibri" w:cs="Times New Roman"/>
        </w:rPr>
        <w:t xml:space="preserve"> </w:t>
      </w:r>
    </w:p>
    <w:p w:rsidR="00A836F5" w:rsidRDefault="00A836F5" w:rsidP="00A836F5">
      <w:pPr>
        <w:ind w:firstLine="0"/>
        <w:rPr>
          <w:rFonts w:eastAsia="Calibri" w:cs="Times New Roman"/>
        </w:rPr>
      </w:pPr>
      <w:r w:rsidRPr="00412EDF">
        <w:rPr>
          <w:rFonts w:eastAsia="Calibri" w:cs="Times New Roman"/>
        </w:rPr>
        <w:t>•</w:t>
      </w:r>
      <w:r>
        <w:rPr>
          <w:rFonts w:eastAsia="Calibri" w:cs="Times New Roman"/>
        </w:rPr>
        <w:t xml:space="preserve"> I</w:t>
      </w:r>
      <w:r w:rsidRPr="00412EDF">
        <w:rPr>
          <w:rFonts w:eastAsia="Calibri" w:cs="Times New Roman"/>
        </w:rPr>
        <w:t>nvestiții în reabilitarea și modernizarea adăposturilor de animale în vederea respectării standardelor sanitare, sanitar veterinare, de mediu și de bunăstare a animalelor</w:t>
      </w:r>
      <w:r>
        <w:rPr>
          <w:rFonts w:eastAsia="Calibri" w:cs="Times New Roman"/>
        </w:rPr>
        <w:t>;</w:t>
      </w:r>
    </w:p>
    <w:p w:rsidR="00A836F5" w:rsidRPr="00412EDF" w:rsidRDefault="00A836F5" w:rsidP="00A836F5">
      <w:pPr>
        <w:ind w:firstLine="0"/>
        <w:rPr>
          <w:rFonts w:eastAsia="Calibri" w:cs="Times New Roman"/>
        </w:rPr>
      </w:pPr>
      <w:r w:rsidRPr="00412EDF">
        <w:rPr>
          <w:rFonts w:eastAsia="Calibri" w:cs="Times New Roman"/>
        </w:rPr>
        <w:t>•</w:t>
      </w:r>
      <w:r>
        <w:rPr>
          <w:rFonts w:eastAsia="Calibri" w:cs="Times New Roman"/>
        </w:rPr>
        <w:t xml:space="preserve"> I</w:t>
      </w:r>
      <w:r w:rsidRPr="00412EDF">
        <w:rPr>
          <w:rFonts w:eastAsia="Calibri" w:cs="Times New Roman"/>
        </w:rPr>
        <w:t>nvestitii in infiintarea si/sau modernizarea instalatiilor pentru irigatii in cadrul fermei;</w:t>
      </w:r>
    </w:p>
    <w:p w:rsidR="00A836F5" w:rsidRPr="00412EDF" w:rsidRDefault="00A836F5" w:rsidP="00A836F5">
      <w:pPr>
        <w:pStyle w:val="ListParagraph"/>
        <w:ind w:left="0" w:firstLine="0"/>
        <w:rPr>
          <w:rFonts w:eastAsia="Calibri" w:cs="Times New Roman"/>
        </w:rPr>
      </w:pPr>
      <w:r w:rsidRPr="00412EDF">
        <w:rPr>
          <w:rFonts w:eastAsia="Calibri" w:cs="Times New Roman"/>
        </w:rPr>
        <w:t>•</w:t>
      </w:r>
      <w:r>
        <w:rPr>
          <w:rFonts w:eastAsia="Calibri" w:cs="Times New Roman"/>
        </w:rPr>
        <w:t xml:space="preserve"> </w:t>
      </w:r>
      <w:r w:rsidRPr="00412EDF">
        <w:rPr>
          <w:rFonts w:eastAsia="Calibri" w:cs="Times New Roman"/>
        </w:rPr>
        <w:t>Cheltuieli generale de proiect ( consultanta, proiectare, management proiect)</w:t>
      </w:r>
      <w:r>
        <w:rPr>
          <w:rFonts w:eastAsia="Calibri" w:cs="Times New Roman"/>
        </w:rPr>
        <w:t>;</w:t>
      </w:r>
    </w:p>
    <w:p w:rsidR="00A836F5" w:rsidRDefault="00A836F5" w:rsidP="00A836F5">
      <w:pPr>
        <w:ind w:firstLine="0"/>
        <w:rPr>
          <w:rFonts w:eastAsia="Calibri" w:cs="Times New Roman"/>
        </w:rPr>
      </w:pPr>
    </w:p>
    <w:p w:rsidR="00A836F5" w:rsidRPr="00216414" w:rsidRDefault="00A836F5" w:rsidP="00A836F5">
      <w:pPr>
        <w:ind w:firstLine="0"/>
        <w:rPr>
          <w:rFonts w:eastAsia="Calibri" w:cs="Times New Roman"/>
          <w:i/>
        </w:rPr>
      </w:pPr>
      <w:r w:rsidRPr="00216414">
        <w:rPr>
          <w:rFonts w:eastAsia="Calibri" w:cs="Times New Roman"/>
          <w:i/>
        </w:rPr>
        <w:t>Cheltuieli neeligibile:</w:t>
      </w:r>
    </w:p>
    <w:p w:rsidR="00A836F5" w:rsidRPr="00412EDF" w:rsidRDefault="00A836F5" w:rsidP="00A836F5">
      <w:pPr>
        <w:ind w:firstLine="0"/>
        <w:rPr>
          <w:rFonts w:eastAsia="Calibri" w:cs="Times New Roman"/>
        </w:rPr>
      </w:pPr>
      <w:r w:rsidRPr="00412EDF">
        <w:rPr>
          <w:rFonts w:eastAsia="Calibri" w:cs="Times New Roman"/>
        </w:rPr>
        <w:t xml:space="preserve">• Achiziţia de clădiri; </w:t>
      </w:r>
    </w:p>
    <w:p w:rsidR="00A836F5" w:rsidRPr="00412EDF" w:rsidRDefault="00A836F5" w:rsidP="00A836F5">
      <w:pPr>
        <w:ind w:firstLine="0"/>
        <w:rPr>
          <w:rFonts w:eastAsia="Calibri" w:cs="Times New Roman"/>
        </w:rPr>
      </w:pPr>
      <w:r w:rsidRPr="00412EDF">
        <w:rPr>
          <w:rFonts w:eastAsia="Calibri" w:cs="Times New Roman"/>
        </w:rPr>
        <w:t xml:space="preserve">• Construcția și modernizarea locuinței; </w:t>
      </w:r>
    </w:p>
    <w:p w:rsidR="00A836F5" w:rsidRDefault="00A836F5" w:rsidP="00A836F5">
      <w:pPr>
        <w:ind w:firstLine="0"/>
        <w:rPr>
          <w:rFonts w:eastAsia="Calibri" w:cs="Times New Roman"/>
        </w:rPr>
      </w:pPr>
      <w:r w:rsidRPr="00412EDF">
        <w:rPr>
          <w:rFonts w:eastAsia="Calibri" w:cs="Times New Roman"/>
        </w:rPr>
        <w:t xml:space="preserve">• Achiziția de drepturi de producție agricolă, de drepturi la plată, animale, plante anuale și plantarea acestora din urmă; </w:t>
      </w:r>
    </w:p>
    <w:p w:rsidR="00A836F5" w:rsidRPr="00216414" w:rsidRDefault="00A836F5" w:rsidP="00A836F5">
      <w:pPr>
        <w:numPr>
          <w:ilvl w:val="0"/>
          <w:numId w:val="10"/>
        </w:numPr>
        <w:rPr>
          <w:rFonts w:eastAsia="Calibri" w:cs="Times New Roman"/>
        </w:rPr>
      </w:pPr>
      <w:r w:rsidRPr="00216414">
        <w:rPr>
          <w:rFonts w:eastAsia="Calibri" w:cs="Times New Roman"/>
        </w:rPr>
        <w:t>Cheltuielile cu întreținerea culturilor agricole;</w:t>
      </w:r>
    </w:p>
    <w:p w:rsidR="00A836F5" w:rsidRPr="00216414" w:rsidRDefault="00A836F5" w:rsidP="00A836F5">
      <w:pPr>
        <w:numPr>
          <w:ilvl w:val="0"/>
          <w:numId w:val="10"/>
        </w:numPr>
        <w:rPr>
          <w:rFonts w:eastAsia="Calibri" w:cs="Times New Roman"/>
        </w:rPr>
      </w:pPr>
      <w:r w:rsidRPr="00216414">
        <w:rPr>
          <w:rFonts w:eastAsia="Calibri" w:cs="Times New Roman"/>
        </w:rPr>
        <w:t>Cheltuielile cu achiziția de cap tractor.</w:t>
      </w:r>
    </w:p>
    <w:p w:rsidR="00A836F5" w:rsidRPr="00216414" w:rsidRDefault="00A836F5" w:rsidP="00A836F5">
      <w:pPr>
        <w:numPr>
          <w:ilvl w:val="0"/>
          <w:numId w:val="10"/>
        </w:numPr>
        <w:rPr>
          <w:rFonts w:eastAsia="Calibri" w:cs="Times New Roman"/>
        </w:rPr>
      </w:pPr>
      <w:proofErr w:type="spellStart"/>
      <w:r w:rsidRPr="00216414">
        <w:rPr>
          <w:rFonts w:eastAsia="Calibri" w:cs="Times New Roman"/>
          <w:lang w:val="en-US"/>
        </w:rPr>
        <w:t>Cheltuielile</w:t>
      </w:r>
      <w:proofErr w:type="spellEnd"/>
      <w:r w:rsidRPr="00216414">
        <w:rPr>
          <w:rFonts w:eastAsia="Calibri" w:cs="Times New Roman"/>
          <w:lang w:val="en-US"/>
        </w:rPr>
        <w:t xml:space="preserve"> cu </w:t>
      </w:r>
      <w:proofErr w:type="spellStart"/>
      <w:r w:rsidRPr="00216414">
        <w:rPr>
          <w:rFonts w:eastAsia="Calibri" w:cs="Times New Roman"/>
          <w:lang w:val="en-US"/>
        </w:rPr>
        <w:t>spațiile</w:t>
      </w:r>
      <w:proofErr w:type="spellEnd"/>
      <w:r w:rsidRPr="00216414">
        <w:rPr>
          <w:rFonts w:eastAsia="Calibri" w:cs="Times New Roman"/>
          <w:lang w:val="en-US"/>
        </w:rPr>
        <w:t xml:space="preserve"> </w:t>
      </w:r>
      <w:proofErr w:type="spellStart"/>
      <w:r w:rsidRPr="00216414">
        <w:rPr>
          <w:rFonts w:eastAsia="Calibri" w:cs="Times New Roman"/>
          <w:lang w:val="en-US"/>
        </w:rPr>
        <w:t>ce</w:t>
      </w:r>
      <w:proofErr w:type="spellEnd"/>
      <w:r w:rsidRPr="00216414">
        <w:rPr>
          <w:rFonts w:eastAsia="Calibri" w:cs="Times New Roman"/>
          <w:lang w:val="en-US"/>
        </w:rPr>
        <w:t xml:space="preserve"> </w:t>
      </w:r>
      <w:proofErr w:type="spellStart"/>
      <w:r w:rsidRPr="00216414">
        <w:rPr>
          <w:rFonts w:eastAsia="Calibri" w:cs="Times New Roman"/>
          <w:lang w:val="en-US"/>
        </w:rPr>
        <w:t>deservesc</w:t>
      </w:r>
      <w:proofErr w:type="spellEnd"/>
      <w:r w:rsidRPr="00216414">
        <w:rPr>
          <w:rFonts w:eastAsia="Calibri" w:cs="Times New Roman"/>
          <w:lang w:val="en-US"/>
        </w:rPr>
        <w:t xml:space="preserve"> </w:t>
      </w:r>
      <w:proofErr w:type="spellStart"/>
      <w:r w:rsidRPr="00216414">
        <w:rPr>
          <w:rFonts w:eastAsia="Calibri" w:cs="Times New Roman"/>
          <w:lang w:val="en-US"/>
        </w:rPr>
        <w:t>activitatea</w:t>
      </w:r>
      <w:proofErr w:type="spellEnd"/>
      <w:r w:rsidRPr="00216414">
        <w:rPr>
          <w:rFonts w:eastAsia="Calibri" w:cs="Times New Roman"/>
          <w:lang w:val="en-US"/>
        </w:rPr>
        <w:t xml:space="preserve"> </w:t>
      </w:r>
      <w:proofErr w:type="spellStart"/>
      <w:r w:rsidRPr="00216414">
        <w:rPr>
          <w:rFonts w:eastAsia="Calibri" w:cs="Times New Roman"/>
          <w:lang w:val="en-US"/>
        </w:rPr>
        <w:t>generală</w:t>
      </w:r>
      <w:proofErr w:type="spellEnd"/>
      <w:r w:rsidRPr="00216414">
        <w:rPr>
          <w:rFonts w:eastAsia="Calibri" w:cs="Times New Roman"/>
          <w:lang w:val="en-US"/>
        </w:rPr>
        <w:t xml:space="preserve"> a </w:t>
      </w:r>
      <w:proofErr w:type="spellStart"/>
      <w:r w:rsidRPr="00216414">
        <w:rPr>
          <w:rFonts w:eastAsia="Calibri" w:cs="Times New Roman"/>
          <w:lang w:val="en-US"/>
        </w:rPr>
        <w:t>exploatației</w:t>
      </w:r>
      <w:proofErr w:type="spellEnd"/>
      <w:r w:rsidRPr="00216414">
        <w:rPr>
          <w:rFonts w:eastAsia="Calibri" w:cs="Times New Roman"/>
          <w:lang w:val="en-US"/>
        </w:rPr>
        <w:t xml:space="preserve"> </w:t>
      </w:r>
      <w:proofErr w:type="spellStart"/>
      <w:r w:rsidRPr="00216414">
        <w:rPr>
          <w:rFonts w:eastAsia="Calibri" w:cs="Times New Roman"/>
          <w:lang w:val="en-US"/>
        </w:rPr>
        <w:t>agricole</w:t>
      </w:r>
      <w:proofErr w:type="spellEnd"/>
      <w:r w:rsidRPr="00216414">
        <w:rPr>
          <w:rFonts w:eastAsia="Calibri" w:cs="Times New Roman"/>
          <w:lang w:val="en-US"/>
        </w:rPr>
        <w:t xml:space="preserve">: </w:t>
      </w:r>
      <w:proofErr w:type="spellStart"/>
      <w:r w:rsidRPr="00216414">
        <w:rPr>
          <w:rFonts w:eastAsia="Calibri" w:cs="Times New Roman"/>
          <w:lang w:val="en-US"/>
        </w:rPr>
        <w:t>birouri</w:t>
      </w:r>
      <w:proofErr w:type="spellEnd"/>
      <w:r w:rsidRPr="00216414">
        <w:rPr>
          <w:rFonts w:eastAsia="Calibri" w:cs="Times New Roman"/>
          <w:lang w:val="en-US"/>
        </w:rPr>
        <w:t xml:space="preserve"> administrative, </w:t>
      </w:r>
      <w:proofErr w:type="spellStart"/>
      <w:r w:rsidRPr="00216414">
        <w:rPr>
          <w:rFonts w:eastAsia="Calibri" w:cs="Times New Roman"/>
          <w:lang w:val="en-US"/>
        </w:rPr>
        <w:t>săli</w:t>
      </w:r>
      <w:proofErr w:type="spellEnd"/>
      <w:r w:rsidRPr="00216414">
        <w:rPr>
          <w:rFonts w:eastAsia="Calibri" w:cs="Times New Roman"/>
          <w:lang w:val="en-US"/>
        </w:rPr>
        <w:t xml:space="preserve"> de </w:t>
      </w:r>
      <w:proofErr w:type="spellStart"/>
      <w:r w:rsidRPr="00216414">
        <w:rPr>
          <w:rFonts w:eastAsia="Calibri" w:cs="Times New Roman"/>
          <w:lang w:val="en-US"/>
        </w:rPr>
        <w:t>sedințe</w:t>
      </w:r>
      <w:proofErr w:type="spellEnd"/>
      <w:r w:rsidRPr="00216414">
        <w:rPr>
          <w:rFonts w:eastAsia="Calibri" w:cs="Times New Roman"/>
          <w:lang w:val="en-US"/>
        </w:rPr>
        <w:t xml:space="preserve">, </w:t>
      </w:r>
      <w:proofErr w:type="spellStart"/>
      <w:r w:rsidRPr="00216414">
        <w:rPr>
          <w:rFonts w:eastAsia="Calibri" w:cs="Times New Roman"/>
          <w:lang w:val="en-US"/>
        </w:rPr>
        <w:t>săli</w:t>
      </w:r>
      <w:proofErr w:type="spellEnd"/>
      <w:r w:rsidRPr="00216414">
        <w:rPr>
          <w:rFonts w:eastAsia="Calibri" w:cs="Times New Roman"/>
          <w:lang w:val="en-US"/>
        </w:rPr>
        <w:t xml:space="preserve"> de protocol, </w:t>
      </w:r>
      <w:proofErr w:type="spellStart"/>
      <w:r w:rsidRPr="00216414">
        <w:rPr>
          <w:rFonts w:eastAsia="Calibri" w:cs="Times New Roman"/>
          <w:lang w:val="en-US"/>
        </w:rPr>
        <w:t>spații</w:t>
      </w:r>
      <w:proofErr w:type="spellEnd"/>
      <w:r w:rsidRPr="00216414">
        <w:rPr>
          <w:rFonts w:eastAsia="Calibri" w:cs="Times New Roman"/>
          <w:lang w:val="en-US"/>
        </w:rPr>
        <w:t xml:space="preserve"> de </w:t>
      </w:r>
      <w:proofErr w:type="spellStart"/>
      <w:r w:rsidRPr="00216414">
        <w:rPr>
          <w:rFonts w:eastAsia="Calibri" w:cs="Times New Roman"/>
          <w:lang w:val="en-US"/>
        </w:rPr>
        <w:t>cazare</w:t>
      </w:r>
      <w:proofErr w:type="spellEnd"/>
      <w:r w:rsidRPr="00216414">
        <w:rPr>
          <w:rFonts w:eastAsia="Calibri" w:cs="Times New Roman"/>
          <w:lang w:val="en-US"/>
        </w:rPr>
        <w:t xml:space="preserve"> </w:t>
      </w:r>
      <w:proofErr w:type="spellStart"/>
      <w:r w:rsidRPr="00216414">
        <w:rPr>
          <w:rFonts w:eastAsia="Calibri" w:cs="Times New Roman"/>
          <w:lang w:val="en-US"/>
        </w:rPr>
        <w:t>etc</w:t>
      </w:r>
      <w:proofErr w:type="spellEnd"/>
      <w:r w:rsidRPr="00216414">
        <w:rPr>
          <w:rFonts w:eastAsia="Calibri" w:cs="Times New Roman"/>
          <w:lang w:val="en-US"/>
        </w:rPr>
        <w:t>;</w:t>
      </w:r>
    </w:p>
    <w:p w:rsidR="00A836F5" w:rsidRDefault="00A836F5" w:rsidP="00A836F5">
      <w:pPr>
        <w:ind w:firstLine="0"/>
        <w:rPr>
          <w:rFonts w:eastAsia="Calibri" w:cs="Times New Roman"/>
        </w:rPr>
      </w:pPr>
    </w:p>
    <w:p w:rsidR="00A836F5" w:rsidRPr="00216414" w:rsidRDefault="00A836F5" w:rsidP="00A836F5">
      <w:pPr>
        <w:ind w:firstLine="0"/>
        <w:rPr>
          <w:rFonts w:eastAsia="Calibri" w:cs="Times New Roman"/>
        </w:rPr>
      </w:pPr>
      <w:r w:rsidRPr="00216414">
        <w:rPr>
          <w:rFonts w:eastAsia="Calibri" w:cs="Times New Roman"/>
          <w:b/>
        </w:rPr>
        <w:t>Cheltuielile neeligibile</w:t>
      </w:r>
      <w:r w:rsidRPr="00216414">
        <w:rPr>
          <w:rFonts w:eastAsia="Calibri" w:cs="Times New Roman"/>
        </w:rPr>
        <w:t xml:space="preserve"> generale, în conformitate cu capitolul 8.1 PNDR, sunt: </w:t>
      </w:r>
    </w:p>
    <w:p w:rsidR="00A836F5" w:rsidRPr="00216414" w:rsidRDefault="00A836F5" w:rsidP="00A836F5">
      <w:pPr>
        <w:numPr>
          <w:ilvl w:val="0"/>
          <w:numId w:val="9"/>
        </w:numPr>
        <w:rPr>
          <w:rFonts w:eastAsia="Calibri" w:cs="Times New Roman"/>
        </w:rPr>
      </w:pPr>
      <w:r w:rsidRPr="00216414">
        <w:rPr>
          <w:rFonts w:eastAsia="Calibri" w:cs="Times New Roman"/>
        </w:rPr>
        <w:t>cheltuielile cu achiziţionarea de bunuri și echipamente „second hand”;</w:t>
      </w:r>
    </w:p>
    <w:p w:rsidR="00A836F5" w:rsidRPr="00216414" w:rsidRDefault="00A836F5" w:rsidP="00A836F5">
      <w:pPr>
        <w:numPr>
          <w:ilvl w:val="0"/>
          <w:numId w:val="9"/>
        </w:numPr>
        <w:rPr>
          <w:rFonts w:eastAsia="Calibri" w:cs="Times New Roman"/>
        </w:rPr>
      </w:pPr>
      <w:r w:rsidRPr="00216414">
        <w:rPr>
          <w:rFonts w:eastAsia="Calibri" w:cs="Times New Roman"/>
        </w:rPr>
        <w:t>cheltuieli efectuate înainte de semnarea contractului de finanțare a proiectului cu excepţia, costurilor generale definite la art. 45, alin 2 litera c) a R (UE) nr. 1305/ 2013 care pot fi realizate înainte de depunerea Cererii de Finanțare;</w:t>
      </w:r>
    </w:p>
    <w:p w:rsidR="00A836F5" w:rsidRPr="00216414" w:rsidRDefault="00A836F5" w:rsidP="00A836F5">
      <w:pPr>
        <w:numPr>
          <w:ilvl w:val="0"/>
          <w:numId w:val="9"/>
        </w:numPr>
        <w:rPr>
          <w:rFonts w:eastAsia="Calibri" w:cs="Times New Roman"/>
        </w:rPr>
      </w:pPr>
      <w:r w:rsidRPr="00216414">
        <w:rPr>
          <w:rFonts w:eastAsia="Calibri" w:cs="Times New Roman"/>
        </w:rPr>
        <w:t>cheltuieli cu achiziția mijloacelor de transport pentru uz personal şi pentru transport persoane;</w:t>
      </w:r>
    </w:p>
    <w:p w:rsidR="00A836F5" w:rsidRPr="00216414" w:rsidRDefault="00A836F5" w:rsidP="00A836F5">
      <w:pPr>
        <w:numPr>
          <w:ilvl w:val="0"/>
          <w:numId w:val="9"/>
        </w:numPr>
        <w:rPr>
          <w:rFonts w:eastAsia="Calibri" w:cs="Times New Roman"/>
        </w:rPr>
      </w:pPr>
      <w:r w:rsidRPr="00216414">
        <w:rPr>
          <w:rFonts w:eastAsia="Calibri" w:cs="Times New Roman"/>
        </w:rPr>
        <w:t xml:space="preserve">cheltuieli cu investițiile ce fac obiectul dublei finanțări care vizează aceleași costuri eligibile; </w:t>
      </w:r>
    </w:p>
    <w:p w:rsidR="00A836F5" w:rsidRPr="00216414" w:rsidRDefault="00A836F5" w:rsidP="00A836F5">
      <w:pPr>
        <w:numPr>
          <w:ilvl w:val="0"/>
          <w:numId w:val="9"/>
        </w:numPr>
        <w:rPr>
          <w:rFonts w:eastAsia="Calibri" w:cs="Times New Roman"/>
        </w:rPr>
      </w:pPr>
      <w:r w:rsidRPr="00216414">
        <w:rPr>
          <w:rFonts w:eastAsia="Calibri" w:cs="Times New Roman"/>
        </w:rPr>
        <w:t>cheltuieli neeligibile în conformitate cu art. 69, alin (3) din R (UE) nr. 1303/ 2013, cu modificările ulterioare și anume:</w:t>
      </w:r>
    </w:p>
    <w:p w:rsidR="00A836F5" w:rsidRPr="00216414" w:rsidRDefault="00A836F5" w:rsidP="00A836F5">
      <w:pPr>
        <w:numPr>
          <w:ilvl w:val="1"/>
          <w:numId w:val="8"/>
        </w:numPr>
        <w:rPr>
          <w:rFonts w:eastAsia="Calibri" w:cs="Times New Roman"/>
        </w:rPr>
      </w:pPr>
      <w:r w:rsidRPr="00216414">
        <w:rPr>
          <w:rFonts w:eastAsia="Calibri" w:cs="Times New Roman"/>
        </w:rPr>
        <w:t>dobânzi debitoare, cu excepţia celor referitoare la granturi acordate sub forma unei subvenţii pentru dobândă sau a unei subvenţii pentru comisioanele de garantare;</w:t>
      </w:r>
    </w:p>
    <w:p w:rsidR="00A836F5" w:rsidRPr="00216414" w:rsidRDefault="00A836F5" w:rsidP="00A836F5">
      <w:pPr>
        <w:numPr>
          <w:ilvl w:val="1"/>
          <w:numId w:val="8"/>
        </w:numPr>
        <w:rPr>
          <w:rFonts w:eastAsia="Calibri" w:cs="Times New Roman"/>
        </w:rPr>
      </w:pPr>
      <w:r w:rsidRPr="00216414">
        <w:rPr>
          <w:rFonts w:eastAsia="Calibri" w:cs="Times New Roman"/>
        </w:rPr>
        <w:t xml:space="preserve">achiziţionarea de terenuri neconstruite și construite; </w:t>
      </w:r>
    </w:p>
    <w:p w:rsidR="00A836F5" w:rsidRPr="00216414" w:rsidRDefault="00A836F5" w:rsidP="00A836F5">
      <w:pPr>
        <w:numPr>
          <w:ilvl w:val="1"/>
          <w:numId w:val="8"/>
        </w:numPr>
        <w:rPr>
          <w:rFonts w:eastAsia="Calibri" w:cs="Times New Roman"/>
        </w:rPr>
      </w:pPr>
      <w:r w:rsidRPr="00216414">
        <w:rPr>
          <w:rFonts w:eastAsia="Calibri" w:cs="Times New Roman"/>
        </w:rPr>
        <w:t>taxa pe valoarea adăugată, cu excepţia cazului în care aceasta nu se poate recupera în temeiul legislaţiei naţionale privind TVA-ul și a prevederilor specific</w:t>
      </w:r>
      <w:r>
        <w:rPr>
          <w:rFonts w:eastAsia="Calibri" w:cs="Times New Roman"/>
        </w:rPr>
        <w:t>e pentru instrumente financiare.</w:t>
      </w:r>
    </w:p>
    <w:p w:rsidR="00A836F5" w:rsidRDefault="00A836F5" w:rsidP="00A836F5">
      <w:pPr>
        <w:ind w:firstLine="0"/>
        <w:rPr>
          <w:rFonts w:eastAsia="Calibri" w:cs="Times New Roman"/>
          <w:b/>
        </w:rPr>
      </w:pPr>
    </w:p>
    <w:p w:rsidR="00A836F5" w:rsidRPr="00412EDF" w:rsidRDefault="00A836F5" w:rsidP="00A836F5">
      <w:pPr>
        <w:ind w:firstLine="708"/>
        <w:rPr>
          <w:rFonts w:eastAsia="Calibri" w:cs="Times New Roman"/>
          <w:b/>
        </w:rPr>
      </w:pPr>
      <w:r w:rsidRPr="00412EDF">
        <w:rPr>
          <w:rFonts w:eastAsia="Calibri" w:cs="Times New Roman"/>
          <w:b/>
        </w:rPr>
        <w:t>7.</w:t>
      </w:r>
      <w:r>
        <w:rPr>
          <w:rFonts w:eastAsia="Calibri" w:cs="Times New Roman"/>
          <w:b/>
        </w:rPr>
        <w:t xml:space="preserve"> </w:t>
      </w:r>
      <w:r w:rsidRPr="00412EDF">
        <w:rPr>
          <w:rFonts w:eastAsia="Calibri" w:cs="Times New Roman"/>
          <w:b/>
        </w:rPr>
        <w:t>Conditii de eligibilitate:</w:t>
      </w:r>
    </w:p>
    <w:p w:rsidR="00A836F5" w:rsidRPr="00412EDF" w:rsidRDefault="00A836F5" w:rsidP="00A836F5">
      <w:pPr>
        <w:ind w:firstLine="0"/>
        <w:rPr>
          <w:rFonts w:eastAsia="Calibri" w:cs="Times New Roman"/>
        </w:rPr>
      </w:pPr>
      <w:r w:rsidRPr="00412EDF">
        <w:rPr>
          <w:rFonts w:eastAsia="Calibri" w:cs="Times New Roman"/>
        </w:rPr>
        <w:t>•</w:t>
      </w:r>
      <w:r>
        <w:rPr>
          <w:rFonts w:eastAsia="Calibri" w:cs="Times New Roman"/>
        </w:rPr>
        <w:t xml:space="preserve"> </w:t>
      </w:r>
      <w:r w:rsidRPr="00412EDF">
        <w:rPr>
          <w:rFonts w:eastAsia="Calibri" w:cs="Times New Roman"/>
        </w:rPr>
        <w:t>Solicitantul se încadrează în categoria de beneficiari eligibili</w:t>
      </w:r>
      <w:r>
        <w:rPr>
          <w:rFonts w:eastAsia="Calibri" w:cs="Times New Roman"/>
        </w:rPr>
        <w:t>:</w:t>
      </w:r>
    </w:p>
    <w:p w:rsidR="00A836F5" w:rsidRDefault="00A836F5" w:rsidP="00A836F5">
      <w:pPr>
        <w:ind w:firstLine="0"/>
        <w:rPr>
          <w:rFonts w:eastAsia="Calibri" w:cs="Times New Roman"/>
        </w:rPr>
      </w:pPr>
      <w:r w:rsidRPr="00412EDF">
        <w:rPr>
          <w:rFonts w:eastAsia="Calibri" w:cs="Times New Roman"/>
        </w:rPr>
        <w:t>-</w:t>
      </w:r>
      <w:r>
        <w:rPr>
          <w:rFonts w:eastAsia="Calibri" w:cs="Times New Roman"/>
        </w:rPr>
        <w:t xml:space="preserve"> </w:t>
      </w:r>
      <w:r w:rsidRPr="00412EDF">
        <w:rPr>
          <w:rFonts w:eastAsia="Calibri" w:cs="Times New Roman"/>
        </w:rPr>
        <w:t xml:space="preserve">Are sediul social/punct de lucru pe raza teritoriului GAL </w:t>
      </w:r>
    </w:p>
    <w:p w:rsidR="00A836F5" w:rsidRPr="00412EDF" w:rsidRDefault="00A836F5" w:rsidP="00A836F5">
      <w:pPr>
        <w:ind w:firstLine="0"/>
        <w:rPr>
          <w:rFonts w:eastAsia="Calibri" w:cs="Times New Roman"/>
        </w:rPr>
      </w:pPr>
      <w:r>
        <w:rPr>
          <w:rFonts w:eastAsia="Calibri" w:cs="Times New Roman"/>
        </w:rPr>
        <w:t>- Localizarea proiectului de investitii este in spatiul LEADER acoperit de GAL LJS;</w:t>
      </w:r>
    </w:p>
    <w:p w:rsidR="00A836F5" w:rsidRPr="00412EDF" w:rsidRDefault="00A836F5" w:rsidP="00A836F5">
      <w:pPr>
        <w:ind w:firstLine="0"/>
        <w:rPr>
          <w:rFonts w:eastAsia="Calibri" w:cs="Times New Roman"/>
        </w:rPr>
      </w:pPr>
      <w:r w:rsidRPr="00412EDF">
        <w:rPr>
          <w:rFonts w:eastAsia="Calibri" w:cs="Times New Roman"/>
        </w:rPr>
        <w:t>-</w:t>
      </w:r>
      <w:r>
        <w:rPr>
          <w:rFonts w:eastAsia="Calibri" w:cs="Times New Roman"/>
        </w:rPr>
        <w:t xml:space="preserve"> N</w:t>
      </w:r>
      <w:r w:rsidRPr="00412EDF">
        <w:rPr>
          <w:rFonts w:eastAsia="Calibri" w:cs="Times New Roman"/>
        </w:rPr>
        <w:t>u este inregistrat ca debitor la AFIR</w:t>
      </w:r>
      <w:r>
        <w:rPr>
          <w:rFonts w:eastAsia="Calibri" w:cs="Times New Roman"/>
        </w:rPr>
        <w:t>;</w:t>
      </w:r>
    </w:p>
    <w:p w:rsidR="00A836F5" w:rsidRPr="00412EDF" w:rsidRDefault="00A836F5" w:rsidP="00A836F5">
      <w:pPr>
        <w:ind w:firstLine="0"/>
        <w:rPr>
          <w:rFonts w:eastAsia="Calibri" w:cs="Times New Roman"/>
        </w:rPr>
      </w:pPr>
      <w:r w:rsidRPr="00412EDF">
        <w:rPr>
          <w:rFonts w:eastAsia="Calibri" w:cs="Times New Roman"/>
        </w:rPr>
        <w:t>-</w:t>
      </w:r>
      <w:r>
        <w:rPr>
          <w:rFonts w:eastAsia="Calibri" w:cs="Times New Roman"/>
        </w:rPr>
        <w:t xml:space="preserve"> N</w:t>
      </w:r>
      <w:r w:rsidRPr="00412EDF">
        <w:rPr>
          <w:rFonts w:eastAsia="Calibri" w:cs="Times New Roman"/>
        </w:rPr>
        <w:t>u are contract  reziliat cu AFIR in ultimele 12 luni si/sau 24 luni, dupa caz;</w:t>
      </w:r>
    </w:p>
    <w:p w:rsidR="00A836F5" w:rsidRPr="00412EDF" w:rsidRDefault="00A836F5" w:rsidP="00A836F5">
      <w:pPr>
        <w:ind w:firstLine="0"/>
        <w:rPr>
          <w:rFonts w:eastAsia="Calibri" w:cs="Times New Roman"/>
        </w:rPr>
      </w:pPr>
      <w:r w:rsidRPr="00412EDF">
        <w:rPr>
          <w:rFonts w:eastAsia="Calibri" w:cs="Times New Roman"/>
        </w:rPr>
        <w:t>-</w:t>
      </w:r>
      <w:r>
        <w:rPr>
          <w:rFonts w:eastAsia="Calibri" w:cs="Times New Roman"/>
        </w:rPr>
        <w:t xml:space="preserve"> N</w:t>
      </w:r>
      <w:r w:rsidRPr="00412EDF">
        <w:rPr>
          <w:rFonts w:eastAsia="Calibri" w:cs="Times New Roman"/>
        </w:rPr>
        <w:t>u se afla intr o situatie litigioasa cu AFIR</w:t>
      </w:r>
      <w:r>
        <w:rPr>
          <w:rFonts w:eastAsia="Calibri" w:cs="Times New Roman"/>
        </w:rPr>
        <w:t>;</w:t>
      </w:r>
    </w:p>
    <w:p w:rsidR="00A836F5" w:rsidRPr="00412EDF" w:rsidRDefault="00A836F5" w:rsidP="00A836F5">
      <w:pPr>
        <w:ind w:firstLine="0"/>
        <w:rPr>
          <w:rFonts w:eastAsia="Calibri" w:cs="Times New Roman"/>
        </w:rPr>
      </w:pPr>
      <w:r w:rsidRPr="00412EDF">
        <w:rPr>
          <w:rFonts w:eastAsia="Calibri" w:cs="Times New Roman"/>
        </w:rPr>
        <w:t>-</w:t>
      </w:r>
      <w:r>
        <w:rPr>
          <w:rFonts w:eastAsia="Calibri" w:cs="Times New Roman"/>
        </w:rPr>
        <w:t xml:space="preserve"> I</w:t>
      </w:r>
      <w:r w:rsidRPr="00412EDF">
        <w:rPr>
          <w:rFonts w:eastAsia="Calibri" w:cs="Times New Roman"/>
        </w:rPr>
        <w:t>ntra in categoria: Întreprindere individuală, Societate în nume colectiv, Societate în comandită simplă, Societate pe acţiuni,</w:t>
      </w:r>
      <w:r>
        <w:rPr>
          <w:rFonts w:eastAsia="Calibri" w:cs="Times New Roman"/>
        </w:rPr>
        <w:t xml:space="preserve"> </w:t>
      </w:r>
      <w:r w:rsidRPr="00412EDF">
        <w:rPr>
          <w:rFonts w:eastAsia="Calibri" w:cs="Times New Roman"/>
        </w:rPr>
        <w:t xml:space="preserve">Societate cu răspundere limitată, Societate comercială cu capital </w:t>
      </w:r>
      <w:r w:rsidRPr="00412EDF">
        <w:rPr>
          <w:rFonts w:eastAsia="Calibri" w:cs="Times New Roman"/>
        </w:rPr>
        <w:lastRenderedPageBreak/>
        <w:t>privat, Societate agricolă, Composesorate, obști și alte forme asociative de proprietate asupra terenurilor, Societate cooperativă agricolă, Cooperativă,</w:t>
      </w:r>
      <w:r>
        <w:rPr>
          <w:rFonts w:eastAsia="Calibri" w:cs="Times New Roman"/>
        </w:rPr>
        <w:t xml:space="preserve"> fermieri,</w:t>
      </w:r>
      <w:r w:rsidRPr="00412EDF">
        <w:rPr>
          <w:rFonts w:eastAsia="Calibri" w:cs="Times New Roman"/>
        </w:rPr>
        <w:t xml:space="preserve"> Grup de producători </w:t>
      </w:r>
    </w:p>
    <w:p w:rsidR="00A836F5" w:rsidRDefault="00A836F5" w:rsidP="00A836F5">
      <w:pPr>
        <w:ind w:firstLine="0"/>
        <w:rPr>
          <w:rFonts w:eastAsia="Calibri" w:cs="Times New Roman"/>
        </w:rPr>
      </w:pPr>
      <w:r w:rsidRPr="00412EDF">
        <w:rPr>
          <w:rFonts w:eastAsia="Calibri" w:cs="Times New Roman"/>
        </w:rPr>
        <w:t>•</w:t>
      </w:r>
      <w:r>
        <w:rPr>
          <w:rFonts w:eastAsia="Calibri" w:cs="Times New Roman"/>
        </w:rPr>
        <w:t xml:space="preserve"> V</w:t>
      </w:r>
      <w:r w:rsidRPr="00412EDF">
        <w:rPr>
          <w:rFonts w:eastAsia="Calibri" w:cs="Times New Roman"/>
        </w:rPr>
        <w:t>iabilitatea</w:t>
      </w:r>
      <w:r>
        <w:rPr>
          <w:rFonts w:eastAsia="Calibri" w:cs="Times New Roman"/>
        </w:rPr>
        <w:t xml:space="preserve"> economică a</w:t>
      </w:r>
      <w:r w:rsidRPr="00412EDF">
        <w:rPr>
          <w:rFonts w:eastAsia="Calibri" w:cs="Times New Roman"/>
        </w:rPr>
        <w:t xml:space="preserve"> investitiei este demonstrat</w:t>
      </w:r>
      <w:r>
        <w:rPr>
          <w:rFonts w:eastAsia="Calibri" w:cs="Times New Roman"/>
        </w:rPr>
        <w:t>ă</w:t>
      </w:r>
      <w:r w:rsidRPr="00412EDF">
        <w:rPr>
          <w:rFonts w:eastAsia="Calibri" w:cs="Times New Roman"/>
        </w:rPr>
        <w:t xml:space="preserve"> prin documenta</w:t>
      </w:r>
      <w:r>
        <w:rPr>
          <w:rFonts w:eastAsia="Calibri" w:cs="Times New Roman"/>
        </w:rPr>
        <w:t>ț</w:t>
      </w:r>
      <w:r w:rsidRPr="00412EDF">
        <w:rPr>
          <w:rFonts w:eastAsia="Calibri" w:cs="Times New Roman"/>
        </w:rPr>
        <w:t>ia tehnico-economic</w:t>
      </w:r>
      <w:r>
        <w:rPr>
          <w:rFonts w:eastAsia="Calibri" w:cs="Times New Roman"/>
        </w:rPr>
        <w:t>ă</w:t>
      </w:r>
      <w:r w:rsidRPr="00412EDF">
        <w:rPr>
          <w:rFonts w:eastAsia="Calibri" w:cs="Times New Roman"/>
        </w:rPr>
        <w:t xml:space="preserve"> supo</w:t>
      </w:r>
      <w:r>
        <w:rPr>
          <w:rFonts w:eastAsia="Calibri" w:cs="Times New Roman"/>
        </w:rPr>
        <w:t>rt;</w:t>
      </w:r>
    </w:p>
    <w:p w:rsidR="00A836F5" w:rsidRDefault="00A836F5" w:rsidP="00A836F5">
      <w:pPr>
        <w:ind w:firstLine="0"/>
        <w:rPr>
          <w:rFonts w:eastAsia="Calibri" w:cs="Times New Roman"/>
        </w:rPr>
      </w:pPr>
      <w:r w:rsidRPr="00412EDF">
        <w:rPr>
          <w:rFonts w:eastAsia="Calibri" w:cs="Times New Roman"/>
        </w:rPr>
        <w:t>•</w:t>
      </w:r>
      <w:r>
        <w:rPr>
          <w:rFonts w:eastAsia="Calibri" w:cs="Times New Roman"/>
        </w:rPr>
        <w:t xml:space="preserve"> Solicitantul nu are in implementare proiecte in cadrul măsurilor 141, 122, 411-141, 411-112 aferente PNDR 2007 – 2013 și/ sau proiecte depuse pe submăsura 6.1 sau 6.3 din PNDR 2014 – 2020, pentru care nu s-a acordat incă cea de-a doua tranșă de plată;</w:t>
      </w:r>
    </w:p>
    <w:p w:rsidR="00A836F5" w:rsidRDefault="00A836F5" w:rsidP="00A836F5">
      <w:pPr>
        <w:ind w:firstLine="0"/>
        <w:rPr>
          <w:rFonts w:eastAsia="Calibri" w:cs="Times New Roman"/>
        </w:rPr>
      </w:pPr>
      <w:r w:rsidRPr="00412EDF">
        <w:rPr>
          <w:rFonts w:eastAsia="Calibri" w:cs="Times New Roman"/>
        </w:rPr>
        <w:t>•</w:t>
      </w:r>
      <w:r>
        <w:rPr>
          <w:rFonts w:eastAsia="Calibri" w:cs="Times New Roman"/>
        </w:rPr>
        <w:t xml:space="preserve"> Investiția trebuie să se realizeze in cadrul unei ferme cu o dimensiune economică de minim 4.000 SO (valoarea producției standard);</w:t>
      </w:r>
    </w:p>
    <w:p w:rsidR="00A836F5" w:rsidRDefault="00A836F5" w:rsidP="00A836F5">
      <w:pPr>
        <w:ind w:firstLine="0"/>
        <w:rPr>
          <w:rFonts w:eastAsia="Calibri" w:cs="Times New Roman"/>
        </w:rPr>
      </w:pPr>
      <w:r w:rsidRPr="00412EDF">
        <w:rPr>
          <w:rFonts w:eastAsia="Calibri" w:cs="Times New Roman"/>
        </w:rPr>
        <w:t>•</w:t>
      </w:r>
      <w:r>
        <w:rPr>
          <w:rFonts w:eastAsia="Calibri" w:cs="Times New Roman"/>
        </w:rPr>
        <w:t xml:space="preserve"> Investiția trebuie să se incadreze in cel puțin una din acțiunile eligibile prevăzute in fișa măsurii din cadrul SDL;</w:t>
      </w:r>
    </w:p>
    <w:p w:rsidR="00A836F5" w:rsidRPr="0036668E" w:rsidRDefault="00A836F5" w:rsidP="00A836F5">
      <w:pPr>
        <w:ind w:firstLine="0"/>
        <w:rPr>
          <w:rFonts w:eastAsia="Calibri"/>
        </w:rPr>
      </w:pPr>
      <w:r w:rsidRPr="0036668E">
        <w:rPr>
          <w:rFonts w:eastAsia="Calibri" w:cs="Times New Roman"/>
        </w:rPr>
        <w:t>• Solicitantul trebuie sa demonstreze asigurarea cofinantarii investitiei;</w:t>
      </w:r>
    </w:p>
    <w:p w:rsidR="00A836F5" w:rsidRPr="0036668E" w:rsidRDefault="00A836F5" w:rsidP="00A836F5">
      <w:pPr>
        <w:ind w:firstLine="0"/>
        <w:rPr>
          <w:rFonts w:eastAsia="Calibri"/>
        </w:rPr>
      </w:pPr>
      <w:r w:rsidRPr="0036668E">
        <w:rPr>
          <w:rFonts w:eastAsia="Calibri" w:cs="Times New Roman"/>
        </w:rPr>
        <w:t>• Investitia va fi precedata  de o evaluare a impactului preconizat asupra mediului daca aceasta poate avea efecte negative asupra mediului, in conformitate cu legislatia in vigoare mentionata in cap. 8.1 din PNDR;</w:t>
      </w:r>
    </w:p>
    <w:p w:rsidR="00A836F5" w:rsidRPr="00E468C2" w:rsidRDefault="00A836F5" w:rsidP="00A836F5">
      <w:pPr>
        <w:ind w:firstLine="0"/>
        <w:rPr>
          <w:rFonts w:cs="Calibri"/>
        </w:rPr>
      </w:pPr>
      <w:r w:rsidRPr="0036668E">
        <w:rPr>
          <w:rFonts w:eastAsia="Calibri" w:cs="Times New Roman"/>
        </w:rPr>
        <w:t xml:space="preserve">• </w:t>
      </w:r>
      <w:r w:rsidRPr="008071C8">
        <w:t>În cazul proc</w:t>
      </w:r>
      <w:r w:rsidRPr="008071C8">
        <w:rPr>
          <w:rFonts w:cs="Calibri"/>
        </w:rPr>
        <w:t xml:space="preserve">esării la nivel de fermă, materia primă procesată va fi produs agricol (conform </w:t>
      </w:r>
      <w:r w:rsidRPr="00E468C2">
        <w:rPr>
          <w:rFonts w:cs="Calibri"/>
        </w:rPr>
        <w:t>Anexei I la Tratat) şi produsul rezultat va fi doar  produs Anexa I la Tratat.</w:t>
      </w:r>
    </w:p>
    <w:p w:rsidR="00A836F5" w:rsidRPr="00A836F5" w:rsidRDefault="00A836F5" w:rsidP="00A836F5">
      <w:pPr>
        <w:ind w:firstLine="0"/>
        <w:rPr>
          <w:rFonts w:eastAsia="Calibri"/>
        </w:rPr>
      </w:pPr>
      <w:r w:rsidRPr="0036668E">
        <w:rPr>
          <w:rFonts w:eastAsia="Calibri" w:cs="Times New Roman"/>
        </w:rPr>
        <w:t xml:space="preserve">• Solicitantul trebuie </w:t>
      </w:r>
      <w:r w:rsidRPr="0065636A">
        <w:rPr>
          <w:rFonts w:eastAsia="Calibri" w:cs="Times New Roman"/>
        </w:rPr>
        <w:t>să-și ia</w:t>
      </w:r>
      <w:r>
        <w:rPr>
          <w:rFonts w:eastAsia="Calibri" w:cs="Times New Roman"/>
        </w:rPr>
        <w:t xml:space="preserve"> angaj</w:t>
      </w:r>
      <w:r w:rsidRPr="0065636A">
        <w:rPr>
          <w:rFonts w:eastAsia="Calibri" w:cs="Times New Roman"/>
        </w:rPr>
        <w:t>amente ca prin implementarea proiectului va crea cel puțin un loc de muncă</w:t>
      </w:r>
      <w:r w:rsidRPr="0036668E">
        <w:rPr>
          <w:rFonts w:eastAsia="Calibri" w:cs="Times New Roman"/>
        </w:rPr>
        <w:t>.</w:t>
      </w:r>
    </w:p>
    <w:p w:rsidR="00A836F5" w:rsidRDefault="00A836F5" w:rsidP="00A836F5">
      <w:pPr>
        <w:ind w:firstLine="0"/>
        <w:rPr>
          <w:rFonts w:eastAsia="Calibri" w:cs="Times New Roman"/>
          <w:b/>
        </w:rPr>
      </w:pPr>
    </w:p>
    <w:p w:rsidR="00A836F5" w:rsidRDefault="00A836F5" w:rsidP="00A836F5">
      <w:pPr>
        <w:ind w:firstLine="708"/>
        <w:rPr>
          <w:rFonts w:eastAsia="Calibri" w:cs="Times New Roman"/>
          <w:b/>
        </w:rPr>
      </w:pPr>
      <w:r w:rsidRPr="00412EDF">
        <w:rPr>
          <w:rFonts w:eastAsia="Calibri" w:cs="Times New Roman"/>
          <w:b/>
        </w:rPr>
        <w:t>8.</w:t>
      </w:r>
      <w:r>
        <w:rPr>
          <w:rFonts w:eastAsia="Calibri" w:cs="Times New Roman"/>
          <w:b/>
        </w:rPr>
        <w:t xml:space="preserve"> </w:t>
      </w:r>
      <w:r w:rsidRPr="00412EDF">
        <w:rPr>
          <w:rFonts w:eastAsia="Calibri" w:cs="Times New Roman"/>
          <w:b/>
        </w:rPr>
        <w:t>Criterii de selectie</w:t>
      </w:r>
      <w:r>
        <w:rPr>
          <w:rFonts w:eastAsia="Calibri" w:cs="Times New Roman"/>
          <w:b/>
        </w:rPr>
        <w:t xml:space="preserve"> </w:t>
      </w:r>
      <w:r w:rsidRPr="00412EDF">
        <w:rPr>
          <w:rFonts w:eastAsia="Calibri" w:cs="Times New Roman"/>
          <w:b/>
        </w:rPr>
        <w:t>(vor fi definitate in cadrul ghidului aferent masurii)</w:t>
      </w:r>
    </w:p>
    <w:p w:rsidR="00A836F5" w:rsidRDefault="00A836F5" w:rsidP="00A836F5">
      <w:pPr>
        <w:ind w:firstLine="0"/>
        <w:rPr>
          <w:rFonts w:eastAsia="Calibri" w:cs="Times New Roman"/>
        </w:rPr>
      </w:pPr>
      <w:r w:rsidRPr="00412EDF">
        <w:rPr>
          <w:rFonts w:eastAsia="Calibri" w:cs="Times New Roman"/>
        </w:rPr>
        <w:t>•</w:t>
      </w:r>
      <w:r>
        <w:rPr>
          <w:rFonts w:eastAsia="Calibri" w:cs="Times New Roman"/>
        </w:rPr>
        <w:t xml:space="preserve"> </w:t>
      </w:r>
      <w:r w:rsidRPr="00412EDF">
        <w:rPr>
          <w:rFonts w:eastAsia="Calibri" w:cs="Times New Roman"/>
        </w:rPr>
        <w:t>Proiecte depuse de grupuri de produc</w:t>
      </w:r>
      <w:r>
        <w:rPr>
          <w:rFonts w:eastAsia="Calibri" w:cs="Times New Roman"/>
        </w:rPr>
        <w:t>ă</w:t>
      </w:r>
      <w:r w:rsidRPr="00412EDF">
        <w:rPr>
          <w:rFonts w:eastAsia="Calibri" w:cs="Times New Roman"/>
        </w:rPr>
        <w:t>tori/asocia</w:t>
      </w:r>
      <w:r>
        <w:rPr>
          <w:rFonts w:eastAsia="Calibri" w:cs="Times New Roman"/>
        </w:rPr>
        <w:t>ț</w:t>
      </w:r>
      <w:r w:rsidRPr="00412EDF">
        <w:rPr>
          <w:rFonts w:eastAsia="Calibri" w:cs="Times New Roman"/>
        </w:rPr>
        <w:t>ii</w:t>
      </w:r>
      <w:r>
        <w:rPr>
          <w:rFonts w:eastAsia="Calibri" w:cs="Times New Roman"/>
        </w:rPr>
        <w:t xml:space="preserve"> </w:t>
      </w:r>
    </w:p>
    <w:p w:rsidR="00A836F5" w:rsidRPr="000276BB" w:rsidRDefault="00A836F5" w:rsidP="00A836F5">
      <w:pPr>
        <w:ind w:firstLine="0"/>
        <w:rPr>
          <w:rFonts w:eastAsia="Calibri" w:cs="Times New Roman"/>
        </w:rPr>
      </w:pPr>
      <w:r w:rsidRPr="00412EDF">
        <w:rPr>
          <w:rFonts w:eastAsia="Calibri" w:cs="Times New Roman"/>
        </w:rPr>
        <w:t>•</w:t>
      </w:r>
      <w:r>
        <w:rPr>
          <w:rFonts w:eastAsia="Calibri" w:cs="Times New Roman"/>
        </w:rPr>
        <w:t xml:space="preserve"> Introducerea de tehnologii noi, moderne și prietenoase cu mediul, pentru creșterea performanței in sectorul agricol </w:t>
      </w:r>
    </w:p>
    <w:p w:rsidR="00A836F5" w:rsidRDefault="00A836F5" w:rsidP="00A836F5">
      <w:pPr>
        <w:ind w:firstLine="0"/>
      </w:pPr>
      <w:r w:rsidRPr="00412EDF">
        <w:rPr>
          <w:rFonts w:eastAsia="Calibri" w:cs="Times New Roman"/>
        </w:rPr>
        <w:t>•</w:t>
      </w:r>
      <w:r>
        <w:rPr>
          <w:rFonts w:eastAsia="Calibri" w:cs="Times New Roman"/>
        </w:rPr>
        <w:t xml:space="preserve"> </w:t>
      </w:r>
      <w:r w:rsidRPr="00B4421B">
        <w:rPr>
          <w:rFonts w:eastAsia="Calibri" w:cs="Times New Roman"/>
        </w:rPr>
        <w:t>Proiecte care  vizeaz</w:t>
      </w:r>
      <w:r>
        <w:rPr>
          <w:rFonts w:eastAsia="Calibri" w:cs="Times New Roman"/>
        </w:rPr>
        <w:t>ă</w:t>
      </w:r>
      <w:r w:rsidRPr="00B4421B">
        <w:rPr>
          <w:rFonts w:eastAsia="Calibri" w:cs="Times New Roman"/>
        </w:rPr>
        <w:t xml:space="preserve">  crearea </w:t>
      </w:r>
      <w:r>
        <w:t xml:space="preserve">de </w:t>
      </w:r>
      <w:r w:rsidRPr="00B4421B">
        <w:rPr>
          <w:rFonts w:eastAsia="Calibri" w:cs="Times New Roman"/>
        </w:rPr>
        <w:t xml:space="preserve"> locuri de munca</w:t>
      </w:r>
      <w:r>
        <w:t xml:space="preserve"> </w:t>
      </w:r>
    </w:p>
    <w:p w:rsidR="00A836F5" w:rsidRDefault="00A836F5" w:rsidP="00A836F5">
      <w:pPr>
        <w:ind w:firstLine="0"/>
        <w:rPr>
          <w:rFonts w:eastAsia="Calibri" w:cs="Times New Roman"/>
        </w:rPr>
      </w:pPr>
      <w:r w:rsidRPr="007A007D">
        <w:rPr>
          <w:rFonts w:eastAsia="Calibri" w:cs="Times New Roman"/>
        </w:rPr>
        <w:t>• Proiecte a caror beneficiari sa fi desfasurat activitati pe raza UAT-ului unde isi are sediul social sau pu</w:t>
      </w:r>
      <w:r>
        <w:rPr>
          <w:rFonts w:eastAsia="Calibri" w:cs="Times New Roman"/>
        </w:rPr>
        <w:t>n</w:t>
      </w:r>
      <w:r w:rsidRPr="007A007D">
        <w:rPr>
          <w:rFonts w:eastAsia="Calibri" w:cs="Times New Roman"/>
        </w:rPr>
        <w:t xml:space="preserve">ctul de lucru </w:t>
      </w:r>
      <w:r>
        <w:rPr>
          <w:rFonts w:eastAsia="Calibri" w:cs="Times New Roman"/>
        </w:rPr>
        <w:t xml:space="preserve"> anterioar </w:t>
      </w:r>
      <w:r w:rsidRPr="007A007D">
        <w:rPr>
          <w:rFonts w:eastAsia="Calibri" w:cs="Times New Roman"/>
        </w:rPr>
        <w:t>depunerii cererii de finantare</w:t>
      </w:r>
      <w:r>
        <w:rPr>
          <w:rFonts w:eastAsia="Calibri" w:cs="Times New Roman"/>
        </w:rPr>
        <w:t>pct.</w:t>
      </w:r>
    </w:p>
    <w:p w:rsidR="00A836F5" w:rsidRDefault="00A836F5" w:rsidP="00A836F5">
      <w:pPr>
        <w:ind w:firstLine="0"/>
        <w:rPr>
          <w:rFonts w:eastAsia="Calibri" w:cs="Times New Roman"/>
        </w:rPr>
      </w:pPr>
      <w:r w:rsidRPr="008071C8">
        <w:rPr>
          <w:rFonts w:eastAsia="Calibri" w:cs="Times New Roman"/>
        </w:rPr>
        <w:t xml:space="preserve">• </w:t>
      </w:r>
      <w:r w:rsidRPr="00E468C2">
        <w:rPr>
          <w:rFonts w:eastAsia="Calibri" w:cs="Times New Roman"/>
        </w:rPr>
        <w:t xml:space="preserve">Proiecte derulate de tineri </w:t>
      </w:r>
      <w:r>
        <w:rPr>
          <w:rFonts w:eastAsia="Calibri" w:cs="Times New Roman"/>
        </w:rPr>
        <w:t xml:space="preserve">de </w:t>
      </w:r>
      <w:r w:rsidRPr="00E468C2">
        <w:rPr>
          <w:rFonts w:eastAsia="Calibri" w:cs="Times New Roman"/>
        </w:rPr>
        <w:t xml:space="preserve">pana </w:t>
      </w:r>
      <w:r>
        <w:rPr>
          <w:rFonts w:eastAsia="Calibri" w:cs="Times New Roman"/>
        </w:rPr>
        <w:t>la</w:t>
      </w:r>
      <w:r w:rsidRPr="00E468C2">
        <w:rPr>
          <w:rFonts w:eastAsia="Calibri" w:cs="Times New Roman"/>
        </w:rPr>
        <w:t xml:space="preserve"> 4</w:t>
      </w:r>
      <w:r>
        <w:rPr>
          <w:rFonts w:eastAsia="Calibri" w:cs="Times New Roman"/>
        </w:rPr>
        <w:t>1</w:t>
      </w:r>
      <w:r w:rsidRPr="00E468C2">
        <w:rPr>
          <w:rFonts w:eastAsia="Calibri" w:cs="Times New Roman"/>
        </w:rPr>
        <w:t xml:space="preserve"> de ani la data depunerii cererii de finanțare </w:t>
      </w:r>
    </w:p>
    <w:p w:rsidR="00A836F5" w:rsidRDefault="00A836F5" w:rsidP="00A836F5">
      <w:pPr>
        <w:ind w:firstLine="0"/>
        <w:rPr>
          <w:rFonts w:eastAsia="Calibri" w:cs="Times New Roman"/>
          <w:b/>
        </w:rPr>
      </w:pPr>
    </w:p>
    <w:p w:rsidR="00A836F5" w:rsidRPr="00412EDF" w:rsidRDefault="00A836F5" w:rsidP="00A836F5">
      <w:pPr>
        <w:ind w:firstLine="708"/>
        <w:rPr>
          <w:rFonts w:eastAsia="Calibri" w:cs="Times New Roman"/>
          <w:b/>
        </w:rPr>
      </w:pPr>
      <w:r w:rsidRPr="00412EDF">
        <w:rPr>
          <w:rFonts w:eastAsia="Calibri" w:cs="Times New Roman"/>
          <w:b/>
        </w:rPr>
        <w:t>9.</w:t>
      </w:r>
      <w:r>
        <w:rPr>
          <w:rFonts w:eastAsia="Calibri" w:cs="Times New Roman"/>
          <w:b/>
        </w:rPr>
        <w:t xml:space="preserve"> </w:t>
      </w:r>
      <w:r w:rsidRPr="00412EDF">
        <w:rPr>
          <w:rFonts w:eastAsia="Calibri" w:cs="Times New Roman"/>
          <w:b/>
        </w:rPr>
        <w:t xml:space="preserve">Indicatori de monitorizare </w:t>
      </w:r>
    </w:p>
    <w:p w:rsidR="00A836F5" w:rsidRPr="00412EDF" w:rsidRDefault="00A836F5" w:rsidP="00A836F5">
      <w:pPr>
        <w:ind w:firstLine="0"/>
        <w:rPr>
          <w:rFonts w:eastAsia="Calibri" w:cs="Times New Roman"/>
        </w:rPr>
      </w:pPr>
      <w:r w:rsidRPr="00412EDF">
        <w:rPr>
          <w:rFonts w:eastAsia="Calibri" w:cs="Times New Roman"/>
        </w:rPr>
        <w:t>Nr minim proiecte finantate: minim 5</w:t>
      </w:r>
    </w:p>
    <w:p w:rsidR="00A836F5" w:rsidRPr="00412EDF" w:rsidRDefault="00A836F5" w:rsidP="00A836F5">
      <w:pPr>
        <w:ind w:firstLine="0"/>
        <w:rPr>
          <w:rFonts w:eastAsia="Calibri" w:cs="Times New Roman"/>
        </w:rPr>
      </w:pPr>
      <w:r w:rsidRPr="00412EDF">
        <w:rPr>
          <w:rFonts w:eastAsia="Calibri" w:cs="Times New Roman"/>
        </w:rPr>
        <w:t xml:space="preserve">Nr locuri de muncă nou create: minim </w:t>
      </w:r>
      <w:r>
        <w:rPr>
          <w:rFonts w:eastAsia="Calibri" w:cs="Times New Roman"/>
        </w:rPr>
        <w:t>12</w:t>
      </w:r>
    </w:p>
    <w:p w:rsidR="00A836F5" w:rsidRPr="00412EDF" w:rsidRDefault="00A836F5" w:rsidP="00A836F5">
      <w:pPr>
        <w:ind w:firstLine="0"/>
        <w:rPr>
          <w:rFonts w:eastAsia="Calibri" w:cs="Times New Roman"/>
        </w:rPr>
      </w:pPr>
      <w:r w:rsidRPr="00412EDF">
        <w:rPr>
          <w:rFonts w:eastAsia="Calibri" w:cs="Times New Roman"/>
        </w:rPr>
        <w:t>Nr de echipamente/utilaje: minim</w:t>
      </w:r>
      <w:r>
        <w:rPr>
          <w:rFonts w:eastAsia="Calibri" w:cs="Times New Roman"/>
        </w:rPr>
        <w:t xml:space="preserve"> 5</w:t>
      </w:r>
    </w:p>
    <w:p w:rsidR="00A836F5" w:rsidRDefault="00A836F5" w:rsidP="00A836F5">
      <w:pPr>
        <w:ind w:firstLine="0"/>
        <w:rPr>
          <w:rFonts w:eastAsia="Calibri" w:cs="Times New Roman"/>
        </w:rPr>
      </w:pPr>
      <w:r w:rsidRPr="00412EDF">
        <w:rPr>
          <w:rFonts w:eastAsia="Calibri" w:cs="Times New Roman"/>
        </w:rPr>
        <w:t>Nr beneficiari sprijiniti: minim 5</w:t>
      </w:r>
    </w:p>
    <w:p w:rsidR="00A836F5" w:rsidRDefault="00A836F5" w:rsidP="00A836F5">
      <w:pPr>
        <w:ind w:firstLine="0"/>
        <w:rPr>
          <w:rFonts w:eastAsia="Calibri" w:cs="Times New Roman"/>
        </w:rPr>
      </w:pPr>
    </w:p>
    <w:p w:rsidR="00A836F5" w:rsidRPr="00412EDF" w:rsidRDefault="00A836F5" w:rsidP="00A836F5">
      <w:pPr>
        <w:jc w:val="center"/>
        <w:rPr>
          <w:rFonts w:eastAsia="Calibri" w:cs="Times New Roman"/>
          <w:b/>
        </w:rPr>
      </w:pPr>
      <w:r w:rsidRPr="00412EDF">
        <w:rPr>
          <w:rFonts w:eastAsia="Calibri" w:cs="Times New Roman"/>
          <w:b/>
        </w:rPr>
        <w:t>Mentionam faptul ca acestea sunt regulile generale aferente prezentei masuri,</w:t>
      </w:r>
      <w:r>
        <w:rPr>
          <w:rFonts w:eastAsia="Calibri" w:cs="Times New Roman"/>
          <w:b/>
        </w:rPr>
        <w:t xml:space="preserve"> </w:t>
      </w:r>
      <w:r w:rsidRPr="00412EDF">
        <w:rPr>
          <w:rFonts w:eastAsia="Calibri" w:cs="Times New Roman"/>
          <w:b/>
        </w:rPr>
        <w:t>urmand ca in perioada de elaborare a ghidului specific sa fie definitivate si detaliate toate informatiile necesare accesarii,implementarii si monitorizarii proiectelor eligibile prin aceasta masura.</w:t>
      </w:r>
    </w:p>
    <w:p w:rsidR="00A836F5" w:rsidRDefault="00A836F5" w:rsidP="00A836F5">
      <w:pPr>
        <w:ind w:firstLine="0"/>
        <w:rPr>
          <w:rFonts w:eastAsia="Calibri" w:cs="Times New Roman"/>
          <w:b/>
        </w:rPr>
      </w:pPr>
    </w:p>
    <w:p w:rsidR="00577381" w:rsidRPr="00A836F5" w:rsidRDefault="00577381" w:rsidP="00A836F5"/>
    <w:sectPr w:rsidR="00577381" w:rsidRPr="00A836F5" w:rsidSect="00D0299E">
      <w:pgSz w:w="12240" w:h="15840"/>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1D"/>
      </v:shape>
    </w:pict>
  </w:numPicBullet>
  <w:abstractNum w:abstractNumId="0">
    <w:nsid w:val="055246D9"/>
    <w:multiLevelType w:val="hybridMultilevel"/>
    <w:tmpl w:val="853005D8"/>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
    <w:nsid w:val="05BA5E84"/>
    <w:multiLevelType w:val="hybridMultilevel"/>
    <w:tmpl w:val="BE96F4B8"/>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247F59"/>
    <w:multiLevelType w:val="hybridMultilevel"/>
    <w:tmpl w:val="86A03892"/>
    <w:lvl w:ilvl="0" w:tplc="04180007">
      <w:start w:val="1"/>
      <w:numFmt w:val="bullet"/>
      <w:lvlText w:val=""/>
      <w:lvlPicBulletId w:val="0"/>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0C612572"/>
    <w:multiLevelType w:val="hybridMultilevel"/>
    <w:tmpl w:val="07F80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970E04"/>
    <w:multiLevelType w:val="hybridMultilevel"/>
    <w:tmpl w:val="61128E4A"/>
    <w:lvl w:ilvl="0" w:tplc="E586FBDA">
      <w:numFmt w:val="bullet"/>
      <w:lvlText w:val="-"/>
      <w:lvlJc w:val="left"/>
      <w:pPr>
        <w:ind w:left="1789" w:hanging="360"/>
      </w:pPr>
      <w:rPr>
        <w:rFonts w:ascii="Trebuchet MS" w:eastAsiaTheme="minorHAnsi" w:hAnsi="Trebuchet MS" w:cstheme="minorBidi" w:hint="default"/>
      </w:rPr>
    </w:lvl>
    <w:lvl w:ilvl="1" w:tplc="04180003" w:tentative="1">
      <w:start w:val="1"/>
      <w:numFmt w:val="bullet"/>
      <w:lvlText w:val="o"/>
      <w:lvlJc w:val="left"/>
      <w:pPr>
        <w:ind w:left="2509" w:hanging="360"/>
      </w:pPr>
      <w:rPr>
        <w:rFonts w:ascii="Courier New" w:hAnsi="Courier New" w:cs="Courier New" w:hint="default"/>
      </w:rPr>
    </w:lvl>
    <w:lvl w:ilvl="2" w:tplc="04180005" w:tentative="1">
      <w:start w:val="1"/>
      <w:numFmt w:val="bullet"/>
      <w:lvlText w:val=""/>
      <w:lvlJc w:val="left"/>
      <w:pPr>
        <w:ind w:left="3229" w:hanging="360"/>
      </w:pPr>
      <w:rPr>
        <w:rFonts w:ascii="Wingdings" w:hAnsi="Wingdings" w:hint="default"/>
      </w:rPr>
    </w:lvl>
    <w:lvl w:ilvl="3" w:tplc="04180001" w:tentative="1">
      <w:start w:val="1"/>
      <w:numFmt w:val="bullet"/>
      <w:lvlText w:val=""/>
      <w:lvlJc w:val="left"/>
      <w:pPr>
        <w:ind w:left="3949" w:hanging="360"/>
      </w:pPr>
      <w:rPr>
        <w:rFonts w:ascii="Symbol" w:hAnsi="Symbol" w:hint="default"/>
      </w:rPr>
    </w:lvl>
    <w:lvl w:ilvl="4" w:tplc="04180003" w:tentative="1">
      <w:start w:val="1"/>
      <w:numFmt w:val="bullet"/>
      <w:lvlText w:val="o"/>
      <w:lvlJc w:val="left"/>
      <w:pPr>
        <w:ind w:left="4669" w:hanging="360"/>
      </w:pPr>
      <w:rPr>
        <w:rFonts w:ascii="Courier New" w:hAnsi="Courier New" w:cs="Courier New" w:hint="default"/>
      </w:rPr>
    </w:lvl>
    <w:lvl w:ilvl="5" w:tplc="04180005" w:tentative="1">
      <w:start w:val="1"/>
      <w:numFmt w:val="bullet"/>
      <w:lvlText w:val=""/>
      <w:lvlJc w:val="left"/>
      <w:pPr>
        <w:ind w:left="5389" w:hanging="360"/>
      </w:pPr>
      <w:rPr>
        <w:rFonts w:ascii="Wingdings" w:hAnsi="Wingdings" w:hint="default"/>
      </w:rPr>
    </w:lvl>
    <w:lvl w:ilvl="6" w:tplc="04180001" w:tentative="1">
      <w:start w:val="1"/>
      <w:numFmt w:val="bullet"/>
      <w:lvlText w:val=""/>
      <w:lvlJc w:val="left"/>
      <w:pPr>
        <w:ind w:left="6109" w:hanging="360"/>
      </w:pPr>
      <w:rPr>
        <w:rFonts w:ascii="Symbol" w:hAnsi="Symbol" w:hint="default"/>
      </w:rPr>
    </w:lvl>
    <w:lvl w:ilvl="7" w:tplc="04180003" w:tentative="1">
      <w:start w:val="1"/>
      <w:numFmt w:val="bullet"/>
      <w:lvlText w:val="o"/>
      <w:lvlJc w:val="left"/>
      <w:pPr>
        <w:ind w:left="6829" w:hanging="360"/>
      </w:pPr>
      <w:rPr>
        <w:rFonts w:ascii="Courier New" w:hAnsi="Courier New" w:cs="Courier New" w:hint="default"/>
      </w:rPr>
    </w:lvl>
    <w:lvl w:ilvl="8" w:tplc="04180005" w:tentative="1">
      <w:start w:val="1"/>
      <w:numFmt w:val="bullet"/>
      <w:lvlText w:val=""/>
      <w:lvlJc w:val="left"/>
      <w:pPr>
        <w:ind w:left="7549" w:hanging="360"/>
      </w:pPr>
      <w:rPr>
        <w:rFonts w:ascii="Wingdings" w:hAnsi="Wingdings" w:hint="default"/>
      </w:rPr>
    </w:lvl>
  </w:abstractNum>
  <w:abstractNum w:abstractNumId="5">
    <w:nsid w:val="44D43405"/>
    <w:multiLevelType w:val="hybridMultilevel"/>
    <w:tmpl w:val="B9987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85A78AD"/>
    <w:multiLevelType w:val="multilevel"/>
    <w:tmpl w:val="B65A120E"/>
    <w:lvl w:ilvl="0">
      <w:start w:val="1"/>
      <w:numFmt w:val="decimal"/>
      <w:lvlText w:val="%1."/>
      <w:lvlJc w:val="left"/>
      <w:pPr>
        <w:ind w:left="1069" w:hanging="360"/>
      </w:pPr>
      <w:rPr>
        <w:rFonts w:hint="default"/>
      </w:rPr>
    </w:lvl>
    <w:lvl w:ilvl="1">
      <w:start w:val="1"/>
      <w:numFmt w:val="decimal"/>
      <w:isLgl/>
      <w:lvlText w:val="%1.%2"/>
      <w:lvlJc w:val="left"/>
      <w:pPr>
        <w:ind w:left="1114" w:hanging="40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7">
    <w:nsid w:val="492B3BE9"/>
    <w:multiLevelType w:val="hybridMultilevel"/>
    <w:tmpl w:val="30A81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61D4F72"/>
    <w:multiLevelType w:val="hybridMultilevel"/>
    <w:tmpl w:val="B4629FB8"/>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9">
    <w:nsid w:val="61E2558C"/>
    <w:multiLevelType w:val="hybridMultilevel"/>
    <w:tmpl w:val="346EE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3"/>
  </w:num>
  <w:num w:numId="4">
    <w:abstractNumId w:val="8"/>
  </w:num>
  <w:num w:numId="5">
    <w:abstractNumId w:val="4"/>
  </w:num>
  <w:num w:numId="6">
    <w:abstractNumId w:val="9"/>
  </w:num>
  <w:num w:numId="7">
    <w:abstractNumId w:val="0"/>
  </w:num>
  <w:num w:numId="8">
    <w:abstractNumId w:val="2"/>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99E"/>
    <w:rsid w:val="00577381"/>
    <w:rsid w:val="008A6BA5"/>
    <w:rsid w:val="00A836F5"/>
    <w:rsid w:val="00D029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E90C9E-94EE-4971-AB97-0047FA074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299E"/>
    <w:pPr>
      <w:spacing w:after="0" w:line="276" w:lineRule="auto"/>
      <w:ind w:firstLine="709"/>
      <w:jc w:val="both"/>
    </w:pPr>
    <w:rPr>
      <w:rFonts w:ascii="Trebuchet MS" w:hAnsi="Trebuchet MS"/>
      <w:lang w:val="ro-RO"/>
    </w:rPr>
  </w:style>
  <w:style w:type="paragraph" w:styleId="Heading2">
    <w:name w:val="heading 2"/>
    <w:basedOn w:val="Normal"/>
    <w:next w:val="Normal"/>
    <w:link w:val="Heading2Char"/>
    <w:uiPriority w:val="9"/>
    <w:unhideWhenUsed/>
    <w:qFormat/>
    <w:rsid w:val="00D0299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0299E"/>
    <w:rPr>
      <w:rFonts w:asciiTheme="majorHAnsi" w:eastAsiaTheme="majorEastAsia" w:hAnsiTheme="majorHAnsi" w:cstheme="majorBidi"/>
      <w:color w:val="2E74B5" w:themeColor="accent1" w:themeShade="BF"/>
      <w:sz w:val="26"/>
      <w:szCs w:val="26"/>
      <w:lang w:val="ro-RO"/>
    </w:rPr>
  </w:style>
  <w:style w:type="paragraph" w:styleId="ListParagraph">
    <w:name w:val="List Paragraph"/>
    <w:aliases w:val="body 2,List Paragraph1,Normal bullet 2,List Paragraph11,Listă colorată - Accentuare 11,Bullet,Citation List"/>
    <w:basedOn w:val="Normal"/>
    <w:link w:val="ListParagraphChar"/>
    <w:uiPriority w:val="34"/>
    <w:qFormat/>
    <w:rsid w:val="00D0299E"/>
    <w:pPr>
      <w:ind w:left="720"/>
      <w:contextualSpacing/>
    </w:pPr>
  </w:style>
  <w:style w:type="character" w:customStyle="1" w:styleId="ListParagraphChar">
    <w:name w:val="List Paragraph Char"/>
    <w:aliases w:val="body 2 Char,List Paragraph1 Char,Normal bullet 2 Char,List Paragraph11 Char,Listă colorată - Accentuare 11 Char,Bullet Char,Citation List Char"/>
    <w:link w:val="ListParagraph"/>
    <w:uiPriority w:val="34"/>
    <w:locked/>
    <w:rsid w:val="00D0299E"/>
    <w:rPr>
      <w:rFonts w:ascii="Trebuchet MS" w:hAnsi="Trebuchet MS"/>
      <w:lang w:val="ro-RO"/>
    </w:rPr>
  </w:style>
  <w:style w:type="character" w:styleId="Hyperlink">
    <w:name w:val="Hyperlink"/>
    <w:basedOn w:val="DefaultParagraphFont"/>
    <w:uiPriority w:val="99"/>
    <w:unhideWhenUsed/>
    <w:rsid w:val="00A836F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2548</Words>
  <Characters>14528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2017-12-19T08:09:00Z</dcterms:created>
  <dcterms:modified xsi:type="dcterms:W3CDTF">2017-12-19T08:09:00Z</dcterms:modified>
</cp:coreProperties>
</file>