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5D6" w:rsidRPr="00917B0D" w:rsidRDefault="00A81DD0" w:rsidP="00A81DD0">
      <w:pPr>
        <w:rPr>
          <w:rFonts w:cstheme="minorHAnsi"/>
          <w:b/>
          <w:sz w:val="24"/>
          <w:szCs w:val="24"/>
        </w:rPr>
      </w:pPr>
      <w:bookmarkStart w:id="0" w:name="_Hlk482792276"/>
      <w:r>
        <w:rPr>
          <w:rFonts w:cstheme="minorHAnsi"/>
          <w:b/>
          <w:sz w:val="24"/>
          <w:szCs w:val="24"/>
        </w:rPr>
        <w:t>F2</w:t>
      </w:r>
      <w:r w:rsidR="00CE35D6">
        <w:rPr>
          <w:rFonts w:cstheme="minorHAnsi"/>
          <w:b/>
          <w:sz w:val="24"/>
          <w:szCs w:val="24"/>
        </w:rPr>
        <w:t xml:space="preserve">GAL - </w:t>
      </w:r>
      <w:r w:rsidR="00CE35D6" w:rsidRPr="00917B0D">
        <w:rPr>
          <w:rFonts w:cstheme="minorHAnsi"/>
          <w:b/>
          <w:sz w:val="24"/>
          <w:szCs w:val="24"/>
        </w:rPr>
        <w:t xml:space="preserve">FIȘA DE VERIFICARE A </w:t>
      </w:r>
      <w:r w:rsidR="00CE35D6">
        <w:rPr>
          <w:rFonts w:cstheme="minorHAnsi"/>
          <w:b/>
          <w:sz w:val="24"/>
          <w:szCs w:val="24"/>
        </w:rPr>
        <w:t>CRITERIILOR DE ELIGIBILITATE</w:t>
      </w:r>
    </w:p>
    <w:p w:rsidR="006334EA" w:rsidRPr="00E600A4" w:rsidRDefault="00CE35D6" w:rsidP="00111CC0">
      <w:pPr>
        <w:rPr>
          <w:rFonts w:cstheme="minorHAnsi"/>
          <w:b/>
          <w:sz w:val="24"/>
          <w:szCs w:val="24"/>
        </w:rPr>
      </w:pPr>
      <w:bookmarkStart w:id="1" w:name="_Hlk489804323"/>
      <w:r w:rsidRPr="00E600A4">
        <w:rPr>
          <w:rFonts w:cstheme="minorHAnsi"/>
          <w:b/>
          <w:sz w:val="24"/>
          <w:szCs w:val="24"/>
        </w:rPr>
        <w:t>MĂSURA 03/2A – ”INVESTIȚII ÎN ACTIVE FIZICE”</w:t>
      </w:r>
    </w:p>
    <w:bookmarkEnd w:id="1"/>
    <w:p w:rsidR="00111CC0" w:rsidRDefault="00111CC0" w:rsidP="006334EA">
      <w:pPr>
        <w:overflowPunct w:val="0"/>
        <w:autoSpaceDE w:val="0"/>
        <w:autoSpaceDN w:val="0"/>
        <w:adjustRightInd w:val="0"/>
        <w:spacing w:after="0"/>
        <w:textAlignment w:val="baseline"/>
        <w:rPr>
          <w:rFonts w:eastAsia="Times New Roman" w:cs="Calibri"/>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Denumire solicitant:_____________________________________________________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Titlu proiect: ___________________________________________________________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Data lansării apelului de selecție de către GAL: 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Data înregistrării proiectului la GAL: _________________________________________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Obiectivul proiectului: _____________________________________________________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Amplasare proiect (localitate):_______________________________________________</w:t>
      </w:r>
    </w:p>
    <w:p w:rsidR="00111CC0" w:rsidRP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111CC0"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Statut juridic solicitant:_____________________________________________________</w:t>
      </w:r>
    </w:p>
    <w:p w:rsidR="00111CC0"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rsidR="006334EA" w:rsidRPr="00111CC0"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111CC0">
        <w:rPr>
          <w:rFonts w:eastAsia="Times New Roman" w:cs="Calibri"/>
          <w:b/>
          <w:bCs/>
          <w:i/>
          <w:noProof/>
          <w:sz w:val="24"/>
          <w:szCs w:val="24"/>
          <w:u w:val="single"/>
          <w:lang w:eastAsia="fr-FR"/>
        </w:rPr>
        <w:t>Date personale reprezentant legal</w:t>
      </w:r>
    </w:p>
    <w:p w:rsidR="00111CC0"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111CC0"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111CC0">
        <w:rPr>
          <w:rFonts w:eastAsia="Times New Roman" w:cs="Calibri"/>
          <w:b/>
          <w:bCs/>
          <w:noProof/>
          <w:sz w:val="24"/>
          <w:szCs w:val="24"/>
          <w:lang w:eastAsia="fr-FR"/>
        </w:rPr>
        <w:t>Nume: _______________________________Prenume:____________________________</w:t>
      </w:r>
    </w:p>
    <w:p w:rsidR="00111CC0" w:rsidRDefault="00111CC0" w:rsidP="006334EA">
      <w:pPr>
        <w:rPr>
          <w:rFonts w:eastAsia="Times New Roman" w:cs="Calibri"/>
          <w:b/>
          <w:bCs/>
          <w:noProof/>
          <w:sz w:val="24"/>
          <w:szCs w:val="24"/>
          <w:lang w:eastAsia="fr-FR"/>
        </w:rPr>
      </w:pPr>
    </w:p>
    <w:p w:rsidR="006334EA" w:rsidRPr="00111CC0" w:rsidRDefault="006334EA" w:rsidP="006334EA">
      <w:pPr>
        <w:rPr>
          <w:rFonts w:eastAsia="Times New Roman" w:cs="Calibri"/>
          <w:b/>
          <w:bCs/>
          <w:noProof/>
          <w:sz w:val="24"/>
          <w:szCs w:val="24"/>
          <w:lang w:eastAsia="fr-FR"/>
        </w:rPr>
      </w:pPr>
      <w:r w:rsidRPr="00111CC0">
        <w:rPr>
          <w:rFonts w:eastAsia="Times New Roman" w:cs="Calibri"/>
          <w:b/>
          <w:bCs/>
          <w:noProof/>
          <w:sz w:val="24"/>
          <w:szCs w:val="24"/>
          <w:lang w:eastAsia="fr-FR"/>
        </w:rPr>
        <w:t>Funcţie reprezentant legal:___________________________________________________</w:t>
      </w:r>
    </w:p>
    <w:p w:rsidR="00111CC0" w:rsidRDefault="00111CC0" w:rsidP="006334EA">
      <w:pPr>
        <w:rPr>
          <w:rFonts w:cs="Calibri"/>
          <w:b/>
          <w:sz w:val="24"/>
          <w:szCs w:val="24"/>
        </w:rPr>
      </w:pPr>
    </w:p>
    <w:p w:rsidR="006334EA" w:rsidRDefault="006334EA" w:rsidP="006334EA">
      <w:pPr>
        <w:rPr>
          <w:rFonts w:cs="Calibri"/>
          <w:b/>
          <w:sz w:val="24"/>
          <w:szCs w:val="24"/>
        </w:rPr>
      </w:pPr>
      <w:r w:rsidRPr="00684018">
        <w:rPr>
          <w:rFonts w:cs="Calibri"/>
          <w:b/>
          <w:sz w:val="24"/>
          <w:szCs w:val="24"/>
        </w:rPr>
        <w:t>VERIFICAREA CRITERIILOR DE ELIGIBILITATE A PROIECTULUI</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2"/>
        <w:gridCol w:w="542"/>
        <w:gridCol w:w="449"/>
        <w:gridCol w:w="91"/>
        <w:gridCol w:w="799"/>
      </w:tblGrid>
      <w:tr w:rsidR="006334EA" w:rsidRPr="00412201" w:rsidTr="00224315">
        <w:trPr>
          <w:trHeight w:val="270"/>
        </w:trPr>
        <w:tc>
          <w:tcPr>
            <w:tcW w:w="4049" w:type="pct"/>
            <w:vMerge w:val="restart"/>
            <w:shd w:val="clear" w:color="auto" w:fill="auto"/>
          </w:tcPr>
          <w:p w:rsidR="006334EA" w:rsidRPr="00111CC0" w:rsidRDefault="006334EA" w:rsidP="00F25766">
            <w:pPr>
              <w:pStyle w:val="BodyText3"/>
              <w:rPr>
                <w:rFonts w:ascii="Calibri" w:hAnsi="Calibri"/>
                <w:b/>
                <w:noProof/>
                <w:sz w:val="24"/>
                <w:szCs w:val="24"/>
                <w:u w:val="single"/>
              </w:rPr>
            </w:pPr>
            <w:r w:rsidRPr="00111CC0">
              <w:rPr>
                <w:rFonts w:ascii="Calibri" w:hAnsi="Calibri"/>
                <w:b/>
                <w:noProof/>
                <w:sz w:val="24"/>
                <w:szCs w:val="24"/>
                <w:u w:val="single"/>
              </w:rPr>
              <w:t>1. Verificarea eligibilitătii solicitantului</w:t>
            </w:r>
          </w:p>
        </w:tc>
        <w:tc>
          <w:tcPr>
            <w:tcW w:w="951" w:type="pct"/>
            <w:gridSpan w:val="4"/>
          </w:tcPr>
          <w:p w:rsidR="006334EA" w:rsidRPr="00111CC0" w:rsidRDefault="006334EA" w:rsidP="00F25766">
            <w:pPr>
              <w:pStyle w:val="BodyText3"/>
              <w:rPr>
                <w:rFonts w:ascii="Calibri" w:hAnsi="Calibri" w:cs="Calibri"/>
                <w:b/>
                <w:noProof/>
                <w:sz w:val="24"/>
                <w:szCs w:val="24"/>
                <w:u w:val="single"/>
              </w:rPr>
            </w:pPr>
            <w:r w:rsidRPr="00111CC0">
              <w:rPr>
                <w:rFonts w:ascii="Calibri" w:hAnsi="Calibri" w:cs="Calibri"/>
                <w:b/>
                <w:noProof/>
                <w:sz w:val="24"/>
                <w:szCs w:val="24"/>
              </w:rPr>
              <w:t>Verificare efectuată</w:t>
            </w:r>
          </w:p>
        </w:tc>
      </w:tr>
      <w:tr w:rsidR="006334EA" w:rsidRPr="00412201" w:rsidTr="00224315">
        <w:tc>
          <w:tcPr>
            <w:tcW w:w="4049" w:type="pct"/>
            <w:vMerge/>
            <w:shd w:val="clear" w:color="auto" w:fill="auto"/>
          </w:tcPr>
          <w:p w:rsidR="006334EA" w:rsidRPr="00412201" w:rsidRDefault="006334EA" w:rsidP="00F25766">
            <w:pPr>
              <w:pStyle w:val="BodyText3"/>
              <w:rPr>
                <w:rFonts w:ascii="Calibri" w:hAnsi="Calibri"/>
                <w:b/>
                <w:noProof/>
                <w:sz w:val="24"/>
                <w:szCs w:val="24"/>
              </w:rPr>
            </w:pPr>
          </w:p>
        </w:tc>
        <w:tc>
          <w:tcPr>
            <w:tcW w:w="501" w:type="pct"/>
            <w:gridSpan w:val="2"/>
            <w:shd w:val="clear" w:color="auto" w:fill="auto"/>
          </w:tcPr>
          <w:p w:rsidR="006334EA" w:rsidRPr="00111CC0" w:rsidRDefault="006334EA" w:rsidP="00F25766">
            <w:pPr>
              <w:pStyle w:val="BodyText3"/>
              <w:rPr>
                <w:rFonts w:ascii="Calibri" w:hAnsi="Calibri" w:cs="Calibri"/>
                <w:b/>
                <w:noProof/>
                <w:sz w:val="24"/>
                <w:szCs w:val="24"/>
              </w:rPr>
            </w:pPr>
            <w:r w:rsidRPr="00111CC0">
              <w:rPr>
                <w:rFonts w:ascii="Calibri" w:hAnsi="Calibri" w:cs="Calibri"/>
                <w:b/>
                <w:noProof/>
                <w:sz w:val="24"/>
                <w:szCs w:val="24"/>
              </w:rPr>
              <w:t>DA</w:t>
            </w:r>
          </w:p>
        </w:tc>
        <w:tc>
          <w:tcPr>
            <w:tcW w:w="449" w:type="pct"/>
            <w:gridSpan w:val="2"/>
            <w:shd w:val="clear" w:color="auto" w:fill="auto"/>
          </w:tcPr>
          <w:p w:rsidR="006334EA" w:rsidRPr="00111CC0" w:rsidRDefault="006334EA" w:rsidP="00F25766">
            <w:pPr>
              <w:pStyle w:val="BodyText3"/>
              <w:rPr>
                <w:rFonts w:ascii="Calibri" w:hAnsi="Calibri" w:cs="Calibri"/>
                <w:b/>
                <w:noProof/>
                <w:sz w:val="24"/>
                <w:szCs w:val="24"/>
              </w:rPr>
            </w:pPr>
            <w:r w:rsidRPr="00111CC0">
              <w:rPr>
                <w:rFonts w:ascii="Calibri" w:hAnsi="Calibri" w:cs="Calibri"/>
                <w:b/>
                <w:noProof/>
                <w:sz w:val="24"/>
                <w:szCs w:val="24"/>
              </w:rPr>
              <w:t>NU</w:t>
            </w:r>
          </w:p>
        </w:tc>
      </w:tr>
      <w:tr w:rsidR="006334EA" w:rsidRPr="00412201" w:rsidTr="00224315">
        <w:tc>
          <w:tcPr>
            <w:tcW w:w="4049" w:type="pct"/>
            <w:shd w:val="clear" w:color="auto" w:fill="auto"/>
          </w:tcPr>
          <w:p w:rsidR="006334EA" w:rsidRPr="00E600A4" w:rsidRDefault="006334EA" w:rsidP="00E600A4">
            <w:pPr>
              <w:pStyle w:val="BodyText3"/>
              <w:jc w:val="both"/>
              <w:rPr>
                <w:rFonts w:ascii="Calibri" w:hAnsi="Calibri" w:cs="Calibri"/>
                <w:b/>
                <w:noProof/>
                <w:sz w:val="22"/>
                <w:szCs w:val="22"/>
              </w:rPr>
            </w:pPr>
            <w:r w:rsidRPr="00E600A4">
              <w:rPr>
                <w:rFonts w:ascii="Calibri" w:hAnsi="Calibri"/>
                <w:b/>
                <w:noProof/>
                <w:sz w:val="22"/>
                <w:szCs w:val="22"/>
              </w:rPr>
              <w:t>1.1</w:t>
            </w:r>
            <w:r w:rsidRPr="00E600A4">
              <w:rPr>
                <w:b/>
                <w:noProof/>
                <w:sz w:val="22"/>
                <w:szCs w:val="22"/>
              </w:rPr>
              <w:t xml:space="preserve">  </w:t>
            </w:r>
            <w:r w:rsidR="00223F1E" w:rsidRPr="00E600A4">
              <w:rPr>
                <w:rFonts w:ascii="Calibri" w:hAnsi="Calibri" w:cs="Calibri"/>
                <w:b/>
                <w:noProof/>
                <w:sz w:val="22"/>
                <w:szCs w:val="22"/>
              </w:rPr>
              <w:t>S</w:t>
            </w:r>
            <w:r w:rsidRPr="00E600A4">
              <w:rPr>
                <w:rFonts w:ascii="Calibri" w:hAnsi="Calibri" w:cs="Calibri"/>
                <w:b/>
                <w:noProof/>
                <w:sz w:val="22"/>
                <w:szCs w:val="22"/>
              </w:rPr>
              <w:t>olicitantul a mai depus acelaşi proiect în cadrul altei măsuri d</w:t>
            </w:r>
            <w:r w:rsidR="00223F1E" w:rsidRPr="00E600A4">
              <w:rPr>
                <w:rFonts w:ascii="Calibri" w:hAnsi="Calibri" w:cs="Calibri"/>
                <w:b/>
                <w:noProof/>
                <w:sz w:val="22"/>
                <w:szCs w:val="22"/>
              </w:rPr>
              <w:t>in PNDR</w:t>
            </w:r>
            <w:r w:rsidR="00E600A4" w:rsidRPr="00E600A4">
              <w:rPr>
                <w:rFonts w:ascii="Calibri" w:hAnsi="Calibri" w:cs="Calibri"/>
                <w:b/>
                <w:noProof/>
                <w:sz w:val="22"/>
                <w:szCs w:val="22"/>
              </w:rPr>
              <w:t>?</w:t>
            </w:r>
          </w:p>
        </w:tc>
        <w:tc>
          <w:tcPr>
            <w:tcW w:w="501" w:type="pct"/>
            <w:gridSpan w:val="2"/>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49" w:type="pct"/>
            <w:gridSpan w:val="2"/>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tr w:rsidR="006334EA" w:rsidRPr="00412201" w:rsidTr="00224315">
        <w:tc>
          <w:tcPr>
            <w:tcW w:w="4049" w:type="pct"/>
            <w:shd w:val="clear" w:color="auto" w:fill="auto"/>
          </w:tcPr>
          <w:p w:rsidR="00223F1E" w:rsidRPr="00E600A4" w:rsidRDefault="006334EA" w:rsidP="00F25766">
            <w:pPr>
              <w:pStyle w:val="BodyText3"/>
              <w:jc w:val="both"/>
              <w:rPr>
                <w:rFonts w:ascii="Calibri" w:hAnsi="Calibri" w:cs="Calibri"/>
                <w:b/>
                <w:noProof/>
                <w:sz w:val="22"/>
                <w:szCs w:val="22"/>
              </w:rPr>
            </w:pPr>
            <w:r w:rsidRPr="00E600A4">
              <w:rPr>
                <w:rFonts w:ascii="Calibri" w:hAnsi="Calibri" w:cs="Calibri"/>
                <w:b/>
                <w:noProof/>
                <w:sz w:val="22"/>
                <w:szCs w:val="22"/>
              </w:rPr>
              <w:t>1.2 Solicitantul este înregistrat în Registrul debitorilor AFIR, atât</w:t>
            </w:r>
            <w:r w:rsidR="00E600A4" w:rsidRPr="00E600A4">
              <w:rPr>
                <w:rFonts w:ascii="Calibri" w:hAnsi="Calibri" w:cs="Calibri"/>
                <w:b/>
                <w:noProof/>
                <w:sz w:val="22"/>
                <w:szCs w:val="22"/>
              </w:rPr>
              <w:t xml:space="preserve"> pentru Programul SAPARD/FEADR?</w:t>
            </w:r>
          </w:p>
        </w:tc>
        <w:tc>
          <w:tcPr>
            <w:tcW w:w="501" w:type="pct"/>
            <w:gridSpan w:val="2"/>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49" w:type="pct"/>
            <w:gridSpan w:val="2"/>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tr w:rsidR="006334EA" w:rsidRPr="00412201" w:rsidTr="00224315">
        <w:trPr>
          <w:trHeight w:val="566"/>
        </w:trPr>
        <w:tc>
          <w:tcPr>
            <w:tcW w:w="4049" w:type="pct"/>
            <w:tcBorders>
              <w:bottom w:val="single" w:sz="4" w:space="0" w:color="auto"/>
            </w:tcBorders>
            <w:shd w:val="clear" w:color="auto" w:fill="auto"/>
          </w:tcPr>
          <w:p w:rsidR="00223F1E" w:rsidRPr="00E600A4" w:rsidRDefault="006334EA" w:rsidP="00F25766">
            <w:pPr>
              <w:pStyle w:val="BodyText3"/>
              <w:jc w:val="both"/>
              <w:rPr>
                <w:rFonts w:ascii="Calibri" w:hAnsi="Calibri" w:cs="Calibri"/>
                <w:b/>
                <w:iCs/>
                <w:noProof/>
                <w:sz w:val="22"/>
                <w:szCs w:val="22"/>
              </w:rPr>
            </w:pPr>
            <w:r w:rsidRPr="00E600A4">
              <w:rPr>
                <w:rFonts w:ascii="Calibri" w:hAnsi="Calibri" w:cs="Calibri"/>
                <w:b/>
                <w:iCs/>
                <w:noProof/>
                <w:sz w:val="22"/>
                <w:szCs w:val="22"/>
              </w:rPr>
              <w:t>1.</w:t>
            </w:r>
            <w:r w:rsidR="00111CC0" w:rsidRPr="00E600A4">
              <w:rPr>
                <w:rFonts w:ascii="Calibri" w:hAnsi="Calibri" w:cs="Calibri"/>
                <w:b/>
                <w:iCs/>
                <w:noProof/>
                <w:sz w:val="22"/>
                <w:szCs w:val="22"/>
              </w:rPr>
              <w:t>3</w:t>
            </w:r>
            <w:r w:rsidRPr="00E600A4">
              <w:rPr>
                <w:rFonts w:ascii="Calibri" w:hAnsi="Calibri" w:cs="Calibri"/>
                <w:b/>
                <w:iCs/>
                <w:noProof/>
                <w:sz w:val="22"/>
                <w:szCs w:val="22"/>
              </w:rPr>
              <w:t xml:space="preserve"> Solicitantul şi-a însuşit în totalitate angajamentele luate în Declaraţia pe proprie raspun</w:t>
            </w:r>
            <w:r w:rsidR="00E600A4" w:rsidRPr="00E600A4">
              <w:rPr>
                <w:rFonts w:ascii="Calibri" w:hAnsi="Calibri" w:cs="Calibri"/>
                <w:b/>
                <w:iCs/>
                <w:noProof/>
                <w:sz w:val="22"/>
                <w:szCs w:val="22"/>
              </w:rPr>
              <w:t>dere F, aplicabile proiectului?</w:t>
            </w:r>
          </w:p>
        </w:tc>
        <w:tc>
          <w:tcPr>
            <w:tcW w:w="501" w:type="pct"/>
            <w:gridSpan w:val="2"/>
            <w:tcBorders>
              <w:bottom w:val="single" w:sz="4" w:space="0" w:color="auto"/>
            </w:tcBorders>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49" w:type="pct"/>
            <w:gridSpan w:val="2"/>
            <w:tcBorders>
              <w:bottom w:val="single" w:sz="4" w:space="0" w:color="auto"/>
            </w:tcBorders>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tr w:rsidR="006334EA" w:rsidRPr="00412201" w:rsidTr="00224315">
        <w:trPr>
          <w:trHeight w:val="795"/>
        </w:trPr>
        <w:tc>
          <w:tcPr>
            <w:tcW w:w="4049" w:type="pct"/>
            <w:tcBorders>
              <w:bottom w:val="single" w:sz="4" w:space="0" w:color="auto"/>
            </w:tcBorders>
            <w:shd w:val="clear" w:color="auto" w:fill="auto"/>
          </w:tcPr>
          <w:p w:rsidR="00223F1E" w:rsidRPr="00E600A4" w:rsidRDefault="006334EA" w:rsidP="00F25766">
            <w:pPr>
              <w:pStyle w:val="NoSpacing"/>
              <w:spacing w:line="276" w:lineRule="auto"/>
              <w:jc w:val="both"/>
              <w:rPr>
                <w:rFonts w:ascii="Calibri" w:hAnsi="Calibri" w:cs="Calibri"/>
                <w:b/>
                <w:iCs/>
                <w:noProof/>
                <w:sz w:val="22"/>
                <w:szCs w:val="22"/>
              </w:rPr>
            </w:pPr>
            <w:r w:rsidRPr="00E600A4">
              <w:rPr>
                <w:rFonts w:ascii="Calibri" w:hAnsi="Calibri" w:cs="Calibri"/>
                <w:b/>
                <w:iCs/>
                <w:noProof/>
                <w:sz w:val="22"/>
                <w:szCs w:val="22"/>
              </w:rPr>
              <w:t>1.</w:t>
            </w:r>
            <w:r w:rsidR="00111CC0" w:rsidRPr="00E600A4">
              <w:rPr>
                <w:rFonts w:ascii="Calibri" w:hAnsi="Calibri" w:cs="Calibri"/>
                <w:b/>
                <w:iCs/>
                <w:noProof/>
                <w:sz w:val="22"/>
                <w:szCs w:val="22"/>
              </w:rPr>
              <w:t>4</w:t>
            </w:r>
            <w:r w:rsidRPr="00E600A4">
              <w:rPr>
                <w:rFonts w:ascii="Calibri" w:hAnsi="Calibri" w:cs="Calibri"/>
                <w:b/>
                <w:iCs/>
                <w:noProof/>
                <w:sz w:val="22"/>
                <w:szCs w:val="22"/>
              </w:rPr>
              <w:t xml:space="preserve"> </w:t>
            </w:r>
            <w:r w:rsidRPr="00E600A4">
              <w:rPr>
                <w:rFonts w:ascii="Calibri" w:hAnsi="Calibri" w:cs="Calibri"/>
                <w:b/>
                <w:noProof/>
                <w:sz w:val="22"/>
                <w:szCs w:val="22"/>
                <w:lang w:eastAsia="ro-RO"/>
              </w:rPr>
              <w:t>Solicitantul are în implementare proiecte în cadrul uneia dintre măsurile 141, 112, 411141, 411112, aferente PNDR 2007 – 2013 sau are</w:t>
            </w:r>
            <w:r w:rsidRPr="00E600A4">
              <w:rPr>
                <w:rFonts w:ascii="Calibri" w:hAnsi="Calibri" w:cs="Calibri"/>
                <w:b/>
                <w:iCs/>
                <w:noProof/>
                <w:sz w:val="22"/>
                <w:szCs w:val="22"/>
              </w:rPr>
              <w:t xml:space="preserve"> proiect  depus pe submăsura 6.1 sau 6.3 şi nu i s-a acordat încă </w:t>
            </w:r>
            <w:r w:rsidR="00E600A4" w:rsidRPr="00E600A4">
              <w:rPr>
                <w:rFonts w:ascii="Calibri" w:hAnsi="Calibri" w:cs="Calibri"/>
                <w:b/>
                <w:iCs/>
                <w:noProof/>
                <w:sz w:val="22"/>
                <w:szCs w:val="22"/>
              </w:rPr>
              <w:t xml:space="preserve">cea de-a doua tranşă de plată? </w:t>
            </w:r>
          </w:p>
        </w:tc>
        <w:tc>
          <w:tcPr>
            <w:tcW w:w="501" w:type="pct"/>
            <w:gridSpan w:val="2"/>
            <w:tcBorders>
              <w:bottom w:val="single" w:sz="4" w:space="0" w:color="auto"/>
            </w:tcBorders>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49" w:type="pct"/>
            <w:gridSpan w:val="2"/>
            <w:tcBorders>
              <w:bottom w:val="single" w:sz="4" w:space="0" w:color="auto"/>
            </w:tcBorders>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tr w:rsidR="006334EA" w:rsidRPr="00412201" w:rsidTr="00A67142">
        <w:tc>
          <w:tcPr>
            <w:tcW w:w="5000" w:type="pct"/>
            <w:gridSpan w:val="5"/>
            <w:tcBorders>
              <w:left w:val="nil"/>
              <w:right w:val="nil"/>
            </w:tcBorders>
          </w:tcPr>
          <w:p w:rsidR="00224315" w:rsidRDefault="00224315" w:rsidP="00F25766">
            <w:pPr>
              <w:pStyle w:val="BodyText3"/>
              <w:rPr>
                <w:rFonts w:ascii="Calibri" w:hAnsi="Calibri" w:cs="Calibri"/>
                <w:b/>
                <w:noProof/>
                <w:sz w:val="24"/>
                <w:szCs w:val="24"/>
              </w:rPr>
            </w:pPr>
          </w:p>
          <w:p w:rsidR="00224315" w:rsidRPr="00412201" w:rsidRDefault="00224315" w:rsidP="00F25766">
            <w:pPr>
              <w:pStyle w:val="BodyText3"/>
              <w:rPr>
                <w:rFonts w:ascii="Calibri" w:hAnsi="Calibri" w:cs="Calibri"/>
                <w:b/>
                <w:noProof/>
                <w:sz w:val="24"/>
                <w:szCs w:val="24"/>
              </w:rPr>
            </w:pPr>
          </w:p>
        </w:tc>
      </w:tr>
      <w:tr w:rsidR="006334EA" w:rsidRPr="00412201" w:rsidTr="00224315">
        <w:trPr>
          <w:trHeight w:val="295"/>
        </w:trPr>
        <w:tc>
          <w:tcPr>
            <w:tcW w:w="4049" w:type="pct"/>
            <w:vMerge w:val="restart"/>
            <w:shd w:val="clear" w:color="auto" w:fill="auto"/>
          </w:tcPr>
          <w:p w:rsidR="006334EA" w:rsidRPr="006B4D60" w:rsidRDefault="006334EA" w:rsidP="00F25766">
            <w:pPr>
              <w:pStyle w:val="BodyText3"/>
              <w:rPr>
                <w:rFonts w:ascii="Calibri" w:hAnsi="Calibri" w:cs="Calibri"/>
                <w:b/>
                <w:noProof/>
                <w:sz w:val="24"/>
                <w:szCs w:val="24"/>
              </w:rPr>
            </w:pPr>
            <w:r w:rsidRPr="006B4D60">
              <w:rPr>
                <w:rFonts w:ascii="Calibri" w:hAnsi="Calibri" w:cs="Calibri"/>
                <w:b/>
                <w:noProof/>
                <w:sz w:val="24"/>
                <w:szCs w:val="24"/>
                <w:u w:val="single"/>
              </w:rPr>
              <w:lastRenderedPageBreak/>
              <w:t xml:space="preserve">2.Verificarea conditiilor de eligibilitate </w:t>
            </w:r>
          </w:p>
        </w:tc>
        <w:tc>
          <w:tcPr>
            <w:tcW w:w="951" w:type="pct"/>
            <w:gridSpan w:val="4"/>
            <w:shd w:val="clear" w:color="auto" w:fill="auto"/>
          </w:tcPr>
          <w:p w:rsidR="006334EA" w:rsidRPr="00111CC0" w:rsidRDefault="006334EA" w:rsidP="00F25766">
            <w:pPr>
              <w:pStyle w:val="BodyText3"/>
              <w:rPr>
                <w:rFonts w:ascii="Calibri" w:hAnsi="Calibri" w:cs="Calibri"/>
                <w:b/>
                <w:noProof/>
                <w:sz w:val="24"/>
                <w:szCs w:val="24"/>
              </w:rPr>
            </w:pPr>
            <w:r w:rsidRPr="00111CC0">
              <w:rPr>
                <w:rFonts w:ascii="Calibri" w:hAnsi="Calibri" w:cs="Calibri"/>
                <w:b/>
                <w:noProof/>
                <w:sz w:val="24"/>
                <w:szCs w:val="24"/>
              </w:rPr>
              <w:t>Verificare efectuată</w:t>
            </w:r>
          </w:p>
        </w:tc>
      </w:tr>
      <w:tr w:rsidR="00224315" w:rsidRPr="00412201" w:rsidTr="00224315">
        <w:tc>
          <w:tcPr>
            <w:tcW w:w="4049" w:type="pct"/>
            <w:vMerge/>
            <w:shd w:val="clear" w:color="auto" w:fill="auto"/>
          </w:tcPr>
          <w:p w:rsidR="006334EA" w:rsidRPr="00412201" w:rsidRDefault="006334EA" w:rsidP="00F25766">
            <w:pPr>
              <w:pStyle w:val="BodyText3"/>
              <w:rPr>
                <w:rFonts w:ascii="Calibri" w:hAnsi="Calibri" w:cs="Calibri"/>
                <w:b/>
                <w:noProof/>
                <w:sz w:val="24"/>
                <w:szCs w:val="24"/>
              </w:rPr>
            </w:pPr>
          </w:p>
        </w:tc>
        <w:tc>
          <w:tcPr>
            <w:tcW w:w="274" w:type="pct"/>
            <w:shd w:val="clear" w:color="auto" w:fill="auto"/>
          </w:tcPr>
          <w:p w:rsidR="006334EA" w:rsidRPr="00111CC0" w:rsidRDefault="006334EA" w:rsidP="00F25766">
            <w:pPr>
              <w:pStyle w:val="BodyText3"/>
              <w:rPr>
                <w:rFonts w:ascii="Calibri" w:hAnsi="Calibri"/>
                <w:b/>
                <w:noProof/>
                <w:sz w:val="24"/>
                <w:szCs w:val="24"/>
              </w:rPr>
            </w:pPr>
            <w:r w:rsidRPr="00111CC0">
              <w:rPr>
                <w:rFonts w:ascii="Calibri" w:hAnsi="Calibri"/>
                <w:b/>
                <w:noProof/>
                <w:sz w:val="24"/>
                <w:szCs w:val="24"/>
              </w:rPr>
              <w:t>DA</w:t>
            </w:r>
            <w:r w:rsidRPr="00111CC0">
              <w:rPr>
                <w:rFonts w:ascii="Calibri" w:hAnsi="Calibri"/>
                <w:b/>
                <w:noProof/>
                <w:sz w:val="24"/>
                <w:szCs w:val="24"/>
              </w:rPr>
              <w:tab/>
            </w:r>
          </w:p>
        </w:tc>
        <w:tc>
          <w:tcPr>
            <w:tcW w:w="273" w:type="pct"/>
            <w:gridSpan w:val="2"/>
          </w:tcPr>
          <w:p w:rsidR="006334EA" w:rsidRPr="00111CC0" w:rsidRDefault="006334EA" w:rsidP="00F25766">
            <w:pPr>
              <w:pStyle w:val="BodyText3"/>
              <w:rPr>
                <w:rFonts w:ascii="Calibri" w:hAnsi="Calibri" w:cs="Calibri"/>
                <w:b/>
                <w:noProof/>
                <w:sz w:val="24"/>
                <w:szCs w:val="24"/>
              </w:rPr>
            </w:pPr>
            <w:r w:rsidRPr="00111CC0">
              <w:rPr>
                <w:rFonts w:ascii="Calibri" w:hAnsi="Calibri" w:cs="Calibri"/>
                <w:b/>
                <w:noProof/>
                <w:sz w:val="24"/>
                <w:szCs w:val="24"/>
              </w:rPr>
              <w:t>NU</w:t>
            </w:r>
          </w:p>
        </w:tc>
        <w:tc>
          <w:tcPr>
            <w:tcW w:w="404" w:type="pct"/>
            <w:shd w:val="clear" w:color="auto" w:fill="auto"/>
          </w:tcPr>
          <w:p w:rsidR="006334EA" w:rsidRPr="00111CC0" w:rsidRDefault="006334EA" w:rsidP="00F25766">
            <w:pPr>
              <w:pStyle w:val="BodyText3"/>
              <w:rPr>
                <w:rFonts w:ascii="Calibri" w:hAnsi="Calibri" w:cs="Calibri"/>
                <w:b/>
                <w:noProof/>
                <w:sz w:val="24"/>
                <w:szCs w:val="24"/>
              </w:rPr>
            </w:pPr>
            <w:r w:rsidRPr="00111CC0">
              <w:rPr>
                <w:rFonts w:ascii="Calibri" w:hAnsi="Calibri" w:cs="Calibri"/>
                <w:b/>
                <w:noProof/>
                <w:sz w:val="24"/>
                <w:szCs w:val="24"/>
              </w:rPr>
              <w:t>Nu este cazul</w:t>
            </w:r>
          </w:p>
        </w:tc>
      </w:tr>
      <w:tr w:rsidR="00224315" w:rsidRPr="00412201" w:rsidTr="00224315">
        <w:trPr>
          <w:trHeight w:val="512"/>
        </w:trPr>
        <w:tc>
          <w:tcPr>
            <w:tcW w:w="4049" w:type="pct"/>
            <w:shd w:val="clear" w:color="auto" w:fill="auto"/>
          </w:tcPr>
          <w:p w:rsidR="006334EA" w:rsidRPr="00A67142" w:rsidRDefault="006334EA" w:rsidP="00F25766">
            <w:pPr>
              <w:pStyle w:val="BodyText3"/>
              <w:rPr>
                <w:rFonts w:ascii="Calibri" w:hAnsi="Calibri" w:cs="Calibri"/>
                <w:b/>
                <w:noProof/>
                <w:sz w:val="22"/>
                <w:szCs w:val="22"/>
              </w:rPr>
            </w:pPr>
            <w:r w:rsidRPr="00A67142">
              <w:rPr>
                <w:rFonts w:ascii="Calibri" w:hAnsi="Calibri" w:cs="Calibri"/>
                <w:b/>
                <w:noProof/>
                <w:sz w:val="22"/>
                <w:szCs w:val="22"/>
              </w:rPr>
              <w:t>EG1 Solicitantul trebuie să se încadreze în categoria beneficiarilor eligibili</w:t>
            </w:r>
          </w:p>
        </w:tc>
        <w:tc>
          <w:tcPr>
            <w:tcW w:w="274" w:type="pct"/>
            <w:shd w:val="clear" w:color="auto" w:fill="auto"/>
            <w:vAlign w:val="center"/>
          </w:tcPr>
          <w:p w:rsidR="006334EA" w:rsidRPr="00412201" w:rsidRDefault="006334EA" w:rsidP="00F25766">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334EA" w:rsidRPr="00412201" w:rsidRDefault="00DD40C9" w:rsidP="00F25766">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c>
          <w:tcPr>
            <w:tcW w:w="4049" w:type="pct"/>
            <w:shd w:val="clear" w:color="auto" w:fill="auto"/>
          </w:tcPr>
          <w:p w:rsidR="00DD40C9" w:rsidRPr="00A67142" w:rsidRDefault="00DD40C9" w:rsidP="00DD40C9">
            <w:pPr>
              <w:spacing w:after="0" w:line="23" w:lineRule="atLeast"/>
              <w:contextualSpacing/>
              <w:rPr>
                <w:rFonts w:cs="Calibri"/>
                <w:b/>
              </w:rPr>
            </w:pPr>
            <w:r w:rsidRPr="00A67142">
              <w:rPr>
                <w:rFonts w:cs="Calibri"/>
                <w:b/>
                <w:noProof/>
              </w:rPr>
              <w:t xml:space="preserve">EG2 </w:t>
            </w:r>
            <w:r w:rsidRPr="00A67142">
              <w:rPr>
                <w:rFonts w:cs="Calibri"/>
                <w:b/>
              </w:rPr>
              <w:t xml:space="preserve">Are sediul social/punct de lucru pe raza teritoriului GAL </w:t>
            </w:r>
          </w:p>
        </w:tc>
        <w:tc>
          <w:tcPr>
            <w:tcW w:w="274" w:type="pct"/>
            <w:shd w:val="clear" w:color="auto" w:fill="auto"/>
            <w:vAlign w:val="center"/>
          </w:tcPr>
          <w:p w:rsidR="00DD40C9" w:rsidRPr="00412201" w:rsidRDefault="00DD40C9" w:rsidP="00DD40C9">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DD40C9" w:rsidRPr="00412201" w:rsidRDefault="00DD40C9" w:rsidP="00DD40C9">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DD40C9" w:rsidRPr="00412201" w:rsidRDefault="00DD40C9" w:rsidP="00DD40C9">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c>
          <w:tcPr>
            <w:tcW w:w="4049" w:type="pct"/>
            <w:shd w:val="clear" w:color="auto" w:fill="auto"/>
          </w:tcPr>
          <w:p w:rsidR="00DD40C9" w:rsidRPr="00A67142" w:rsidRDefault="00DD40C9" w:rsidP="00DD40C9">
            <w:pPr>
              <w:pStyle w:val="BodyText3"/>
              <w:rPr>
                <w:rFonts w:ascii="Calibri" w:hAnsi="Calibri" w:cs="Calibri"/>
                <w:noProof/>
                <w:sz w:val="22"/>
                <w:szCs w:val="22"/>
              </w:rPr>
            </w:pPr>
            <w:r w:rsidRPr="00A67142">
              <w:rPr>
                <w:rFonts w:ascii="Calibri" w:hAnsi="Calibri" w:cs="Calibri"/>
                <w:b/>
                <w:noProof/>
                <w:sz w:val="22"/>
                <w:szCs w:val="22"/>
              </w:rPr>
              <w:t>EG3 Localizarea proiectului de investiții este în spațiul LEADER acoperit de GAL Lunca Joasă a Siretului.</w:t>
            </w:r>
          </w:p>
        </w:tc>
        <w:tc>
          <w:tcPr>
            <w:tcW w:w="274" w:type="pct"/>
            <w:shd w:val="clear" w:color="auto" w:fill="auto"/>
            <w:vAlign w:val="center"/>
          </w:tcPr>
          <w:p w:rsidR="00DD40C9" w:rsidRPr="00412201" w:rsidRDefault="00DD40C9" w:rsidP="00DD40C9">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DD40C9" w:rsidRPr="00412201" w:rsidRDefault="00DD40C9" w:rsidP="00DD40C9">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DD40C9" w:rsidRPr="00412201" w:rsidRDefault="00DD40C9" w:rsidP="00DD40C9">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c>
          <w:tcPr>
            <w:tcW w:w="4049" w:type="pct"/>
            <w:shd w:val="clear" w:color="auto" w:fill="auto"/>
          </w:tcPr>
          <w:p w:rsidR="006B4D60" w:rsidRPr="00A67142" w:rsidRDefault="006B4D60" w:rsidP="006B4D60">
            <w:pPr>
              <w:pStyle w:val="BodyText3"/>
              <w:rPr>
                <w:rFonts w:ascii="Calibri" w:hAnsi="Calibri" w:cs="Calibri"/>
                <w:b/>
                <w:noProof/>
                <w:sz w:val="22"/>
                <w:szCs w:val="22"/>
              </w:rPr>
            </w:pPr>
            <w:r w:rsidRPr="00A67142">
              <w:rPr>
                <w:rFonts w:ascii="Calibri" w:hAnsi="Calibri" w:cs="Calibri"/>
                <w:b/>
                <w:noProof/>
                <w:sz w:val="22"/>
                <w:szCs w:val="22"/>
              </w:rPr>
              <w:t>EG4 Nu are contract  reziliat cu AFIR în ultimele 12 luni și/sau 24 luni, după caz.</w:t>
            </w:r>
          </w:p>
        </w:tc>
        <w:tc>
          <w:tcPr>
            <w:tcW w:w="274" w:type="pct"/>
            <w:shd w:val="clear" w:color="auto" w:fill="auto"/>
            <w:vAlign w:val="center"/>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6B4D60" w:rsidRPr="00412201" w:rsidRDefault="006B4D60" w:rsidP="006B4D6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c>
          <w:tcPr>
            <w:tcW w:w="4049" w:type="pct"/>
            <w:shd w:val="clear" w:color="auto" w:fill="auto"/>
          </w:tcPr>
          <w:p w:rsidR="006B4D60" w:rsidRPr="00A67142" w:rsidRDefault="006B4D60" w:rsidP="006B4D60">
            <w:pPr>
              <w:spacing w:after="0" w:line="23" w:lineRule="atLeast"/>
              <w:contextualSpacing/>
              <w:rPr>
                <w:rFonts w:cs="Calibri"/>
                <w:b/>
              </w:rPr>
            </w:pPr>
            <w:r w:rsidRPr="00A67142">
              <w:rPr>
                <w:rFonts w:cs="Calibri"/>
                <w:b/>
                <w:noProof/>
              </w:rPr>
              <w:t xml:space="preserve">EG5 </w:t>
            </w:r>
            <w:r w:rsidRPr="00A67142">
              <w:rPr>
                <w:rFonts w:cs="Calibri"/>
                <w:b/>
              </w:rPr>
              <w:t>Nu se află într-o situație litigioasă cu AFIR.</w:t>
            </w:r>
          </w:p>
        </w:tc>
        <w:tc>
          <w:tcPr>
            <w:tcW w:w="274" w:type="pct"/>
            <w:shd w:val="clear" w:color="auto" w:fill="auto"/>
            <w:vAlign w:val="center"/>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6B4D60" w:rsidRPr="00412201" w:rsidRDefault="006B4D60" w:rsidP="006B4D6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c>
          <w:tcPr>
            <w:tcW w:w="4049" w:type="pct"/>
            <w:shd w:val="clear" w:color="auto" w:fill="auto"/>
          </w:tcPr>
          <w:p w:rsidR="006B4D60" w:rsidRPr="00A67142" w:rsidRDefault="006B4D60" w:rsidP="006B4D60">
            <w:pPr>
              <w:spacing w:after="0" w:line="23" w:lineRule="atLeast"/>
              <w:contextualSpacing/>
              <w:jc w:val="both"/>
              <w:rPr>
                <w:rFonts w:cs="Calibri"/>
              </w:rPr>
            </w:pPr>
            <w:r w:rsidRPr="00A67142">
              <w:rPr>
                <w:rFonts w:cs="Calibri"/>
                <w:b/>
              </w:rPr>
              <w:t>EG6 Intră în categoria: Persoana fizică autorizată, Întreprindere individuală, Întreprindere familială, Societate în nume colectiv, Societate în comandită simplă, Societate pe acţiuni, Societate cu răspundere limitată, Societate comercială cu capital privat, Institute de cercetare dezvoltare,  din domeniul agricol cu personalitate juridică, de drept public sau privat, Societate agricolă, Composesorate, obști și alte forme asociative de proprietate asupra terenurilor, Societate cooperativă agricolă, Cooperativă, fermieri, Grup de producători.</w:t>
            </w:r>
          </w:p>
        </w:tc>
        <w:tc>
          <w:tcPr>
            <w:tcW w:w="274" w:type="pct"/>
            <w:shd w:val="clear" w:color="auto" w:fill="auto"/>
            <w:vAlign w:val="center"/>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6B4D60" w:rsidRPr="00412201" w:rsidRDefault="006B4D60" w:rsidP="006B4D6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B4D60" w:rsidRDefault="006B4D60" w:rsidP="006B4D60">
            <w:pPr>
              <w:pStyle w:val="BodyText3"/>
              <w:rPr>
                <w:rFonts w:ascii="Calibri" w:hAnsi="Calibri"/>
                <w:noProof/>
                <w:sz w:val="24"/>
                <w:szCs w:val="24"/>
              </w:rPr>
            </w:pPr>
          </w:p>
          <w:p w:rsidR="00224315" w:rsidRDefault="00224315" w:rsidP="006B4D60">
            <w:pPr>
              <w:pStyle w:val="BodyText3"/>
              <w:rPr>
                <w:rFonts w:ascii="Calibri" w:hAnsi="Calibri"/>
                <w:noProof/>
                <w:sz w:val="24"/>
                <w:szCs w:val="24"/>
              </w:rPr>
            </w:pPr>
          </w:p>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rPr>
          <w:trHeight w:val="611"/>
        </w:trPr>
        <w:tc>
          <w:tcPr>
            <w:tcW w:w="4049" w:type="pct"/>
            <w:shd w:val="clear" w:color="auto" w:fill="auto"/>
          </w:tcPr>
          <w:p w:rsidR="006B4D60" w:rsidRPr="00A67142" w:rsidRDefault="006B4D60" w:rsidP="006B4D60">
            <w:pPr>
              <w:spacing w:after="0" w:line="23" w:lineRule="atLeast"/>
              <w:contextualSpacing/>
              <w:rPr>
                <w:rFonts w:cs="Calibri"/>
                <w:b/>
              </w:rPr>
            </w:pPr>
            <w:bookmarkStart w:id="2" w:name="_Hlk489868191"/>
            <w:r w:rsidRPr="00A67142">
              <w:rPr>
                <w:rFonts w:cs="Calibri"/>
                <w:b/>
              </w:rPr>
              <w:t>EG 7 Viabilitatea economică a investiției este demonstrată prin documentația tehnico-economică suport.</w:t>
            </w:r>
            <w:bookmarkEnd w:id="2"/>
          </w:p>
        </w:tc>
        <w:tc>
          <w:tcPr>
            <w:tcW w:w="274" w:type="pct"/>
            <w:shd w:val="clear" w:color="auto" w:fill="auto"/>
            <w:vAlign w:val="center"/>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6B4D60" w:rsidRPr="00412201" w:rsidRDefault="006B4D60" w:rsidP="006B4D6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rPr>
          <w:trHeight w:val="575"/>
        </w:trPr>
        <w:tc>
          <w:tcPr>
            <w:tcW w:w="4049" w:type="pct"/>
            <w:tcBorders>
              <w:top w:val="single" w:sz="4" w:space="0" w:color="auto"/>
              <w:left w:val="single" w:sz="4" w:space="0" w:color="auto"/>
              <w:bottom w:val="single" w:sz="4" w:space="0" w:color="auto"/>
              <w:right w:val="single" w:sz="4" w:space="0" w:color="auto"/>
            </w:tcBorders>
            <w:shd w:val="clear" w:color="auto" w:fill="auto"/>
          </w:tcPr>
          <w:p w:rsidR="006B4D60" w:rsidRPr="00A67142" w:rsidRDefault="006B4D60" w:rsidP="006B4D60">
            <w:pPr>
              <w:spacing w:after="0" w:line="23" w:lineRule="atLeast"/>
              <w:contextualSpacing/>
              <w:rPr>
                <w:rFonts w:cs="Calibri"/>
                <w:b/>
              </w:rPr>
            </w:pPr>
            <w:r w:rsidRPr="00A67142">
              <w:rPr>
                <w:rFonts w:cs="Calibri"/>
                <w:b/>
              </w:rPr>
              <w:t>EG8 Investiţia trebuie să se realizeze în cadrul unei ferme cu o dimensiune economică de minim 4.000 SO* (valoarea producţiei standard);</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6B4D60" w:rsidRPr="00412201" w:rsidRDefault="006B4D60" w:rsidP="006B4D6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6B4D60" w:rsidRPr="00412201" w:rsidRDefault="006B4D60" w:rsidP="006B4D60">
            <w:pPr>
              <w:pStyle w:val="BodyText3"/>
              <w:rPr>
                <w:rFonts w:ascii="Calibri" w:hAnsi="Calibri"/>
                <w:b/>
                <w:noProof/>
                <w:sz w:val="24"/>
                <w:szCs w:val="24"/>
                <w:u w:val="single"/>
              </w:rPr>
            </w:pPr>
            <w:r w:rsidRPr="00412201">
              <w:rPr>
                <w:rFonts w:ascii="Calibri" w:hAnsi="Calibri"/>
                <w:noProof/>
                <w:sz w:val="24"/>
                <w:szCs w:val="24"/>
              </w:rPr>
              <w:sym w:font="Wingdings" w:char="F06F"/>
            </w:r>
          </w:p>
        </w:tc>
      </w:tr>
      <w:tr w:rsidR="00224315" w:rsidRPr="00412201" w:rsidTr="00224315">
        <w:trPr>
          <w:trHeight w:val="2420"/>
        </w:trPr>
        <w:tc>
          <w:tcPr>
            <w:tcW w:w="4049" w:type="pct"/>
            <w:shd w:val="clear" w:color="auto" w:fill="auto"/>
          </w:tcPr>
          <w:p w:rsidR="006334EA" w:rsidRPr="00A67142" w:rsidRDefault="006B4D60" w:rsidP="00F25766">
            <w:pPr>
              <w:pStyle w:val="NoSpacing"/>
              <w:tabs>
                <w:tab w:val="left" w:pos="284"/>
              </w:tabs>
              <w:spacing w:line="276" w:lineRule="auto"/>
              <w:jc w:val="both"/>
              <w:rPr>
                <w:rFonts w:ascii="Calibri" w:hAnsi="Calibri" w:cs="Calibri"/>
                <w:b/>
                <w:noProof/>
                <w:sz w:val="22"/>
                <w:szCs w:val="22"/>
              </w:rPr>
            </w:pPr>
            <w:bookmarkStart w:id="3" w:name="_Hlk489869134"/>
            <w:r w:rsidRPr="00A67142">
              <w:rPr>
                <w:rFonts w:ascii="Calibri" w:hAnsi="Calibri" w:cs="Calibri"/>
                <w:b/>
                <w:noProof/>
                <w:sz w:val="22"/>
                <w:szCs w:val="22"/>
              </w:rPr>
              <w:t>EG9</w:t>
            </w:r>
            <w:r w:rsidR="006334EA" w:rsidRPr="00A67142">
              <w:rPr>
                <w:rFonts w:ascii="Calibri" w:hAnsi="Calibri" w:cs="Calibri"/>
                <w:b/>
                <w:noProof/>
                <w:sz w:val="22"/>
                <w:szCs w:val="22"/>
              </w:rPr>
              <w:t xml:space="preserve"> Investiţia trebuie să se încadreze în cel puţin una din acţiunile eligibile prevăzute prin măsură:</w:t>
            </w:r>
          </w:p>
          <w:p w:rsidR="006334EA" w:rsidRPr="00A67142" w:rsidRDefault="006334EA" w:rsidP="00111CC0">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 xml:space="preserve">1) </w:t>
            </w:r>
            <w:r w:rsidR="006B4D60" w:rsidRPr="00A67142">
              <w:rPr>
                <w:rFonts w:ascii="Calibri" w:hAnsi="Calibri" w:cs="Calibri"/>
                <w:noProof/>
                <w:sz w:val="22"/>
                <w:szCs w:val="22"/>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6334EA" w:rsidRPr="00A67142" w:rsidRDefault="006334EA" w:rsidP="00F25766">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2)</w:t>
            </w:r>
            <w:r w:rsidR="006B4D60" w:rsidRPr="00A67142">
              <w:rPr>
                <w:sz w:val="22"/>
                <w:szCs w:val="22"/>
              </w:rPr>
              <w:t xml:space="preserve"> </w:t>
            </w:r>
            <w:r w:rsidR="006B4D60" w:rsidRPr="00A67142">
              <w:rPr>
                <w:rFonts w:ascii="Calibri" w:hAnsi="Calibri" w:cs="Calibri"/>
                <w:noProof/>
                <w:sz w:val="22"/>
                <w:szCs w:val="22"/>
              </w:rPr>
              <w:t>Achiziţionarea de maşini/ utilaje şi echipamente noi, în limita valorii de piaţă a bunului/lor respectiv/e;</w:t>
            </w:r>
          </w:p>
          <w:p w:rsidR="006334EA" w:rsidRPr="00A67142" w:rsidRDefault="006334EA" w:rsidP="00F25766">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 xml:space="preserve">3) </w:t>
            </w:r>
            <w:r w:rsidR="006B4D60" w:rsidRPr="00A67142">
              <w:rPr>
                <w:rFonts w:ascii="Calibri" w:hAnsi="Calibri" w:cs="Calibri"/>
                <w:noProof/>
                <w:sz w:val="22"/>
                <w:szCs w:val="22"/>
              </w:rPr>
              <w:t>Achiziționarea de instalații automate (centrale termice) pentru producerea energiei termice și pentru apă caldă menajeră utilizată în procesul de producție;</w:t>
            </w:r>
          </w:p>
          <w:p w:rsidR="006334EA" w:rsidRPr="00A67142" w:rsidRDefault="006334EA" w:rsidP="00111CC0">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4)</w:t>
            </w:r>
            <w:r w:rsidRPr="00A67142">
              <w:rPr>
                <w:rFonts w:ascii="Calibri" w:hAnsi="Calibri"/>
                <w:noProof/>
                <w:sz w:val="22"/>
                <w:szCs w:val="22"/>
              </w:rPr>
              <w:t xml:space="preserve"> </w:t>
            </w:r>
            <w:r w:rsidR="006B4D60" w:rsidRPr="00A67142">
              <w:rPr>
                <w:rFonts w:ascii="Calibri" w:hAnsi="Calibri"/>
                <w:noProof/>
                <w:sz w:val="22"/>
                <w:szCs w:val="22"/>
              </w:rPr>
              <w:t>Modernizarea parcului de mașini agricole prin achiziționarea de utilaje performante și eficiente/computerizate și multifuncționale, cu un consum redus de combustibil;</w:t>
            </w:r>
          </w:p>
          <w:p w:rsidR="006334EA" w:rsidRPr="00A67142" w:rsidRDefault="006334EA" w:rsidP="00111CC0">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5)</w:t>
            </w:r>
            <w:r w:rsidR="00A30B79" w:rsidRPr="00A67142">
              <w:rPr>
                <w:sz w:val="22"/>
                <w:szCs w:val="22"/>
              </w:rPr>
              <w:t xml:space="preserve"> </w:t>
            </w:r>
            <w:r w:rsidR="00A30B79" w:rsidRPr="00A67142">
              <w:rPr>
                <w:rFonts w:ascii="Calibri" w:hAnsi="Calibri" w:cs="Calibri"/>
                <w:noProof/>
                <w:sz w:val="22"/>
                <w:szCs w:val="22"/>
              </w:rPr>
              <w:t>Achiziționarea sau dezvoltarea de software și achiziționarea de brevete, licențe;</w:t>
            </w:r>
          </w:p>
          <w:p w:rsidR="006334EA" w:rsidRPr="00A67142" w:rsidRDefault="006334EA" w:rsidP="00111CC0">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6)</w:t>
            </w:r>
            <w:r w:rsidR="00A30B79" w:rsidRPr="00A67142">
              <w:rPr>
                <w:sz w:val="22"/>
                <w:szCs w:val="22"/>
              </w:rPr>
              <w:t xml:space="preserve"> </w:t>
            </w:r>
            <w:r w:rsidR="00A30B79" w:rsidRPr="00A67142">
              <w:rPr>
                <w:rFonts w:ascii="Calibri" w:hAnsi="Calibri" w:cs="Calibri"/>
                <w:noProof/>
                <w:sz w:val="22"/>
                <w:szCs w:val="22"/>
              </w:rPr>
              <w:t>Investiții în reabilitarea termică a adăposturilor și a altor clădiri auxiliare din fermă;</w:t>
            </w:r>
          </w:p>
          <w:p w:rsidR="00DE35D6" w:rsidRPr="00A67142" w:rsidRDefault="006334EA" w:rsidP="00F25766">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7</w:t>
            </w:r>
            <w:r w:rsidRPr="00A67142">
              <w:rPr>
                <w:rFonts w:ascii="Calibri" w:hAnsi="Calibri" w:cs="Calibri"/>
                <w:i/>
                <w:noProof/>
                <w:sz w:val="22"/>
                <w:szCs w:val="22"/>
              </w:rPr>
              <w:t>)</w:t>
            </w:r>
            <w:r w:rsidR="00A30B79" w:rsidRPr="00A67142">
              <w:rPr>
                <w:sz w:val="22"/>
                <w:szCs w:val="22"/>
              </w:rPr>
              <w:t xml:space="preserve"> </w:t>
            </w:r>
            <w:r w:rsidR="00A30B79" w:rsidRPr="00A67142">
              <w:rPr>
                <w:rFonts w:ascii="Calibri" w:hAnsi="Calibri" w:cs="Calibri"/>
                <w:noProof/>
                <w:sz w:val="22"/>
                <w:szCs w:val="22"/>
              </w:rPr>
              <w:t>Investiții în platforme pentru depozitarea gunoiului de grajd și în bazine de colectare a purinului;</w:t>
            </w:r>
          </w:p>
          <w:p w:rsidR="006334EA" w:rsidRPr="00A67142" w:rsidRDefault="006334EA" w:rsidP="00F25766">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8)</w:t>
            </w:r>
            <w:r w:rsidR="00A30B79" w:rsidRPr="00A67142">
              <w:rPr>
                <w:sz w:val="22"/>
                <w:szCs w:val="22"/>
              </w:rPr>
              <w:t xml:space="preserve"> </w:t>
            </w:r>
            <w:r w:rsidR="00A30B79" w:rsidRPr="00A67142">
              <w:rPr>
                <w:rFonts w:ascii="Calibri" w:hAnsi="Calibri" w:cs="Calibri"/>
                <w:noProof/>
                <w:sz w:val="22"/>
                <w:szCs w:val="22"/>
              </w:rPr>
              <w:t>Achiziționarea de echipamente moderne;</w:t>
            </w:r>
          </w:p>
          <w:p w:rsidR="006334EA" w:rsidRPr="00A67142" w:rsidRDefault="006334EA" w:rsidP="00F25766">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9)</w:t>
            </w:r>
            <w:r w:rsidR="00A30B79" w:rsidRPr="00A67142">
              <w:rPr>
                <w:sz w:val="22"/>
                <w:szCs w:val="22"/>
              </w:rPr>
              <w:t xml:space="preserve"> </w:t>
            </w:r>
            <w:r w:rsidR="00A30B79" w:rsidRPr="00A67142">
              <w:rPr>
                <w:rFonts w:ascii="Calibri" w:hAnsi="Calibri" w:cs="Calibri"/>
                <w:noProof/>
                <w:sz w:val="22"/>
                <w:szCs w:val="22"/>
              </w:rPr>
              <w:t>Investiții în reabilitarea și modernizarea adăposturilor de animale în vederea respectării standardelor sanitare, sanitar veterinare, de mediu și de bunăstare a animalelor;</w:t>
            </w:r>
          </w:p>
          <w:p w:rsidR="006334EA" w:rsidRPr="00A67142" w:rsidRDefault="006334EA" w:rsidP="00A30B79">
            <w:pPr>
              <w:pStyle w:val="NoSpacing"/>
              <w:tabs>
                <w:tab w:val="left" w:pos="284"/>
              </w:tabs>
              <w:spacing w:line="276" w:lineRule="auto"/>
              <w:jc w:val="both"/>
              <w:rPr>
                <w:rFonts w:ascii="Calibri" w:hAnsi="Calibri" w:cs="Calibri"/>
                <w:noProof/>
                <w:sz w:val="22"/>
                <w:szCs w:val="22"/>
              </w:rPr>
            </w:pPr>
            <w:r w:rsidRPr="00A67142">
              <w:rPr>
                <w:rFonts w:ascii="Calibri" w:hAnsi="Calibri" w:cs="Calibri"/>
                <w:noProof/>
                <w:sz w:val="22"/>
                <w:szCs w:val="22"/>
              </w:rPr>
              <w:t>10)</w:t>
            </w:r>
            <w:r w:rsidR="00A30B79" w:rsidRPr="00A67142">
              <w:rPr>
                <w:sz w:val="22"/>
                <w:szCs w:val="22"/>
              </w:rPr>
              <w:t xml:space="preserve"> </w:t>
            </w:r>
            <w:r w:rsidR="00A30B79" w:rsidRPr="00A67142">
              <w:rPr>
                <w:rFonts w:ascii="Calibri" w:hAnsi="Calibri" w:cs="Calibri"/>
                <w:noProof/>
                <w:sz w:val="22"/>
                <w:szCs w:val="22"/>
              </w:rPr>
              <w:t>Investiții în înființarea și/sau modernizarea instalațiilor pentru irigații în cadrul fermei.</w:t>
            </w:r>
          </w:p>
        </w:tc>
        <w:tc>
          <w:tcPr>
            <w:tcW w:w="274" w:type="pct"/>
            <w:shd w:val="clear" w:color="auto" w:fill="auto"/>
          </w:tcPr>
          <w:p w:rsidR="006334EA" w:rsidRDefault="006334EA" w:rsidP="00F25766">
            <w:pPr>
              <w:pStyle w:val="BodyText3"/>
              <w:rPr>
                <w:rFonts w:ascii="Calibri" w:hAnsi="Calibri"/>
                <w:b/>
                <w:noProof/>
                <w:sz w:val="24"/>
                <w:szCs w:val="24"/>
              </w:rPr>
            </w:pPr>
          </w:p>
          <w:p w:rsidR="00111CC0" w:rsidRPr="00412201" w:rsidRDefault="00111CC0" w:rsidP="00F25766">
            <w:pPr>
              <w:pStyle w:val="BodyText3"/>
              <w:rPr>
                <w:rFonts w:ascii="Calibri" w:hAnsi="Calibri"/>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Default="006334EA" w:rsidP="00F25766">
            <w:pPr>
              <w:pStyle w:val="BodyText3"/>
              <w:rPr>
                <w:rFonts w:ascii="Calibri" w:hAnsi="Calibri"/>
                <w:b/>
                <w:noProof/>
                <w:sz w:val="24"/>
                <w:szCs w:val="24"/>
              </w:rPr>
            </w:pPr>
          </w:p>
          <w:p w:rsidR="00FE1813" w:rsidRPr="00412201" w:rsidRDefault="00FE1813"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Pr="00412201" w:rsidRDefault="00A67142" w:rsidP="00F25766">
            <w:pPr>
              <w:pStyle w:val="BodyText3"/>
              <w:rPr>
                <w:rFonts w:ascii="Calibri" w:hAnsi="Calibri"/>
                <w:b/>
                <w:noProof/>
                <w:sz w:val="24"/>
                <w:szCs w:val="24"/>
              </w:rPr>
            </w:pPr>
          </w:p>
          <w:p w:rsidR="00111CC0"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30B79"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FE1813" w:rsidRDefault="00FE1813" w:rsidP="00F25766">
            <w:pPr>
              <w:pStyle w:val="BodyText3"/>
              <w:rPr>
                <w:rFonts w:ascii="Calibri" w:hAnsi="Calibri"/>
                <w:noProof/>
                <w:sz w:val="24"/>
                <w:szCs w:val="24"/>
              </w:rPr>
            </w:pPr>
          </w:p>
          <w:p w:rsidR="00A67142"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Default="00A67142" w:rsidP="00F25766">
            <w:pPr>
              <w:pStyle w:val="BodyText3"/>
              <w:rPr>
                <w:rFonts w:ascii="Calibri" w:hAnsi="Calibri"/>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273" w:type="pct"/>
            <w:gridSpan w:val="2"/>
          </w:tcPr>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30B79" w:rsidRPr="00412201" w:rsidRDefault="00A30B79"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FE1813" w:rsidRDefault="00FE1813" w:rsidP="00F25766">
            <w:pPr>
              <w:pStyle w:val="BodyText3"/>
              <w:rPr>
                <w:rFonts w:ascii="Calibri" w:hAnsi="Calibri"/>
                <w:noProof/>
                <w:sz w:val="24"/>
                <w:szCs w:val="24"/>
              </w:rPr>
            </w:pPr>
          </w:p>
          <w:p w:rsidR="00DE35D6"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Default="00A67142" w:rsidP="00F25766">
            <w:pPr>
              <w:pStyle w:val="BodyText3"/>
              <w:rPr>
                <w:rFonts w:ascii="Calibri" w:hAnsi="Calibri"/>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30B79" w:rsidRPr="00412201" w:rsidRDefault="00A30B79" w:rsidP="00F25766">
            <w:pPr>
              <w:pStyle w:val="BodyText3"/>
              <w:rPr>
                <w:rFonts w:ascii="Calibri" w:hAnsi="Calibri"/>
                <w:b/>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FE1813" w:rsidRDefault="00FE1813" w:rsidP="00F25766">
            <w:pPr>
              <w:pStyle w:val="BodyText3"/>
              <w:rPr>
                <w:rFonts w:ascii="Calibri" w:hAnsi="Calibri"/>
                <w:noProof/>
                <w:sz w:val="24"/>
                <w:szCs w:val="24"/>
              </w:rPr>
            </w:pPr>
          </w:p>
          <w:p w:rsidR="00DE35D6"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p w:rsidR="00A67142" w:rsidRDefault="00A67142" w:rsidP="00F25766">
            <w:pPr>
              <w:pStyle w:val="BodyText3"/>
              <w:rPr>
                <w:rFonts w:ascii="Calibri" w:hAnsi="Calibri"/>
                <w:noProof/>
                <w:sz w:val="24"/>
                <w:szCs w:val="24"/>
              </w:rPr>
            </w:pPr>
          </w:p>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tr w:rsidR="00224315" w:rsidRPr="00412201" w:rsidTr="00224315">
        <w:trPr>
          <w:trHeight w:val="876"/>
        </w:trPr>
        <w:tc>
          <w:tcPr>
            <w:tcW w:w="4049" w:type="pct"/>
            <w:shd w:val="clear" w:color="auto" w:fill="auto"/>
          </w:tcPr>
          <w:p w:rsidR="00A30B79" w:rsidRPr="00A67142" w:rsidRDefault="00A30B79" w:rsidP="00A30B79">
            <w:pPr>
              <w:pStyle w:val="BodyText3"/>
              <w:rPr>
                <w:rFonts w:ascii="Calibri" w:hAnsi="Calibri" w:cs="Calibri"/>
                <w:b/>
                <w:noProof/>
                <w:sz w:val="22"/>
                <w:szCs w:val="22"/>
              </w:rPr>
            </w:pPr>
            <w:bookmarkStart w:id="4" w:name="_Hlk489870584"/>
            <w:bookmarkEnd w:id="3"/>
            <w:r w:rsidRPr="00A67142">
              <w:rPr>
                <w:rFonts w:ascii="Calibri" w:hAnsi="Calibri" w:cs="Calibri"/>
                <w:b/>
                <w:noProof/>
                <w:sz w:val="22"/>
                <w:szCs w:val="22"/>
              </w:rPr>
              <w:lastRenderedPageBreak/>
              <w:t>EG 10 Investițiile în înființarea și/sau modernizarea instalațiilor pentru irigații în cadrul fermei, inclusiv facilități de stocare a apei la nivel de fermă; investițiile în producerea și utilizarea energiei din surse regenerabile, cu excepția biomasei (solară, eoliană, cea produsă cu ajutorul pompelor de caldură, geotermală) în cadrul fermei; investiții în instalații pentru producerea de energie electrică și/ sau termală, prin utilizarea biomasei (din deșeuri/ produse secundare rezultate din activitatea agricolă și/ sau forestieră atât din ferma proprie cât și din afara fermei), nu este obligatoriu să reprezinte componente secundare în cadrul unui proiect de investiții, cu condiția ca în cazul ultimelor două tipuri energia obținută să fie destinată exclusiv consumului propriu al fermei (nu va genera profit).</w:t>
            </w:r>
          </w:p>
        </w:tc>
        <w:tc>
          <w:tcPr>
            <w:tcW w:w="274" w:type="pct"/>
            <w:shd w:val="clear" w:color="auto" w:fill="auto"/>
            <w:vAlign w:val="center"/>
          </w:tcPr>
          <w:p w:rsidR="00A30B79" w:rsidRPr="00412201" w:rsidRDefault="00A30B79" w:rsidP="00A30B79">
            <w:pPr>
              <w:pStyle w:val="BodyText3"/>
              <w:rPr>
                <w:rFonts w:ascii="Calibri" w:hAnsi="Calibri"/>
                <w:b/>
                <w:noProof/>
                <w:sz w:val="24"/>
                <w:szCs w:val="24"/>
                <w:u w:val="single"/>
              </w:rPr>
            </w:pPr>
            <w:r w:rsidRPr="00412201">
              <w:rPr>
                <w:rFonts w:ascii="Calibri" w:hAnsi="Calibri"/>
                <w:noProof/>
                <w:sz w:val="24"/>
                <w:szCs w:val="24"/>
              </w:rPr>
              <w:sym w:font="Wingdings" w:char="F06F"/>
            </w:r>
          </w:p>
        </w:tc>
        <w:tc>
          <w:tcPr>
            <w:tcW w:w="273" w:type="pct"/>
            <w:gridSpan w:val="2"/>
            <w:vAlign w:val="center"/>
          </w:tcPr>
          <w:p w:rsidR="00A30B79" w:rsidRPr="00412201" w:rsidRDefault="00A30B79" w:rsidP="00A30B79">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A30B79" w:rsidRDefault="00A30B79" w:rsidP="00A30B79">
            <w:pPr>
              <w:pStyle w:val="BodyText3"/>
              <w:rPr>
                <w:rFonts w:ascii="Calibri" w:hAnsi="Calibri"/>
                <w:noProof/>
                <w:sz w:val="24"/>
                <w:szCs w:val="24"/>
              </w:rPr>
            </w:pPr>
          </w:p>
          <w:p w:rsidR="00A30B79" w:rsidRDefault="00A30B79" w:rsidP="00A30B79">
            <w:pPr>
              <w:pStyle w:val="BodyText3"/>
              <w:rPr>
                <w:rFonts w:ascii="Calibri" w:hAnsi="Calibri"/>
                <w:noProof/>
                <w:sz w:val="24"/>
                <w:szCs w:val="24"/>
              </w:rPr>
            </w:pPr>
          </w:p>
          <w:p w:rsidR="00A30B79" w:rsidRDefault="00A30B79" w:rsidP="00A30B79">
            <w:pPr>
              <w:pStyle w:val="BodyText3"/>
              <w:rPr>
                <w:rFonts w:ascii="Calibri" w:hAnsi="Calibri"/>
                <w:noProof/>
                <w:sz w:val="24"/>
                <w:szCs w:val="24"/>
              </w:rPr>
            </w:pPr>
          </w:p>
          <w:p w:rsidR="00A30B79" w:rsidRPr="00412201" w:rsidRDefault="00A30B79" w:rsidP="00A30B79">
            <w:pPr>
              <w:pStyle w:val="BodyText3"/>
              <w:rPr>
                <w:rFonts w:ascii="Calibri" w:hAnsi="Calibri"/>
                <w:b/>
                <w:noProof/>
                <w:sz w:val="24"/>
                <w:szCs w:val="24"/>
                <w:u w:val="single"/>
              </w:rPr>
            </w:pPr>
            <w:r w:rsidRPr="00412201">
              <w:rPr>
                <w:rFonts w:ascii="Calibri" w:hAnsi="Calibri"/>
                <w:noProof/>
                <w:sz w:val="24"/>
                <w:szCs w:val="24"/>
              </w:rPr>
              <w:sym w:font="Wingdings" w:char="F06F"/>
            </w:r>
          </w:p>
        </w:tc>
      </w:tr>
      <w:bookmarkEnd w:id="4"/>
      <w:tr w:rsidR="00224315" w:rsidRPr="00412201" w:rsidTr="00FE1813">
        <w:trPr>
          <w:trHeight w:val="413"/>
        </w:trPr>
        <w:tc>
          <w:tcPr>
            <w:tcW w:w="4049" w:type="pct"/>
            <w:shd w:val="clear" w:color="auto" w:fill="auto"/>
          </w:tcPr>
          <w:p w:rsidR="00A67142" w:rsidRPr="00A67142" w:rsidRDefault="00A67142" w:rsidP="00A67142">
            <w:pPr>
              <w:pStyle w:val="NoSpacing"/>
              <w:tabs>
                <w:tab w:val="left" w:pos="284"/>
              </w:tabs>
              <w:spacing w:line="276" w:lineRule="auto"/>
              <w:jc w:val="both"/>
              <w:rPr>
                <w:rFonts w:ascii="Calibri" w:hAnsi="Calibri" w:cs="Calibri"/>
                <w:b/>
                <w:noProof/>
                <w:sz w:val="22"/>
                <w:szCs w:val="22"/>
              </w:rPr>
            </w:pPr>
            <w:r w:rsidRPr="00A67142">
              <w:rPr>
                <w:rFonts w:ascii="Calibri" w:hAnsi="Calibri" w:cs="Calibri"/>
                <w:b/>
                <w:noProof/>
                <w:sz w:val="22"/>
                <w:szCs w:val="22"/>
              </w:rPr>
              <w:t>EG11 Solicitantul trebuie să demonstreze asigurarea cofinanțării investiției</w:t>
            </w:r>
          </w:p>
        </w:tc>
        <w:tc>
          <w:tcPr>
            <w:tcW w:w="274" w:type="pct"/>
            <w:shd w:val="clear" w:color="auto" w:fill="auto"/>
            <w:vAlign w:val="center"/>
          </w:tcPr>
          <w:p w:rsidR="00A67142" w:rsidRPr="00412201" w:rsidRDefault="00A67142" w:rsidP="00A67142">
            <w:pPr>
              <w:pStyle w:val="BodyText3"/>
              <w:rPr>
                <w:rFonts w:ascii="Calibri" w:hAnsi="Calibri"/>
                <w:b/>
                <w:noProof/>
                <w:sz w:val="24"/>
                <w:szCs w:val="24"/>
              </w:rPr>
            </w:pPr>
            <w:r w:rsidRPr="00412201">
              <w:rPr>
                <w:rFonts w:ascii="Calibri" w:hAnsi="Calibri"/>
                <w:noProof/>
                <w:sz w:val="24"/>
                <w:szCs w:val="24"/>
              </w:rPr>
              <w:sym w:font="Wingdings" w:char="F06F"/>
            </w:r>
          </w:p>
        </w:tc>
        <w:tc>
          <w:tcPr>
            <w:tcW w:w="273" w:type="pct"/>
            <w:gridSpan w:val="2"/>
            <w:vAlign w:val="center"/>
          </w:tcPr>
          <w:p w:rsidR="00A67142" w:rsidRPr="00412201" w:rsidRDefault="00A67142" w:rsidP="00A67142">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A67142" w:rsidRDefault="00A67142" w:rsidP="00A67142">
            <w:pPr>
              <w:jc w:val="center"/>
            </w:pPr>
            <w:r w:rsidRPr="0027701A">
              <w:rPr>
                <w:noProof/>
                <w:sz w:val="24"/>
                <w:szCs w:val="24"/>
              </w:rPr>
              <w:sym w:font="Wingdings" w:char="F06F"/>
            </w:r>
          </w:p>
        </w:tc>
      </w:tr>
      <w:tr w:rsidR="00224315" w:rsidRPr="00412201" w:rsidTr="00FE1813">
        <w:trPr>
          <w:trHeight w:val="710"/>
        </w:trPr>
        <w:tc>
          <w:tcPr>
            <w:tcW w:w="4049" w:type="pct"/>
            <w:shd w:val="clear" w:color="auto" w:fill="auto"/>
          </w:tcPr>
          <w:p w:rsidR="00A67142" w:rsidRPr="00A67142" w:rsidRDefault="00A67142" w:rsidP="00A67142">
            <w:pPr>
              <w:pStyle w:val="NoSpacing"/>
              <w:tabs>
                <w:tab w:val="left" w:pos="284"/>
              </w:tabs>
              <w:spacing w:line="276" w:lineRule="auto"/>
              <w:jc w:val="both"/>
              <w:rPr>
                <w:rFonts w:ascii="Calibri" w:hAnsi="Calibri" w:cs="Calibri"/>
                <w:b/>
                <w:noProof/>
                <w:sz w:val="22"/>
                <w:szCs w:val="22"/>
              </w:rPr>
            </w:pPr>
            <w:r w:rsidRPr="00A67142">
              <w:rPr>
                <w:rFonts w:ascii="Calibri" w:hAnsi="Calibri" w:cs="Calibri"/>
                <w:b/>
                <w:noProof/>
                <w:sz w:val="22"/>
                <w:szCs w:val="22"/>
              </w:rPr>
              <w:t>EG12 Investiția va fi precedată de o evaluare a impactului preconizat asupra mediului dacă aceasta poate avea efecte negative asupra mediului, în conformitate cu legislația în vigoare menționată în cap. 8.1</w:t>
            </w:r>
          </w:p>
        </w:tc>
        <w:tc>
          <w:tcPr>
            <w:tcW w:w="274" w:type="pct"/>
            <w:shd w:val="clear" w:color="auto" w:fill="auto"/>
            <w:vAlign w:val="center"/>
          </w:tcPr>
          <w:p w:rsidR="00A67142" w:rsidRPr="00412201" w:rsidRDefault="00A67142" w:rsidP="00A67142">
            <w:pPr>
              <w:pStyle w:val="BodyText3"/>
              <w:rPr>
                <w:rFonts w:ascii="Calibri" w:hAnsi="Calibri"/>
                <w:b/>
                <w:noProof/>
                <w:sz w:val="24"/>
                <w:szCs w:val="24"/>
              </w:rPr>
            </w:pPr>
            <w:r w:rsidRPr="00412201">
              <w:rPr>
                <w:rFonts w:ascii="Calibri" w:hAnsi="Calibri"/>
                <w:noProof/>
                <w:sz w:val="24"/>
                <w:szCs w:val="24"/>
              </w:rPr>
              <w:sym w:font="Wingdings" w:char="F06F"/>
            </w:r>
          </w:p>
        </w:tc>
        <w:tc>
          <w:tcPr>
            <w:tcW w:w="273" w:type="pct"/>
            <w:gridSpan w:val="2"/>
            <w:vAlign w:val="center"/>
          </w:tcPr>
          <w:p w:rsidR="00A67142" w:rsidRPr="00412201" w:rsidRDefault="00A67142" w:rsidP="00A67142">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tcPr>
          <w:p w:rsidR="00A67142" w:rsidRDefault="00A67142" w:rsidP="00FE1813">
            <w:r w:rsidRPr="0027701A">
              <w:rPr>
                <w:noProof/>
                <w:sz w:val="24"/>
                <w:szCs w:val="24"/>
              </w:rPr>
              <w:sym w:font="Wingdings" w:char="F06F"/>
            </w:r>
          </w:p>
        </w:tc>
      </w:tr>
      <w:tr w:rsidR="00224315" w:rsidRPr="00412201" w:rsidTr="00224315">
        <w:trPr>
          <w:trHeight w:val="863"/>
        </w:trPr>
        <w:tc>
          <w:tcPr>
            <w:tcW w:w="4049" w:type="pct"/>
            <w:shd w:val="clear" w:color="auto" w:fill="auto"/>
          </w:tcPr>
          <w:p w:rsidR="00827AE0" w:rsidRPr="00A67142" w:rsidRDefault="00827AE0" w:rsidP="00827AE0">
            <w:pPr>
              <w:rPr>
                <w:b/>
              </w:rPr>
            </w:pPr>
            <w:r w:rsidRPr="00A67142">
              <w:rPr>
                <w:b/>
              </w:rPr>
              <w:t>EG 13  În cazul procesării la nivel de fermă, materia primă procesată va fi produs agricol (conform Anexei I la Tratat) şi produsul rezultat va fi doar produs Anexa I la Tratat</w:t>
            </w:r>
          </w:p>
        </w:tc>
        <w:tc>
          <w:tcPr>
            <w:tcW w:w="274" w:type="pct"/>
            <w:shd w:val="clear" w:color="auto" w:fill="auto"/>
            <w:vAlign w:val="center"/>
          </w:tcPr>
          <w:p w:rsidR="00827AE0" w:rsidRPr="00412201" w:rsidRDefault="00827AE0" w:rsidP="00827AE0">
            <w:pPr>
              <w:pStyle w:val="BodyText3"/>
              <w:rPr>
                <w:rFonts w:ascii="Calibri" w:hAnsi="Calibri"/>
                <w:b/>
                <w:noProof/>
                <w:sz w:val="24"/>
                <w:szCs w:val="24"/>
              </w:rPr>
            </w:pPr>
            <w:r w:rsidRPr="00412201">
              <w:rPr>
                <w:rFonts w:ascii="Calibri" w:hAnsi="Calibri"/>
                <w:noProof/>
                <w:sz w:val="24"/>
                <w:szCs w:val="24"/>
              </w:rPr>
              <w:sym w:font="Wingdings" w:char="F06F"/>
            </w:r>
          </w:p>
        </w:tc>
        <w:tc>
          <w:tcPr>
            <w:tcW w:w="273" w:type="pct"/>
            <w:gridSpan w:val="2"/>
            <w:vAlign w:val="center"/>
          </w:tcPr>
          <w:p w:rsidR="00827AE0" w:rsidRPr="00412201" w:rsidRDefault="00827AE0" w:rsidP="00827AE0">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vAlign w:val="center"/>
          </w:tcPr>
          <w:p w:rsidR="00827AE0" w:rsidRPr="00412201" w:rsidRDefault="00827AE0" w:rsidP="00827AE0">
            <w:pPr>
              <w:pStyle w:val="BodyText3"/>
              <w:rPr>
                <w:rFonts w:ascii="Calibri" w:hAnsi="Calibri"/>
                <w:b/>
                <w:noProof/>
                <w:sz w:val="24"/>
                <w:szCs w:val="24"/>
              </w:rPr>
            </w:pPr>
            <w:r w:rsidRPr="00412201">
              <w:rPr>
                <w:rFonts w:ascii="Calibri" w:hAnsi="Calibri"/>
                <w:noProof/>
                <w:sz w:val="24"/>
                <w:szCs w:val="24"/>
              </w:rPr>
              <w:sym w:font="Wingdings" w:char="F06F"/>
            </w:r>
          </w:p>
        </w:tc>
      </w:tr>
      <w:tr w:rsidR="00224315" w:rsidRPr="00412201" w:rsidTr="00224315">
        <w:trPr>
          <w:trHeight w:val="773"/>
        </w:trPr>
        <w:tc>
          <w:tcPr>
            <w:tcW w:w="4049" w:type="pct"/>
            <w:shd w:val="clear" w:color="auto" w:fill="auto"/>
          </w:tcPr>
          <w:p w:rsidR="006334EA" w:rsidRPr="00A67142" w:rsidRDefault="009B0EA5" w:rsidP="00F25766">
            <w:pPr>
              <w:pStyle w:val="NoSpacing"/>
              <w:tabs>
                <w:tab w:val="left" w:pos="284"/>
              </w:tabs>
              <w:spacing w:line="276" w:lineRule="auto"/>
              <w:jc w:val="both"/>
              <w:rPr>
                <w:rFonts w:ascii="Calibri" w:hAnsi="Calibri" w:cs="Calibri"/>
                <w:b/>
                <w:noProof/>
                <w:sz w:val="22"/>
                <w:szCs w:val="22"/>
              </w:rPr>
            </w:pPr>
            <w:bookmarkStart w:id="5" w:name="_Hlk489871979"/>
            <w:r w:rsidRPr="00A67142">
              <w:rPr>
                <w:rFonts w:ascii="Calibri" w:hAnsi="Calibri" w:cs="Calibri"/>
                <w:b/>
                <w:noProof/>
                <w:sz w:val="22"/>
                <w:szCs w:val="22"/>
              </w:rPr>
              <w:t>EG1</w:t>
            </w:r>
            <w:r w:rsidR="00B947B1" w:rsidRPr="00A67142">
              <w:rPr>
                <w:rFonts w:ascii="Calibri" w:hAnsi="Calibri" w:cs="Calibri"/>
                <w:b/>
                <w:noProof/>
                <w:sz w:val="22"/>
                <w:szCs w:val="22"/>
              </w:rPr>
              <w:t>4</w:t>
            </w:r>
            <w:r w:rsidR="006334EA" w:rsidRPr="00A67142">
              <w:rPr>
                <w:rFonts w:ascii="Calibri" w:hAnsi="Calibri" w:cs="Calibri"/>
                <w:b/>
                <w:noProof/>
                <w:sz w:val="22"/>
                <w:szCs w:val="22"/>
              </w:rPr>
              <w:t xml:space="preserve"> Investiția va respecta legislaţia în vigoare (menţionată la capitolul Legături cu alte prevederi legislative din fișa tehnică a măsurii) din domeniul: sănătății publice, sanitar-veteri</w:t>
            </w:r>
            <w:r w:rsidRPr="00A67142">
              <w:rPr>
                <w:rFonts w:ascii="Calibri" w:hAnsi="Calibri" w:cs="Calibri"/>
                <w:b/>
                <w:noProof/>
                <w:sz w:val="22"/>
                <w:szCs w:val="22"/>
              </w:rPr>
              <w:t>nar și de siguranță alimentară.</w:t>
            </w:r>
          </w:p>
        </w:tc>
        <w:tc>
          <w:tcPr>
            <w:tcW w:w="274" w:type="pct"/>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273" w:type="pct"/>
            <w:gridSpan w:val="2"/>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c>
          <w:tcPr>
            <w:tcW w:w="404" w:type="pct"/>
            <w:shd w:val="clear" w:color="auto" w:fill="auto"/>
            <w:vAlign w:val="center"/>
          </w:tcPr>
          <w:p w:rsidR="006334EA" w:rsidRPr="00412201" w:rsidRDefault="006334EA" w:rsidP="00F25766">
            <w:pPr>
              <w:pStyle w:val="BodyText3"/>
              <w:rPr>
                <w:rFonts w:ascii="Calibri" w:hAnsi="Calibri"/>
                <w:b/>
                <w:noProof/>
                <w:sz w:val="24"/>
                <w:szCs w:val="24"/>
              </w:rPr>
            </w:pPr>
            <w:r w:rsidRPr="00412201">
              <w:rPr>
                <w:rFonts w:ascii="Calibri" w:hAnsi="Calibri"/>
                <w:noProof/>
                <w:sz w:val="24"/>
                <w:szCs w:val="24"/>
              </w:rPr>
              <w:sym w:font="Wingdings" w:char="F06F"/>
            </w:r>
          </w:p>
        </w:tc>
      </w:tr>
      <w:bookmarkEnd w:id="0"/>
      <w:bookmarkEnd w:id="5"/>
    </w:tbl>
    <w:p w:rsidR="00F25766" w:rsidRPr="005C6C4D" w:rsidRDefault="00F25766" w:rsidP="006334EA">
      <w:pPr>
        <w:rPr>
          <w:lang w:val="pt-BR"/>
        </w:rPr>
        <w:sectPr w:rsidR="00F25766" w:rsidRPr="005C6C4D"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F25766" w:rsidTr="00A20047">
        <w:trPr>
          <w:trHeight w:val="773"/>
        </w:trPr>
        <w:tc>
          <w:tcPr>
            <w:tcW w:w="5000" w:type="pct"/>
            <w:tcBorders>
              <w:left w:val="nil"/>
              <w:right w:val="nil"/>
            </w:tcBorders>
            <w:shd w:val="clear" w:color="auto" w:fill="auto"/>
          </w:tcPr>
          <w:p w:rsidR="00F25766" w:rsidRPr="00F25766"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rsidR="00234421" w:rsidRPr="005B5625" w:rsidRDefault="00F25766" w:rsidP="00234421">
            <w:pPr>
              <w:ind w:hanging="120"/>
              <w:rPr>
                <w:rFonts w:cs="Arial"/>
                <w:b/>
              </w:rPr>
            </w:pPr>
            <w:r w:rsidRPr="00F25766">
              <w:rPr>
                <w:rFonts w:eastAsia="Times New Roman" w:cs="Arial"/>
                <w:b/>
              </w:rPr>
              <w:t xml:space="preserve">3. </w:t>
            </w:r>
            <w:r w:rsidR="00234421" w:rsidRPr="005B5625">
              <w:rPr>
                <w:rFonts w:cs="Arial"/>
                <w:b/>
              </w:rPr>
              <w:t>Buget indicativ (Euro) conform HG 907/2016  pentru activitatea de productie</w:t>
            </w:r>
          </w:p>
          <w:p w:rsidR="00F25766" w:rsidRPr="00F25766" w:rsidRDefault="00F25766" w:rsidP="00111CC0">
            <w:pPr>
              <w:spacing w:after="0" w:line="240" w:lineRule="auto"/>
              <w:rPr>
                <w:rFonts w:eastAsia="Times New Roman" w:cs="Arial"/>
                <w:b/>
              </w:rPr>
            </w:pPr>
          </w:p>
          <w:p w:rsidR="00F25766" w:rsidRPr="00F25766" w:rsidRDefault="00F25766" w:rsidP="00F25766">
            <w:pPr>
              <w:spacing w:after="0" w:line="240" w:lineRule="auto"/>
              <w:ind w:left="5760"/>
              <w:rPr>
                <w:rFonts w:eastAsia="Times New Roman" w:cs="Arial"/>
                <w:lang w:val="pt-BR"/>
              </w:rPr>
            </w:pPr>
            <w:r w:rsidRPr="00F25766">
              <w:rPr>
                <w:rFonts w:eastAsia="Times New Roman" w:cs="Arial"/>
                <w:lang w:val="pt-BR"/>
              </w:rPr>
              <w:t>S-a utilizat cursul de transformare              1 Euro = …………………..LEI</w:t>
            </w:r>
          </w:p>
          <w:p w:rsidR="00F25766" w:rsidRPr="00F25766" w:rsidRDefault="00F25766" w:rsidP="00F25766">
            <w:pPr>
              <w:spacing w:after="0" w:line="240" w:lineRule="auto"/>
              <w:ind w:left="6120"/>
              <w:rPr>
                <w:rFonts w:eastAsia="Times New Roman" w:cs="Arial"/>
                <w:lang w:val="pt-BR"/>
              </w:rPr>
            </w:pPr>
          </w:p>
          <w:p w:rsidR="00F25766" w:rsidRPr="00F25766" w:rsidRDefault="00F25766" w:rsidP="00F25766">
            <w:pPr>
              <w:spacing w:after="0" w:line="240" w:lineRule="auto"/>
              <w:ind w:left="6120"/>
              <w:rPr>
                <w:rFonts w:eastAsia="Times New Roman" w:cs="Arial"/>
                <w:lang w:val="pt-BR"/>
              </w:rPr>
            </w:pPr>
            <w:r w:rsidRPr="00F25766">
              <w:rPr>
                <w:rFonts w:eastAsia="Times New Roman" w:cs="Arial"/>
                <w:lang w:val="pt-BR"/>
              </w:rPr>
              <w:t>din data de:____/_____/__________</w:t>
            </w:r>
          </w:p>
          <w:p w:rsidR="00B53C25" w:rsidRDefault="002E21B0" w:rsidP="002E21B0">
            <w:pPr>
              <w:spacing w:after="0" w:line="240" w:lineRule="auto"/>
              <w:jc w:val="center"/>
              <w:rPr>
                <w:rFonts w:eastAsia="Times New Roman" w:cs="Arial"/>
              </w:rPr>
            </w:pPr>
            <w:r>
              <w:rPr>
                <w:rFonts w:eastAsia="Times New Roman" w:cs="Arial"/>
              </w:rPr>
              <w:t xml:space="preserve">                                                                                                                                              </w:t>
            </w:r>
            <w:r w:rsidR="00F25766" w:rsidRPr="00F25766">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6C31E0"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lang w:val="it-IT"/>
                    </w:rPr>
                  </w:pPr>
                  <w:r w:rsidRPr="005B5625">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rsidR="00B53C25" w:rsidRPr="005B5625" w:rsidRDefault="00B53C25" w:rsidP="00234421">
                  <w:pPr>
                    <w:spacing w:after="120"/>
                    <w:ind w:right="-108"/>
                    <w:jc w:val="center"/>
                    <w:rPr>
                      <w:rFonts w:cs="Arial"/>
                      <w:b/>
                      <w:bCs/>
                    </w:rPr>
                  </w:pPr>
                  <w:r w:rsidRPr="005B5625">
                    <w:rPr>
                      <w:rFonts w:cs="Arial"/>
                      <w:b/>
                      <w:bCs/>
                    </w:rPr>
                    <w:t xml:space="preserve">Verificare </w:t>
                  </w:r>
                  <w:r w:rsidR="005C2603">
                    <w:rPr>
                      <w:rFonts w:cs="Arial"/>
                      <w:b/>
                      <w:i/>
                    </w:rPr>
                    <w:t>GAL LJS</w:t>
                  </w:r>
                </w:p>
              </w:tc>
            </w:tr>
            <w:tr w:rsidR="00B53C25" w:rsidRPr="006C31E0"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5B5625"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lang w:val="pt-BR"/>
                    </w:rPr>
                  </w:pPr>
                  <w:r w:rsidRPr="005B5625">
                    <w:rPr>
                      <w:rFonts w:cs="Arial"/>
                      <w:b/>
                      <w:bCs/>
                      <w:lang w:val="pt-BR"/>
                    </w:rPr>
                    <w:t>Diferenţe faţă de Cererea de finanţare</w:t>
                  </w:r>
                </w:p>
              </w:tc>
            </w:tr>
            <w:tr w:rsidR="00234421" w:rsidRPr="006C31E0"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jc w:val="center"/>
                    <w:rPr>
                      <w:rFonts w:cs="Arial"/>
                      <w:b/>
                      <w:bCs/>
                      <w:lang w:val="pt-BR"/>
                    </w:rPr>
                  </w:pPr>
                  <w:r w:rsidRPr="005B5625">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N</w:t>
                  </w: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rsidR="00B53C25" w:rsidRPr="005B5625" w:rsidRDefault="00B53C25" w:rsidP="00234421">
                  <w:pPr>
                    <w:spacing w:after="120"/>
                    <w:jc w:val="center"/>
                    <w:rPr>
                      <w:rFonts w:cs="Arial"/>
                      <w:b/>
                      <w:bCs/>
                    </w:rPr>
                  </w:pPr>
                  <w:r w:rsidRPr="005B5625">
                    <w:rPr>
                      <w:rFonts w:cs="Arial"/>
                      <w:b/>
                      <w:bCs/>
                    </w:rPr>
                    <w:t>3</w:t>
                  </w: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 xml:space="preserve">1.1Cheltuieli pentru obţinerea  terenului </w:t>
                  </w:r>
                  <w:r w:rsidRPr="005B5625">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en-GB"/>
                    </w:rPr>
                  </w:pPr>
                  <w:r w:rsidRPr="005B5625">
                    <w:rPr>
                      <w:rFonts w:cs="Arial"/>
                      <w:lang w:val="it-IT"/>
                    </w:rPr>
                    <w:t>1.4 Cheltuieli pentru relocarea/protec</w:t>
                  </w:r>
                  <w:r w:rsidRPr="005B5625">
                    <w:rPr>
                      <w:rFonts w:cs="Arial"/>
                      <w:lang w:val="en-GB"/>
                    </w:rPr>
                    <w:t>ția utilităților</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450"/>
              </w:trPr>
              <w:tc>
                <w:tcPr>
                  <w:tcW w:w="1603" w:type="pct"/>
                  <w:tcBorders>
                    <w:top w:val="nil"/>
                    <w:left w:val="single" w:sz="8" w:space="0" w:color="008080"/>
                    <w:bottom w:val="single" w:sz="4" w:space="0" w:color="008080"/>
                    <w:right w:val="nil"/>
                  </w:tcBorders>
                  <w:shd w:val="clear" w:color="auto" w:fill="auto"/>
                </w:tcPr>
                <w:p w:rsidR="00B53C25" w:rsidRPr="005B5625" w:rsidRDefault="00B53C25" w:rsidP="00234421">
                  <w:pPr>
                    <w:spacing w:after="120"/>
                    <w:rPr>
                      <w:rFonts w:cs="Arial"/>
                      <w:b/>
                      <w:bCs/>
                      <w:lang w:val="it-IT"/>
                    </w:rPr>
                  </w:pPr>
                  <w:r w:rsidRPr="005B5625">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lastRenderedPageBreak/>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highlight w:val="darkGray"/>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highlight w:val="darkGray"/>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highlight w:val="darkGray"/>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highlight w:val="darkGray"/>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highlight w:val="darkGray"/>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highlight w:val="darkGray"/>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lastRenderedPageBreak/>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rsidR="00B53C25" w:rsidRPr="005B5625" w:rsidRDefault="00B53C25" w:rsidP="00234421">
                  <w:pPr>
                    <w:spacing w:after="120"/>
                    <w:rPr>
                      <w:rFonts w:cs="Arial"/>
                      <w:bCs/>
                    </w:rPr>
                  </w:pPr>
                  <w:r w:rsidRPr="005B5625">
                    <w:rPr>
                      <w:rFonts w:cs="Arial"/>
                      <w:lang w:val="pt-BR"/>
                    </w:rPr>
                    <w:t xml:space="preserve">3.6 Organizarea procedurilor de achiziţie </w:t>
                  </w:r>
                  <w:r w:rsidRPr="005B5625">
                    <w:rPr>
                      <w:rFonts w:cs="Arial"/>
                      <w:b/>
                      <w:bCs/>
                      <w:lang w:val="pt-BR"/>
                    </w:rPr>
                    <w:t>(N</w:t>
                  </w:r>
                  <w:r w:rsidRPr="005B5625">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 xml:space="preserve">3.7 </w:t>
                  </w:r>
                  <w:r w:rsidRPr="005B5625">
                    <w:rPr>
                      <w:rFonts w:cs="Arial"/>
                    </w:rPr>
                    <w:t>Consultanţă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Cs/>
                    </w:rPr>
                  </w:pPr>
                  <w:r w:rsidRPr="005B5625">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highlight w:val="darkGray"/>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highlight w:val="darkGray"/>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highlight w:val="darkGray"/>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3.8 Asistenţă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pt-BR"/>
                    </w:rPr>
                  </w:pPr>
                  <w:r w:rsidRPr="005B5625">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B53C25" w:rsidRPr="005B5625"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rsidR="00B53C25" w:rsidRPr="005B5625"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rsidR="00B53C25" w:rsidRPr="005B5625"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pt-BR"/>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4.1 Construcţii şi instalaţii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lastRenderedPageBreak/>
                    <w:t xml:space="preserve">4.3 Utilaje şi echipamente tehnologice </w:t>
                  </w:r>
                  <w:r w:rsidRPr="005B5625">
                    <w:rPr>
                      <w:rFonts w:cs="Arial"/>
                    </w:rPr>
                    <w:t>și funcționale</w:t>
                  </w:r>
                  <w:r w:rsidRPr="005B5625">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 xml:space="preserve">4.4 Utilaje şi echipamente tehnologice </w:t>
                  </w:r>
                  <w:r w:rsidRPr="005B5625">
                    <w:rPr>
                      <w:rFonts w:cs="Arial"/>
                    </w:rPr>
                    <w:t xml:space="preserve">și funcționale </w:t>
                  </w:r>
                  <w:r w:rsidRPr="005B5625">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 xml:space="preserve">5.1 Organizare de şantier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pt-BR"/>
                    </w:rPr>
                  </w:pPr>
                  <w:r w:rsidRPr="005B5625">
                    <w:rPr>
                      <w:rFonts w:cs="Arial"/>
                      <w:lang w:val="pt-BR"/>
                    </w:rPr>
                    <w:t xml:space="preserve"> 5.1.1 lucrări de construcţii </w:t>
                  </w:r>
                  <w:r w:rsidRPr="005B5625">
                    <w:rPr>
                      <w:rFonts w:cs="Arial"/>
                      <w:b/>
                      <w:bCs/>
                      <w:lang w:val="pt-BR"/>
                    </w:rPr>
                    <w:t xml:space="preserve"> ş</w:t>
                  </w:r>
                  <w:r w:rsidRPr="005B5625">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pt-BR"/>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5.1.2 cheltuieli conexe organizării şantierului</w:t>
                  </w:r>
                  <w:r w:rsidRPr="005B5625">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5.2.1 Comisioanele și dobânzile aferente creditului băncii finan</w:t>
                  </w:r>
                  <w:r w:rsidRPr="005B5625">
                    <w:rPr>
                      <w:rFonts w:cs="Arial"/>
                      <w:lang w:val="en-GB"/>
                    </w:rPr>
                    <w:t>ț</w:t>
                  </w:r>
                  <w:r w:rsidRPr="005B5625">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lastRenderedPageBreak/>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it-IT"/>
                    </w:rPr>
                  </w:pPr>
                  <w:r w:rsidRPr="005B5625">
                    <w:rPr>
                      <w:rFonts w:cs="Arial"/>
                      <w:lang w:val="it-IT"/>
                    </w:rPr>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highlight w:val="darkGray"/>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highlight w:val="darkGray"/>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highlight w:val="darkGray"/>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rPr>
                      <w:rFonts w:cs="Arial"/>
                      <w:b/>
                      <w:bCs/>
                      <w:lang w:val="it-IT"/>
                    </w:rPr>
                  </w:pPr>
                  <w:r w:rsidRPr="005B5625">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lang w:val="it-IT"/>
                    </w:rPr>
                  </w:pPr>
                </w:p>
              </w:tc>
            </w:tr>
            <w:tr w:rsidR="00234421" w:rsidRPr="006C31E0" w:rsidTr="00234421">
              <w:trPr>
                <w:trHeight w:val="255"/>
              </w:trPr>
              <w:tc>
                <w:tcPr>
                  <w:tcW w:w="1603" w:type="pct"/>
                  <w:tcBorders>
                    <w:top w:val="nil"/>
                    <w:left w:val="single" w:sz="8" w:space="0" w:color="008080"/>
                    <w:bottom w:val="single" w:sz="4" w:space="0" w:color="008080"/>
                    <w:right w:val="nil"/>
                  </w:tcBorders>
                  <w:vAlign w:val="center"/>
                </w:tcPr>
                <w:p w:rsidR="00B53C25" w:rsidRPr="005B5625" w:rsidRDefault="00B53C25" w:rsidP="00234421">
                  <w:pPr>
                    <w:spacing w:after="120"/>
                    <w:rPr>
                      <w:rFonts w:cs="Arial"/>
                      <w:lang w:val="pt-BR"/>
                    </w:rPr>
                  </w:pPr>
                  <w:r w:rsidRPr="005B5625">
                    <w:rPr>
                      <w:rFonts w:cs="Arial"/>
                      <w:lang w:val="pt-BR"/>
                    </w:rPr>
                    <w:t xml:space="preserve">6.1 Pregătirea personalului de exploatare </w:t>
                  </w:r>
                  <w:r w:rsidRPr="005B5625">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rsidR="00B53C25" w:rsidRPr="005B5625"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rsidR="00B53C25" w:rsidRPr="005B5625"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rsidR="00B53C25" w:rsidRPr="005B5625"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rsidR="00B53C25" w:rsidRPr="005B5625"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rsidR="00B53C25" w:rsidRPr="005B5625"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pt-BR"/>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lang w:val="fr-FR"/>
                    </w:rPr>
                  </w:pPr>
                  <w:r w:rsidRPr="005B5625">
                    <w:rPr>
                      <w:rFonts w:cs="Arial"/>
                      <w:lang w:val="fr-FR"/>
                    </w:rPr>
                    <w:t>6.2 Probe tehnologice și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lang w:val="fr-FR"/>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5B5625"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5B5625" w:rsidRDefault="00B53C25" w:rsidP="00234421">
                  <w:pPr>
                    <w:spacing w:after="120"/>
                    <w:rPr>
                      <w:rFonts w:cs="Arial"/>
                    </w:rPr>
                  </w:pPr>
                  <w:r w:rsidRPr="005B5625">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 xml:space="preserve"> ACTUALIZARE Cheltuieli Eligibile (max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jc w:val="right"/>
                    <w:rPr>
                      <w:rFonts w:cs="Arial"/>
                      <w:b/>
                      <w:bCs/>
                    </w:rPr>
                  </w:pPr>
                </w:p>
              </w:tc>
            </w:tr>
            <w:tr w:rsidR="00234421" w:rsidRPr="006C31E0"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5B5625"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5B5625" w:rsidRDefault="00B53C25" w:rsidP="00234421">
                  <w:pPr>
                    <w:spacing w:after="120"/>
                    <w:rPr>
                      <w:rFonts w:cs="Arial"/>
                      <w:b/>
                      <w:bCs/>
                    </w:rPr>
                  </w:pPr>
                </w:p>
              </w:tc>
            </w:tr>
            <w:tr w:rsidR="00B53C25" w:rsidRPr="006C31E0"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rsidR="00B53C25" w:rsidRPr="005B5625" w:rsidRDefault="00B53C25" w:rsidP="00234421">
                  <w:pPr>
                    <w:spacing w:after="120"/>
                    <w:jc w:val="center"/>
                    <w:rPr>
                      <w:rFonts w:cs="Arial"/>
                      <w:b/>
                      <w:bCs/>
                    </w:rPr>
                  </w:pPr>
                  <w:r w:rsidRPr="005B5625">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B53C25" w:rsidRPr="005B5625"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5B5625"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5B5625" w:rsidRDefault="00B53C25" w:rsidP="00234421">
                  <w:pPr>
                    <w:spacing w:after="120"/>
                    <w:jc w:val="center"/>
                    <w:rPr>
                      <w:rFonts w:cs="Arial"/>
                      <w:b/>
                      <w:bCs/>
                    </w:rPr>
                  </w:pPr>
                </w:p>
              </w:tc>
            </w:tr>
          </w:tbl>
          <w:p w:rsidR="00F25766" w:rsidRPr="00F25766" w:rsidRDefault="00F25766" w:rsidP="00F25766">
            <w:pPr>
              <w:spacing w:after="0" w:line="240" w:lineRule="auto"/>
              <w:rPr>
                <w:rFonts w:eastAsia="Times New Roman" w:cs="Arial"/>
                <w:b/>
                <w:i/>
                <w:iCs/>
              </w:rPr>
            </w:pPr>
          </w:p>
          <w:p w:rsidR="00F25766" w:rsidRPr="00F25766" w:rsidRDefault="00F25766" w:rsidP="00F25766">
            <w:pPr>
              <w:spacing w:after="0" w:line="240" w:lineRule="auto"/>
              <w:rPr>
                <w:rFonts w:eastAsia="Times New Roman" w:cs="Arial"/>
                <w:b/>
                <w:i/>
                <w:iCs/>
                <w:caps/>
                <w:u w:val="single"/>
              </w:rPr>
            </w:pPr>
            <w:r w:rsidRPr="00F25766">
              <w:rPr>
                <w:rFonts w:eastAsia="Times New Roman" w:cs="Arial"/>
                <w:b/>
                <w:i/>
                <w:iCs/>
              </w:rPr>
              <w:t>Toate costurile vor fi exprimate în Euro, şi se vor baza pe devizul general din Studiul de fezabilitate (întocmit în Euro)</w:t>
            </w:r>
          </w:p>
          <w:p w:rsidR="00F25766" w:rsidRPr="00F25766" w:rsidRDefault="00F25766" w:rsidP="00F25766">
            <w:pPr>
              <w:spacing w:after="0" w:line="240" w:lineRule="auto"/>
              <w:rPr>
                <w:rFonts w:eastAsia="Arial Unicode MS" w:cs="Arial"/>
              </w:rPr>
            </w:pPr>
            <w:r w:rsidRPr="00F25766">
              <w:rPr>
                <w:rFonts w:eastAsia="Times New Roman" w:cs="Arial"/>
              </w:rPr>
              <w:t xml:space="preserve">1 Euro = ………..LEI </w:t>
            </w:r>
            <w:r w:rsidRPr="00F25766">
              <w:rPr>
                <w:rFonts w:eastAsia="Arial Unicode MS" w:cs="Arial"/>
              </w:rPr>
              <w:t>(</w:t>
            </w:r>
            <w:r w:rsidRPr="00F25766">
              <w:rPr>
                <w:rFonts w:eastAsia="Times New Roman" w:cs="Arial"/>
              </w:rPr>
              <w:t>Rata de conversie între Euro şi moneda naţională pentru România este cea publicată de Banca Central Europeană pe Internet la adresa : &lt;http://www.ecb.int/index.html&gt;</w:t>
            </w:r>
            <w:r w:rsidRPr="00F25766">
              <w:rPr>
                <w:rFonts w:eastAsia="Arial Unicode MS" w:cs="Arial"/>
              </w:rPr>
              <w:t xml:space="preserve">la data întocmirii Studiului de fezabilitate) </w:t>
            </w:r>
          </w:p>
          <w:p w:rsidR="00F25766" w:rsidRPr="00F25766" w:rsidRDefault="00F25766" w:rsidP="00F25766">
            <w:pPr>
              <w:spacing w:after="0" w:line="240" w:lineRule="auto"/>
              <w:rPr>
                <w:rFonts w:eastAsia="Times New Roman" w:cs="Arial"/>
              </w:rPr>
            </w:pPr>
          </w:p>
          <w:p w:rsidR="00F25766" w:rsidRPr="00F25766" w:rsidRDefault="00F25766" w:rsidP="00F25766">
            <w:pPr>
              <w:spacing w:after="0" w:line="240" w:lineRule="auto"/>
              <w:rPr>
                <w:rFonts w:eastAsia="Times New Roman" w:cs="Arial"/>
              </w:rPr>
            </w:pPr>
          </w:p>
          <w:p w:rsidR="00F25766" w:rsidRPr="00F25766" w:rsidRDefault="00F25766" w:rsidP="00F25766">
            <w:pPr>
              <w:spacing w:after="0" w:line="240" w:lineRule="auto"/>
              <w:rPr>
                <w:rFonts w:eastAsia="Times New Roman" w:cs="Arial"/>
              </w:rPr>
            </w:pPr>
          </w:p>
          <w:p w:rsidR="00F25766" w:rsidRPr="00F25766" w:rsidRDefault="00F25766" w:rsidP="00F25766">
            <w:pPr>
              <w:spacing w:after="0" w:line="240" w:lineRule="auto"/>
              <w:rPr>
                <w:rFonts w:eastAsia="Times New Roman" w:cs="Arial"/>
              </w:rPr>
            </w:pPr>
          </w:p>
          <w:p w:rsidR="00F25766" w:rsidRPr="00F25766" w:rsidRDefault="00F25766" w:rsidP="00F25766">
            <w:pPr>
              <w:spacing w:after="0" w:line="240" w:lineRule="auto"/>
              <w:rPr>
                <w:rFonts w:eastAsia="Times New Roman" w:cs="Arial"/>
              </w:rPr>
            </w:pPr>
          </w:p>
          <w:p w:rsidR="00F25766" w:rsidRPr="00F25766" w:rsidRDefault="00F25766" w:rsidP="00F25766">
            <w:pPr>
              <w:spacing w:after="0" w:line="240" w:lineRule="auto"/>
              <w:rPr>
                <w:rFonts w:eastAsia="Times New Roman" w:cs="Arial"/>
              </w:rPr>
            </w:pPr>
          </w:p>
          <w:p w:rsidR="00236F0B" w:rsidRPr="00236F0B" w:rsidRDefault="00236F0B" w:rsidP="00236F0B">
            <w:pPr>
              <w:spacing w:after="0" w:line="240" w:lineRule="auto"/>
              <w:rPr>
                <w:rFonts w:ascii="Times New Roman" w:eastAsia="Times New Roman" w:hAnsi="Times New Roman"/>
                <w:sz w:val="24"/>
                <w:szCs w:val="24"/>
                <w:lang w:eastAsia="fr-FR"/>
              </w:rPr>
            </w:pPr>
            <w:r w:rsidRPr="00236F0B">
              <w:rPr>
                <w:rFonts w:eastAsia="Times New Roman" w:cs="Calibri"/>
                <w:lang w:val="en-US"/>
              </w:rPr>
              <w:t xml:space="preserve">Matrice de verificare a viabilităţii economico-financiare a proiectului pentru Anexa B </w:t>
            </w:r>
            <w:proofErr w:type="gramStart"/>
            <w:r w:rsidRPr="00236F0B">
              <w:rPr>
                <w:rFonts w:eastAsia="Times New Roman" w:cs="Calibri"/>
                <w:lang w:val="en-US"/>
              </w:rPr>
              <w:t>( persoane</w:t>
            </w:r>
            <w:proofErr w:type="gramEnd"/>
            <w:r w:rsidRPr="00236F0B">
              <w:rPr>
                <w:rFonts w:eastAsia="Times New Roman" w:cs="Calibri"/>
                <w:lang w:val="en-US"/>
              </w:rPr>
              <w:t xml:space="preserve"> juridice)</w:t>
            </w:r>
          </w:p>
          <w:p w:rsidR="00236F0B" w:rsidRPr="00236F0B" w:rsidRDefault="00236F0B" w:rsidP="00236F0B">
            <w:pPr>
              <w:spacing w:after="0" w:line="240" w:lineRule="auto"/>
              <w:rPr>
                <w:rFonts w:ascii="Times New Roman" w:eastAsia="Times New Roman" w:hAnsi="Times New Roman"/>
                <w:sz w:val="24"/>
                <w:szCs w:val="24"/>
                <w:lang w:eastAsia="fr-FR"/>
              </w:rPr>
            </w:pPr>
          </w:p>
          <w:tbl>
            <w:tblPr>
              <w:tblW w:w="15107" w:type="dxa"/>
              <w:tblLayout w:type="fixed"/>
              <w:tblLook w:val="04A0" w:firstRow="1" w:lastRow="0" w:firstColumn="1" w:lastColumn="0" w:noHBand="0" w:noVBand="1"/>
            </w:tblPr>
            <w:tblGrid>
              <w:gridCol w:w="457"/>
              <w:gridCol w:w="2879"/>
              <w:gridCol w:w="1248"/>
              <w:gridCol w:w="1145"/>
              <w:gridCol w:w="1263"/>
              <w:gridCol w:w="205"/>
              <w:gridCol w:w="601"/>
              <w:gridCol w:w="1082"/>
              <w:gridCol w:w="755"/>
              <w:gridCol w:w="145"/>
              <w:gridCol w:w="1082"/>
              <w:gridCol w:w="526"/>
              <w:gridCol w:w="647"/>
              <w:gridCol w:w="1021"/>
              <w:gridCol w:w="326"/>
              <w:gridCol w:w="1725"/>
            </w:tblGrid>
            <w:tr w:rsidR="00236F0B" w:rsidRPr="00236F0B" w:rsidTr="00A67142">
              <w:trPr>
                <w:gridAfter w:val="1"/>
                <w:wAfter w:w="572" w:type="pct"/>
                <w:trHeight w:val="255"/>
              </w:trPr>
              <w:tc>
                <w:tcPr>
                  <w:tcW w:w="1104" w:type="pct"/>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bookmarkStart w:id="6" w:name="_Hlk488618234"/>
                  <w:r w:rsidRPr="00236F0B">
                    <w:rPr>
                      <w:rFonts w:eastAsia="Times New Roman" w:cs="Arial"/>
                      <w:b/>
                      <w:bCs/>
                      <w:color w:val="008080"/>
                      <w:sz w:val="24"/>
                      <w:szCs w:val="24"/>
                    </w:rPr>
                    <w:t>Anul</w:t>
                  </w:r>
                </w:p>
              </w:tc>
              <w:tc>
                <w:tcPr>
                  <w:tcW w:w="413" w:type="pct"/>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Limita indica</w:t>
                  </w:r>
                  <w:r w:rsidRPr="00236F0B">
                    <w:rPr>
                      <w:rFonts w:eastAsia="Times New Roman" w:cs="Arial"/>
                      <w:b/>
                      <w:bCs/>
                      <w:color w:val="008080"/>
                      <w:sz w:val="24"/>
                      <w:szCs w:val="24"/>
                    </w:rPr>
                    <w:cr/>
                    <w:t>or</w:t>
                  </w:r>
                </w:p>
              </w:tc>
              <w:tc>
                <w:tcPr>
                  <w:tcW w:w="379" w:type="pct"/>
                  <w:vMerge w:val="restart"/>
                  <w:tcBorders>
                    <w:top w:val="nil"/>
                    <w:left w:val="single" w:sz="4" w:space="0" w:color="008080"/>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UM</w:t>
                  </w:r>
                </w:p>
              </w:tc>
              <w:tc>
                <w:tcPr>
                  <w:tcW w:w="418"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Total an 1</w:t>
                  </w:r>
                </w:p>
              </w:tc>
              <w:tc>
                <w:tcPr>
                  <w:tcW w:w="267" w:type="pct"/>
                  <w:gridSpan w:val="2"/>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Total an 2</w:t>
                  </w:r>
                </w:p>
              </w:tc>
              <w:tc>
                <w:tcPr>
                  <w:tcW w:w="358"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Total an 3</w:t>
                  </w:r>
                </w:p>
              </w:tc>
              <w:tc>
                <w:tcPr>
                  <w:tcW w:w="298" w:type="pct"/>
                  <w:gridSpan w:val="2"/>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Total</w:t>
                  </w:r>
                  <w:r w:rsidRPr="00236F0B">
                    <w:rPr>
                      <w:rFonts w:eastAsia="Times New Roman" w:cs="Arial"/>
                      <w:b/>
                      <w:bCs/>
                      <w:color w:val="008080"/>
                      <w:sz w:val="24"/>
                      <w:szCs w:val="24"/>
                    </w:rPr>
                    <w:cr/>
                    <w:t>an 4</w:t>
                  </w:r>
                </w:p>
              </w:tc>
              <w:tc>
                <w:tcPr>
                  <w:tcW w:w="358"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Total an 5</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Diferente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Validare criterii</w:t>
                  </w:r>
                </w:p>
              </w:tc>
            </w:tr>
            <w:tr w:rsidR="00236F0B" w:rsidRPr="00236F0B" w:rsidTr="00A67142">
              <w:trPr>
                <w:gridAfter w:val="1"/>
                <w:wAfter w:w="572" w:type="pct"/>
                <w:trHeight w:val="255"/>
              </w:trPr>
              <w:tc>
                <w:tcPr>
                  <w:tcW w:w="151" w:type="pc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Nr.crt.</w:t>
                  </w:r>
                </w:p>
              </w:tc>
              <w:tc>
                <w:tcPr>
                  <w:tcW w:w="953"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Specificaţie</w:t>
                  </w:r>
                </w:p>
              </w:tc>
              <w:tc>
                <w:tcPr>
                  <w:tcW w:w="413" w:type="pct"/>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379" w:type="pct"/>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1699" w:type="pct"/>
                  <w:gridSpan w:val="7"/>
                  <w:tcBorders>
                    <w:top w:val="single" w:sz="4" w:space="0" w:color="008080"/>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Va</w:t>
                  </w:r>
                  <w:r w:rsidRPr="00236F0B">
                    <w:rPr>
                      <w:rFonts w:eastAsia="Times New Roman" w:cs="Arial"/>
                      <w:b/>
                      <w:bCs/>
                      <w:color w:val="008080"/>
                      <w:sz w:val="24"/>
                      <w:szCs w:val="24"/>
                    </w:rPr>
                    <w:cr/>
                    <w:t xml:space="preserve">loare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255"/>
              </w:trPr>
              <w:tc>
                <w:tcPr>
                  <w:tcW w:w="151" w:type="pc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1</w:t>
                  </w:r>
                </w:p>
              </w:tc>
              <w:tc>
                <w:tcPr>
                  <w:tcW w:w="953"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2</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3</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4</w:t>
                  </w:r>
                </w:p>
              </w:tc>
              <w:tc>
                <w:tcPr>
                  <w:tcW w:w="418" w:type="pct"/>
                  <w:tcBorders>
                    <w:top w:val="nil"/>
                    <w:left w:val="nil"/>
                    <w:bottom w:val="single" w:sz="4" w:space="0" w:color="008080"/>
                    <w:right w:val="nil"/>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5 </w:t>
                  </w:r>
                </w:p>
              </w:tc>
              <w:tc>
                <w:tcPr>
                  <w:tcW w:w="267" w:type="pct"/>
                  <w:gridSpan w:val="2"/>
                  <w:tcBorders>
                    <w:top w:val="nil"/>
                    <w:left w:val="nil"/>
                    <w:bottom w:val="single" w:sz="4" w:space="0" w:color="008080"/>
                    <w:right w:val="nil"/>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6 </w:t>
                  </w:r>
                </w:p>
              </w:tc>
              <w:tc>
                <w:tcPr>
                  <w:tcW w:w="358" w:type="pct"/>
                  <w:tcBorders>
                    <w:top w:val="nil"/>
                    <w:left w:val="nil"/>
                    <w:bottom w:val="single" w:sz="4" w:space="0" w:color="008080"/>
                    <w:right w:val="nil"/>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7 </w:t>
                  </w:r>
                </w:p>
              </w:tc>
              <w:tc>
                <w:tcPr>
                  <w:tcW w:w="298" w:type="pct"/>
                  <w:gridSpan w:val="2"/>
                  <w:tcBorders>
                    <w:top w:val="nil"/>
                    <w:left w:val="nil"/>
                    <w:bottom w:val="single" w:sz="4" w:space="0" w:color="008080"/>
                    <w:right w:val="nil"/>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8 </w:t>
                  </w:r>
                </w:p>
              </w:tc>
              <w:tc>
                <w:tcPr>
                  <w:tcW w:w="358"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w:t>
                  </w:r>
                  <w:r w:rsidRPr="00236F0B">
                    <w:rPr>
                      <w:rFonts w:eastAsia="Times New Roman" w:cs="Arial"/>
                      <w:b/>
                      <w:bCs/>
                      <w:color w:val="008080"/>
                      <w:sz w:val="24"/>
                      <w:szCs w:val="24"/>
                    </w:rPr>
                    <w:cr/>
                    <w:t xml:space="preserve">9 </w:t>
                  </w:r>
                </w:p>
              </w:tc>
              <w:tc>
                <w:tcPr>
                  <w:tcW w:w="388" w:type="pct"/>
                  <w:gridSpan w:val="2"/>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10</w:t>
                  </w:r>
                </w:p>
              </w:tc>
              <w:tc>
                <w:tcPr>
                  <w:tcW w:w="446" w:type="pct"/>
                  <w:gridSpan w:val="2"/>
                  <w:tcBorders>
                    <w:top w:val="nil"/>
                    <w:left w:val="nil"/>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11</w:t>
                  </w:r>
                </w:p>
              </w:tc>
            </w:tr>
            <w:tr w:rsidR="00236F0B" w:rsidRPr="00236F0B" w:rsidTr="00A67142">
              <w:trPr>
                <w:gridAfter w:val="1"/>
                <w:wAfter w:w="572" w:type="pct"/>
                <w:trHeight w:val="675"/>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1</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 xml:space="preserve">Valoare investiţie (VI) - </w:t>
                  </w:r>
                  <w:r w:rsidRPr="00236F0B">
                    <w:rPr>
                      <w:rFonts w:eastAsia="Times New Roman" w:cs="Arial"/>
                      <w:color w:val="008080"/>
                      <w:sz w:val="24"/>
                      <w:szCs w:val="24"/>
                    </w:rPr>
                    <w:t>valoare totală a proiectului fără TVA, preluată din Bugetul Indicativ Anexa G</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cr/>
                    <w:t>/A</w:t>
                  </w:r>
                </w:p>
              </w:tc>
              <w:tc>
                <w:tcPr>
                  <w:tcW w:w="379"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1699" w:type="pct"/>
                  <w:gridSpan w:val="7"/>
                  <w:tcBorders>
                    <w:top w:val="single" w:sz="4" w:space="0" w:color="008080"/>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Nu sunt diferenţe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Valoare investiţie (VI)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1699" w:type="pct"/>
                  <w:gridSpan w:val="7"/>
                  <w:tcBorders>
                    <w:top w:val="single" w:sz="4" w:space="0" w:color="008080"/>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90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2</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Veniturile din exploatare (Ve)</w:t>
                  </w:r>
                  <w:r w:rsidRPr="00236F0B">
                    <w:rPr>
                      <w:rFonts w:eastAsia="Times New Roman" w:cs="Arial"/>
                      <w:color w:val="008080"/>
                      <w:sz w:val="24"/>
                      <w:szCs w:val="24"/>
                    </w:rPr>
                    <w:t xml:space="preserve"> - se înscriu valorile din proiecţia contului de profit şi pierdere, rândul 5, aferente perioadei respective</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LEI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Nu sunt diferenţe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Veniturile din exploatare (Ve)</w:t>
                  </w:r>
                  <w:r w:rsidRPr="00236F0B">
                    <w:rPr>
                      <w:rFonts w:eastAsia="Times New Roman" w:cs="Arial"/>
                      <w:color w:val="008080"/>
                      <w:sz w:val="24"/>
                      <w:szCs w:val="24"/>
                    </w:rPr>
                    <w:t xml:space="preserve"> - 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41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90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lastRenderedPageBreak/>
                    <w:t>3</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Cheltuieli de exploatare (Ce) -</w:t>
                  </w:r>
                  <w:r w:rsidRPr="00236F0B">
                    <w:rPr>
                      <w:rFonts w:eastAsia="Times New Roman" w:cs="Arial"/>
                      <w:color w:val="008080"/>
                      <w:sz w:val="24"/>
                      <w:szCs w:val="24"/>
                    </w:rPr>
                    <w:t xml:space="preserve"> se înscriu valorile din proiecţia contului de profit şi pierdere, rândul 11, aferente perioadei respective</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Nu sunt diferenţe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Cheltuieli de exploatare (Ce) -</w:t>
                  </w:r>
                  <w:r w:rsidRPr="00236F0B">
                    <w:rPr>
                      <w:rFonts w:eastAsia="Times New Roman" w:cs="Arial"/>
                      <w:color w:val="008080"/>
                      <w:sz w:val="24"/>
                      <w:szCs w:val="24"/>
                    </w:rPr>
                    <w:t xml:space="preserve">  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LEI </w:t>
                  </w:r>
                </w:p>
              </w:tc>
              <w:tc>
                <w:tcPr>
                  <w:tcW w:w="41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FF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4</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Rata rezultatului din exploatare (rRe) - </w:t>
                  </w:r>
                  <w:r w:rsidRPr="00236F0B">
                    <w:rPr>
                      <w:rFonts w:eastAsia="Times New Roman" w:cs="Arial"/>
                      <w:color w:val="008080"/>
                      <w:sz w:val="24"/>
                      <w:szCs w:val="24"/>
                    </w:rPr>
                    <w:t xml:space="preserve">se calculează automat diferenţa dintre Ve şi Ce introduse, raportat la Ve - </w:t>
                  </w:r>
                  <w:r w:rsidRPr="00236F0B">
                    <w:rPr>
                      <w:rFonts w:eastAsia="Times New Roman" w:cs="Arial"/>
                      <w:b/>
                      <w:bCs/>
                      <w:color w:val="008080"/>
                      <w:sz w:val="24"/>
                      <w:szCs w:val="24"/>
                    </w:rPr>
                    <w:t>minim 10%</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minim 10% din Ve</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w:t>
                  </w:r>
                  <w:r w:rsidRPr="00236F0B">
                    <w:rPr>
                      <w:rFonts w:eastAsia="Times New Roman" w:cs="Arial"/>
                      <w:b/>
                      <w:bCs/>
                      <w:color w:val="008080"/>
                      <w:sz w:val="24"/>
                      <w:szCs w:val="24"/>
                    </w:rPr>
                    <w:cr/>
                    <w:t>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r>
            <w:tr w:rsidR="00236F0B" w:rsidRPr="00236F0B" w:rsidTr="00A67142">
              <w:trPr>
                <w:gridAfter w:val="1"/>
                <w:wAfter w:w="572" w:type="pct"/>
                <w:trHeight w:val="675"/>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Rata rezultatului din exploatare (rRe)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minim 10% din Ve</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 </w:t>
                  </w:r>
                </w:p>
              </w:tc>
              <w:tc>
                <w:tcPr>
                  <w:tcW w:w="41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5</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Flux de numerar din activitatea de exploatare - </w:t>
                  </w:r>
                  <w:r w:rsidRPr="00236F0B">
                    <w:rPr>
                      <w:rFonts w:eastAsia="Times New Roman" w:cs="Arial"/>
                      <w:color w:val="008080"/>
                      <w:sz w:val="24"/>
                      <w:szCs w:val="24"/>
                    </w:rPr>
                    <w:t>linia</w:t>
                  </w:r>
                  <w:r w:rsidRPr="00236F0B">
                    <w:rPr>
                      <w:rFonts w:eastAsia="Times New Roman" w:cs="Arial"/>
                      <w:b/>
                      <w:bCs/>
                      <w:color w:val="008080"/>
                      <w:sz w:val="24"/>
                      <w:szCs w:val="24"/>
                    </w:rPr>
                    <w:t xml:space="preserve"> P din </w:t>
                  </w:r>
                  <w:r w:rsidRPr="00236F0B">
                    <w:rPr>
                      <w:rFonts w:eastAsia="Times New Roman" w:cs="Arial"/>
                      <w:color w:val="008080"/>
                      <w:sz w:val="24"/>
                      <w:szCs w:val="24"/>
                    </w:rPr>
                    <w:t>Anexa</w:t>
                  </w:r>
                  <w:r w:rsidRPr="00236F0B">
                    <w:rPr>
                      <w:rFonts w:eastAsia="Times New Roman" w:cs="Arial"/>
                      <w:b/>
                      <w:bCs/>
                      <w:color w:val="008080"/>
                      <w:sz w:val="24"/>
                      <w:szCs w:val="24"/>
                    </w:rPr>
                    <w:t xml:space="preserve"> B8</w:t>
                  </w:r>
                  <w:r w:rsidRPr="00236F0B">
                    <w:rPr>
                      <w:rFonts w:eastAsia="Times New Roman" w:cs="Arial"/>
                      <w:color w:val="008080"/>
                      <w:sz w:val="24"/>
                      <w:szCs w:val="24"/>
                    </w:rPr>
                    <w:t xml:space="preserve"> aferent perioadei respective</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LEI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446" w:type="pct"/>
                  <w:gridSpan w:val="2"/>
                  <w:tcBorders>
                    <w:top w:val="nil"/>
                    <w:left w:val="nil"/>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r>
            <w:tr w:rsidR="00236F0B" w:rsidRPr="00236F0B" w:rsidTr="00A67142">
              <w:trPr>
                <w:gridAfter w:val="1"/>
                <w:wAfter w:w="572" w:type="pct"/>
                <w:trHeight w:val="93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6</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Durata de recuperare a investiţiei (Dr) -  </w:t>
                  </w:r>
                  <w:r w:rsidRPr="00236F0B">
                    <w:rPr>
                      <w:rFonts w:eastAsia="Times New Roman" w:cs="Arial"/>
                      <w:color w:val="008080"/>
                      <w:sz w:val="24"/>
                      <w:szCs w:val="24"/>
                    </w:rPr>
                    <w:t xml:space="preserve">se calculează automat ca raport între VI şi Fluxul de </w:t>
                  </w:r>
                  <w:r w:rsidRPr="00236F0B">
                    <w:rPr>
                      <w:rFonts w:eastAsia="Times New Roman" w:cs="Arial"/>
                      <w:color w:val="008080"/>
                      <w:sz w:val="24"/>
                      <w:szCs w:val="24"/>
                    </w:rPr>
                    <w:lastRenderedPageBreak/>
                    <w:t>numerar net actualizat mediu pe orizontul de 12 ani</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lastRenderedPageBreak/>
                    <w:t xml:space="preserve">maxim 12 </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ANI </w:t>
                  </w:r>
                </w:p>
              </w:tc>
              <w:tc>
                <w:tcPr>
                  <w:tcW w:w="1699" w:type="pct"/>
                  <w:gridSpan w:val="7"/>
                  <w:tcBorders>
                    <w:top w:val="single" w:sz="4" w:space="0" w:color="008080"/>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r>
            <w:tr w:rsidR="00236F0B" w:rsidRPr="00236F0B" w:rsidTr="00A67142">
              <w:trPr>
                <w:gridAfter w:val="1"/>
                <w:wAfter w:w="572" w:type="pct"/>
                <w:trHeight w:val="93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both"/>
                    <w:rPr>
                      <w:rFonts w:eastAsia="Times New Roman" w:cs="Arial"/>
                      <w:b/>
                      <w:bCs/>
                      <w:color w:val="008080"/>
                      <w:sz w:val="24"/>
                      <w:szCs w:val="24"/>
                    </w:rPr>
                  </w:pPr>
                  <w:r w:rsidRPr="00236F0B">
                    <w:rPr>
                      <w:rFonts w:eastAsia="Times New Roman" w:cs="Arial"/>
                      <w:b/>
                      <w:bCs/>
                      <w:color w:val="008080"/>
                      <w:sz w:val="24"/>
                      <w:szCs w:val="24"/>
                    </w:rPr>
                    <w:t xml:space="preserve">Durata de recuperare a investiţiei (Dr)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maxim 12 </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ANI </w:t>
                  </w:r>
                </w:p>
              </w:tc>
              <w:tc>
                <w:tcPr>
                  <w:tcW w:w="1699" w:type="pct"/>
                  <w:gridSpan w:val="7"/>
                  <w:tcBorders>
                    <w:top w:val="single" w:sz="4" w:space="0" w:color="008080"/>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7</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Rata rentabilităţii capitalului investit (rRc) - </w:t>
                  </w:r>
                  <w:r w:rsidRPr="00236F0B">
                    <w:rPr>
                      <w:rFonts w:eastAsia="Times New Roman" w:cs="Arial"/>
                      <w:color w:val="008080"/>
                      <w:sz w:val="24"/>
                      <w:szCs w:val="24"/>
                    </w:rPr>
                    <w:t>se calculează automat ca raport între Fluxul de numerar din activitatea de exploatare şi (VI)</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minim 5%</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w:t>
                  </w:r>
                  <w:r w:rsidRPr="00236F0B">
                    <w:rPr>
                      <w:rFonts w:eastAsia="Times New Roman" w:cs="Arial"/>
                      <w:b/>
                      <w:bCs/>
                      <w:color w:val="008080"/>
                      <w:sz w:val="24"/>
                      <w:szCs w:val="24"/>
                    </w:rPr>
                    <w:cr/>
                    <w:t>!</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w:t>
                  </w:r>
                  <w:r w:rsidRPr="00236F0B">
                    <w:rPr>
                      <w:rFonts w:eastAsia="Times New Roman" w:cs="Arial"/>
                      <w:b/>
                      <w:bCs/>
                      <w:color w:val="008080"/>
                      <w:sz w:val="24"/>
                      <w:szCs w:val="24"/>
                    </w:rPr>
                    <w:cr/>
                    <w:t>/0!</w:t>
                  </w:r>
                </w:p>
              </w:tc>
            </w:tr>
            <w:tr w:rsidR="00236F0B" w:rsidRPr="00236F0B" w:rsidTr="00A67142">
              <w:trPr>
                <w:gridAfter w:val="1"/>
                <w:wAfter w:w="572" w:type="pct"/>
                <w:trHeight w:val="675"/>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Rata rentabilităţii capitalului investit (rRc)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minim 5%</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 </w:t>
                  </w:r>
                </w:p>
              </w:tc>
              <w:tc>
                <w:tcPr>
                  <w:tcW w:w="41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67"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298"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8</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Flux de lichidităţi net al perioadei - </w:t>
                  </w:r>
                  <w:r w:rsidRPr="00236F0B">
                    <w:rPr>
                      <w:rFonts w:eastAsia="Times New Roman" w:cs="Arial"/>
                      <w:color w:val="008080"/>
                      <w:sz w:val="24"/>
                      <w:szCs w:val="24"/>
                    </w:rPr>
                    <w:t>linia Q</w:t>
                  </w:r>
                  <w:r w:rsidRPr="00236F0B">
                    <w:rPr>
                      <w:rFonts w:eastAsia="Times New Roman" w:cs="Arial"/>
                      <w:b/>
                      <w:bCs/>
                      <w:color w:val="008080"/>
                      <w:sz w:val="24"/>
                      <w:szCs w:val="24"/>
                    </w:rPr>
                    <w:t xml:space="preserve"> </w:t>
                  </w:r>
                  <w:r w:rsidRPr="00236F0B">
                    <w:rPr>
                      <w:rFonts w:eastAsia="Times New Roman" w:cs="Arial"/>
                      <w:color w:val="008080"/>
                      <w:sz w:val="24"/>
                      <w:szCs w:val="24"/>
                    </w:rPr>
                    <w:t>din fluxul de numerar pentru anii 1-5, se introduce pentru perioada aferentă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r>
            <w:tr w:rsidR="00236F0B" w:rsidRPr="00236F0B" w:rsidTr="00A67142">
              <w:trPr>
                <w:gridAfter w:val="1"/>
                <w:wAfter w:w="572" w:type="pct"/>
                <w:trHeight w:val="90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(PDCTML) Plăţi de dobânzi la credite pe termen mediu şi lung - </w:t>
                  </w:r>
                  <w:r w:rsidRPr="00236F0B">
                    <w:rPr>
                      <w:rFonts w:eastAsia="Times New Roman" w:cs="Arial"/>
                      <w:color w:val="008080"/>
                      <w:sz w:val="24"/>
                      <w:szCs w:val="24"/>
                    </w:rPr>
                    <w:t xml:space="preserve">linia </w:t>
                  </w:r>
                  <w:r w:rsidRPr="00236F0B">
                    <w:rPr>
                      <w:rFonts w:eastAsia="Times New Roman" w:cs="Arial"/>
                      <w:b/>
                      <w:bCs/>
                      <w:color w:val="008080"/>
                      <w:sz w:val="24"/>
                      <w:szCs w:val="24"/>
                    </w:rPr>
                    <w:t xml:space="preserve">C2 </w:t>
                  </w:r>
                  <w:r w:rsidRPr="00236F0B">
                    <w:rPr>
                      <w:rFonts w:eastAsia="Times New Roman" w:cs="Arial"/>
                      <w:color w:val="008080"/>
                      <w:sz w:val="24"/>
                      <w:szCs w:val="24"/>
                    </w:rPr>
                    <w:t>din fluxul de numerar pentru anii 1-5, se introduce pentru perioada aferentă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w:t>
                  </w:r>
                  <w:r w:rsidRPr="00236F0B">
                    <w:rPr>
                      <w:rFonts w:eastAsia="Times New Roman" w:cs="Arial"/>
                      <w:b/>
                      <w:bCs/>
                      <w:color w:val="008080"/>
                      <w:sz w:val="24"/>
                      <w:szCs w:val="24"/>
                    </w:rPr>
                    <w:cr/>
                    <w:t xml:space="preserve">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90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(RCTML) Rambursări de credite pe termen mediu şi lung -</w:t>
                  </w:r>
                  <w:r w:rsidRPr="00236F0B">
                    <w:rPr>
                      <w:rFonts w:eastAsia="Times New Roman" w:cs="Arial"/>
                      <w:color w:val="008080"/>
                      <w:sz w:val="24"/>
                      <w:szCs w:val="24"/>
                    </w:rPr>
                    <w:t xml:space="preserve"> linia </w:t>
                  </w:r>
                  <w:r w:rsidRPr="00236F0B">
                    <w:rPr>
                      <w:rFonts w:eastAsia="Times New Roman" w:cs="Arial"/>
                      <w:b/>
                      <w:bCs/>
                      <w:color w:val="008080"/>
                      <w:sz w:val="24"/>
                      <w:szCs w:val="24"/>
                    </w:rPr>
                    <w:t>C1</w:t>
                  </w:r>
                  <w:r w:rsidRPr="00236F0B">
                    <w:rPr>
                      <w:rFonts w:eastAsia="Times New Roman" w:cs="Arial"/>
                      <w:color w:val="008080"/>
                      <w:sz w:val="24"/>
                      <w:szCs w:val="24"/>
                    </w:rPr>
                    <w:t xml:space="preserve"> din fluxul de numerar pentru anii 1-5, se introduce pentru perioada aferentă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1125"/>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Rata acoperirii prin fluxul de numerar (RAFN) - </w:t>
                  </w:r>
                  <w:r w:rsidRPr="00236F0B">
                    <w:rPr>
                      <w:rFonts w:eastAsia="Times New Roman" w:cs="Arial"/>
                      <w:color w:val="008080"/>
                      <w:sz w:val="24"/>
                      <w:szCs w:val="24"/>
                    </w:rPr>
                    <w:t xml:space="preserve">se calculează automat ca raport între Fluxul de numerar din exploatare aferent perioadei respective şi suma (PDCTML+RCTML) -  trebuie să fie &gt;= cu </w:t>
                  </w:r>
                  <w:r w:rsidRPr="00236F0B">
                    <w:rPr>
                      <w:rFonts w:eastAsia="Times New Roman" w:cs="Arial"/>
                      <w:b/>
                      <w:bCs/>
                      <w:color w:val="008080"/>
                      <w:sz w:val="24"/>
                      <w:szCs w:val="24"/>
                    </w:rPr>
                    <w:t>1.2</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&gt;=1,2</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Rata acoperirii prin fluxul de numerar (RAFN)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&gt;=1,</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right"/>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right"/>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right"/>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right"/>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right"/>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90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A67142" w:rsidRDefault="00A67142" w:rsidP="00236F0B">
                  <w:pPr>
                    <w:spacing w:after="0" w:line="240" w:lineRule="auto"/>
                    <w:jc w:val="center"/>
                    <w:rPr>
                      <w:rFonts w:eastAsia="Times New Roman" w:cs="Arial"/>
                      <w:color w:val="008080"/>
                      <w:sz w:val="24"/>
                      <w:szCs w:val="24"/>
                    </w:rPr>
                  </w:pPr>
                </w:p>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lastRenderedPageBreak/>
                    <w:t> </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lastRenderedPageBreak/>
                    <w:t>(D&gt;1)Datorii ce trebuie plătite într-o perioadă mai mare de un an -</w:t>
                  </w:r>
                  <w:r w:rsidRPr="00236F0B">
                    <w:rPr>
                      <w:rFonts w:eastAsia="Times New Roman" w:cs="Arial"/>
                      <w:color w:val="008080"/>
                      <w:sz w:val="24"/>
                      <w:szCs w:val="24"/>
                    </w:rPr>
                    <w:t xml:space="preserve"> linia IV din sheetul bilanţ - se introduce pentru perioada aferentă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N/A</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#DIV/0!</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(A) Total activ  </w:t>
                  </w:r>
                  <w:r w:rsidRPr="00236F0B">
                    <w:rPr>
                      <w:rFonts w:eastAsia="Times New Roman" w:cs="Arial"/>
                      <w:color w:val="008080"/>
                      <w:sz w:val="24"/>
                      <w:szCs w:val="24"/>
                    </w:rPr>
                    <w:t>- din sheetul bilanţ şi se introduce pentru perioada aferentă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Numeric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675"/>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Rata îndatorării (rI) - </w:t>
                  </w:r>
                  <w:r w:rsidRPr="00236F0B">
                    <w:rPr>
                      <w:rFonts w:eastAsia="Times New Roman" w:cs="Arial"/>
                      <w:color w:val="008080"/>
                      <w:sz w:val="24"/>
                      <w:szCs w:val="24"/>
                    </w:rPr>
                    <w:t xml:space="preserve">se calculează automat ca raport între (D&gt;1) şi total activ (A) -  trebuie să fie </w:t>
                  </w:r>
                  <w:r w:rsidRPr="00236F0B">
                    <w:rPr>
                      <w:rFonts w:eastAsia="Times New Roman" w:cs="Arial"/>
                      <w:b/>
                      <w:bCs/>
                      <w:color w:val="008080"/>
                      <w:sz w:val="24"/>
                      <w:szCs w:val="24"/>
                    </w:rPr>
                    <w:t>maxim 60%</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maxim 60%</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xml:space="preserve"> % </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#DIV/0!</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#DIV/0!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#DIV/0!</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#DIV</w:t>
                  </w:r>
                  <w:r w:rsidRPr="00236F0B">
                    <w:rPr>
                      <w:rFonts w:eastAsia="Times New Roman" w:cs="Arial"/>
                      <w:color w:val="008080"/>
                      <w:sz w:val="24"/>
                      <w:szCs w:val="24"/>
                    </w:rPr>
                    <w:cr/>
                    <w:t>0!</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#DIV/0!</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Rata îndatorării (rI) -</w:t>
                  </w:r>
                  <w:r w:rsidRPr="00236F0B">
                    <w:rPr>
                      <w:rFonts w:eastAsia="Times New Roman" w:cs="Arial"/>
                      <w:color w:val="008080"/>
                      <w:sz w:val="24"/>
                      <w:szCs w:val="24"/>
                    </w:rPr>
                    <w:t xml:space="preserve"> 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maxi</w:t>
                  </w:r>
                  <w:r w:rsidRPr="00236F0B">
                    <w:rPr>
                      <w:rFonts w:eastAsia="Times New Roman" w:cs="Arial"/>
                      <w:b/>
                      <w:bCs/>
                      <w:color w:val="008080"/>
                      <w:sz w:val="24"/>
                      <w:szCs w:val="24"/>
                    </w:rPr>
                    <w:cr/>
                  </w:r>
                  <w:r w:rsidRPr="00236F0B">
                    <w:rPr>
                      <w:rFonts w:eastAsia="Times New Roman" w:cs="Arial"/>
                      <w:b/>
                      <w:bCs/>
                      <w:color w:val="008080"/>
                      <w:sz w:val="24"/>
                      <w:szCs w:val="24"/>
                    </w:rPr>
                    <w:cr/>
                    <w:t>60%</w:t>
                  </w:r>
                </w:p>
              </w:tc>
              <w:tc>
                <w:tcPr>
                  <w:tcW w:w="379" w:type="pct"/>
                  <w:tcBorders>
                    <w:top w:val="nil"/>
                    <w:left w:val="nil"/>
                    <w:bottom w:val="single" w:sz="4" w:space="0" w:color="008080"/>
                    <w:right w:val="single" w:sz="4"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xml:space="preserve"> % </w:t>
                  </w:r>
                </w:p>
              </w:tc>
              <w:tc>
                <w:tcPr>
                  <w:tcW w:w="41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255"/>
              </w:trPr>
              <w:tc>
                <w:tcPr>
                  <w:tcW w:w="151" w:type="pc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10</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Rata de actualizare</w:t>
                  </w:r>
                </w:p>
              </w:tc>
              <w:tc>
                <w:tcPr>
                  <w:tcW w:w="413"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 N/A </w:t>
                  </w:r>
                </w:p>
              </w:tc>
              <w:tc>
                <w:tcPr>
                  <w:tcW w:w="379" w:type="pct"/>
                  <w:tcBorders>
                    <w:top w:val="nil"/>
                    <w:left w:val="nil"/>
                    <w:bottom w:val="single" w:sz="4" w:space="0" w:color="008080"/>
                    <w:right w:val="single" w:sz="4" w:space="0" w:color="008080"/>
                  </w:tcBorders>
                  <w:shd w:val="clear" w:color="000000" w:fill="CC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1699" w:type="pct"/>
                  <w:gridSpan w:val="7"/>
                  <w:tcBorders>
                    <w:top w:val="single" w:sz="4" w:space="0" w:color="008080"/>
                    <w:left w:val="nil"/>
                    <w:bottom w:val="single" w:sz="4" w:space="0" w:color="008080"/>
                    <w:right w:val="single" w:sz="4" w:space="0" w:color="008080"/>
                  </w:tcBorders>
                  <w:shd w:val="clear" w:color="000000" w:fill="008080"/>
                  <w:noWrap/>
                  <w:vAlign w:val="center"/>
                </w:tcPr>
                <w:p w:rsidR="00236F0B" w:rsidRPr="00236F0B" w:rsidRDefault="00236F0B" w:rsidP="00236F0B">
                  <w:pPr>
                    <w:spacing w:after="0" w:line="240" w:lineRule="auto"/>
                    <w:jc w:val="center"/>
                    <w:rPr>
                      <w:rFonts w:eastAsia="Times New Roman" w:cs="Arial"/>
                      <w:b/>
                      <w:bCs/>
                      <w:color w:val="FFFFFF"/>
                      <w:sz w:val="24"/>
                      <w:szCs w:val="24"/>
                    </w:rPr>
                  </w:pPr>
                  <w:r w:rsidRPr="00236F0B">
                    <w:rPr>
                      <w:rFonts w:eastAsia="Times New Roman" w:cs="Arial"/>
                      <w:b/>
                      <w:bCs/>
                      <w:color w:val="FFFFFF"/>
                      <w:sz w:val="24"/>
                      <w:szCs w:val="24"/>
                    </w:rPr>
                    <w:t>8%</w:t>
                  </w:r>
                </w:p>
              </w:tc>
              <w:tc>
                <w:tcPr>
                  <w:tcW w:w="388" w:type="pct"/>
                  <w:gridSpan w:val="2"/>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446" w:type="pct"/>
                  <w:gridSpan w:val="2"/>
                  <w:tcBorders>
                    <w:top w:val="nil"/>
                    <w:left w:val="nil"/>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N/A</w:t>
                  </w:r>
                </w:p>
              </w:tc>
            </w:tr>
            <w:tr w:rsidR="00236F0B" w:rsidRPr="00236F0B" w:rsidTr="00A67142">
              <w:trPr>
                <w:gridAfter w:val="1"/>
                <w:wAfter w:w="572" w:type="pct"/>
                <w:trHeight w:val="45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Valoare actualizată neta (VAN) - </w:t>
                  </w:r>
                  <w:r w:rsidRPr="00236F0B">
                    <w:rPr>
                      <w:rFonts w:eastAsia="Times New Roman" w:cs="Arial"/>
                      <w:color w:val="008080"/>
                      <w:sz w:val="24"/>
                      <w:szCs w:val="24"/>
                    </w:rPr>
                    <w:t xml:space="preserve">trebuie să fie </w:t>
                  </w:r>
                  <w:r w:rsidRPr="00236F0B">
                    <w:rPr>
                      <w:rFonts w:eastAsia="Times New Roman" w:cs="Arial"/>
                      <w:b/>
                      <w:bCs/>
                      <w:color w:val="008080"/>
                      <w:sz w:val="24"/>
                      <w:szCs w:val="24"/>
                    </w:rPr>
                    <w:t>pozitivă</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&gt;=0</w:t>
                  </w:r>
                </w:p>
              </w:tc>
              <w:tc>
                <w:tcPr>
                  <w:tcW w:w="379"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1699" w:type="pct"/>
                  <w:gridSpan w:val="7"/>
                  <w:tcBorders>
                    <w:top w:val="single" w:sz="4" w:space="0" w:color="008080"/>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Nu sunt diferente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Res</w:t>
                  </w:r>
                  <w:r w:rsidRPr="00236F0B">
                    <w:rPr>
                      <w:rFonts w:eastAsia="Times New Roman" w:cs="Arial"/>
                      <w:b/>
                      <w:bCs/>
                      <w:color w:val="008080"/>
                      <w:sz w:val="24"/>
                      <w:szCs w:val="24"/>
                    </w:rPr>
                    <w:cr/>
                    <w:t>pecta criteriu</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Valoare actualizată netă (VAN) - </w:t>
                  </w:r>
                  <w:r w:rsidRPr="00236F0B">
                    <w:rPr>
                      <w:rFonts w:eastAsia="Times New Roman" w:cs="Arial"/>
                      <w:color w:val="008080"/>
                      <w:sz w:val="24"/>
                      <w:szCs w:val="24"/>
                    </w:rPr>
                    <w:t xml:space="preserve">calculată de solicitant, conform tabelului de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&gt;=0</w:t>
                  </w:r>
                </w:p>
              </w:tc>
              <w:tc>
                <w:tcPr>
                  <w:tcW w:w="379"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1699" w:type="pct"/>
                  <w:gridSpan w:val="7"/>
                  <w:tcBorders>
                    <w:top w:val="single" w:sz="4" w:space="0" w:color="008080"/>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900"/>
              </w:trPr>
              <w:tc>
                <w:tcPr>
                  <w:tcW w:w="151" w:type="pct"/>
                  <w:vMerge w:val="restart"/>
                  <w:tcBorders>
                    <w:top w:val="nil"/>
                    <w:left w:val="single" w:sz="8" w:space="0" w:color="008080"/>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12</w:t>
                  </w:r>
                </w:p>
              </w:tc>
              <w:tc>
                <w:tcPr>
                  <w:tcW w:w="95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Disponibil de numerar la sfârşitul perioadei - </w:t>
                  </w:r>
                  <w:r w:rsidRPr="00236F0B">
                    <w:rPr>
                      <w:rFonts w:eastAsia="Times New Roman" w:cs="Arial"/>
                      <w:color w:val="008080"/>
                      <w:sz w:val="24"/>
                      <w:szCs w:val="24"/>
                    </w:rPr>
                    <w:t xml:space="preserve">se preiau valorile din linia </w:t>
                  </w:r>
                  <w:r w:rsidRPr="00236F0B">
                    <w:rPr>
                      <w:rFonts w:eastAsia="Times New Roman" w:cs="Arial"/>
                      <w:b/>
                      <w:bCs/>
                      <w:color w:val="008080"/>
                      <w:sz w:val="24"/>
                      <w:szCs w:val="24"/>
                    </w:rPr>
                    <w:t>S,</w:t>
                  </w:r>
                  <w:r w:rsidRPr="00236F0B">
                    <w:rPr>
                      <w:rFonts w:eastAsia="Times New Roman" w:cs="Arial"/>
                      <w:color w:val="008080"/>
                      <w:sz w:val="24"/>
                      <w:szCs w:val="24"/>
                    </w:rPr>
                    <w:t xml:space="preserve"> Anexa B7, aferente perioadei respective - trebuie să fie</w:t>
                  </w:r>
                  <w:r w:rsidRPr="00236F0B">
                    <w:rPr>
                      <w:rFonts w:eastAsia="Times New Roman" w:cs="Arial"/>
                      <w:b/>
                      <w:bCs/>
                      <w:color w:val="008080"/>
                      <w:sz w:val="24"/>
                      <w:szCs w:val="24"/>
                    </w:rPr>
                    <w:t xml:space="preserve"> pozitiv</w:t>
                  </w:r>
                </w:p>
              </w:tc>
              <w:tc>
                <w:tcPr>
                  <w:tcW w:w="413" w:type="pct"/>
                  <w:tcBorders>
                    <w:top w:val="nil"/>
                    <w:left w:val="nil"/>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&gt;=0</w:t>
                  </w:r>
                </w:p>
              </w:tc>
              <w:tc>
                <w:tcPr>
                  <w:tcW w:w="379"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41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000000" w:fill="CCFFFF"/>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val="restart"/>
                  <w:tcBorders>
                    <w:top w:val="nil"/>
                    <w:left w:val="single" w:sz="4" w:space="0" w:color="008080"/>
                    <w:bottom w:val="single" w:sz="4" w:space="0" w:color="008080"/>
                    <w:right w:val="single" w:sz="4"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Nu sunt</w:t>
                  </w:r>
                  <w:r w:rsidRPr="00236F0B">
                    <w:rPr>
                      <w:rFonts w:eastAsia="Times New Roman" w:cs="Arial"/>
                      <w:b/>
                      <w:bCs/>
                      <w:color w:val="008080"/>
                      <w:sz w:val="24"/>
                      <w:szCs w:val="24"/>
                    </w:rPr>
                    <w:cr/>
                    <w:t>difer</w:t>
                  </w:r>
                  <w:r w:rsidRPr="00236F0B">
                    <w:rPr>
                      <w:rFonts w:eastAsia="Times New Roman" w:cs="Arial"/>
                      <w:b/>
                      <w:bCs/>
                      <w:color w:val="008080"/>
                      <w:sz w:val="24"/>
                      <w:szCs w:val="24"/>
                    </w:rPr>
                    <w:cr/>
                    <w:t>nte</w:t>
                  </w:r>
                </w:p>
              </w:tc>
              <w:tc>
                <w:tcPr>
                  <w:tcW w:w="446" w:type="pct"/>
                  <w:gridSpan w:val="2"/>
                  <w:vMerge w:val="restart"/>
                  <w:tcBorders>
                    <w:top w:val="nil"/>
                    <w:left w:val="single" w:sz="4" w:space="0" w:color="008080"/>
                    <w:bottom w:val="single" w:sz="4" w:space="0" w:color="008080"/>
                    <w:right w:val="single" w:sz="8" w:space="0" w:color="008080"/>
                  </w:tcBorders>
                  <w:shd w:val="clear" w:color="000000" w:fill="CCFFFF"/>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Respecta criteriu</w:t>
                  </w:r>
                </w:p>
              </w:tc>
            </w:tr>
            <w:tr w:rsidR="00236F0B" w:rsidRPr="00236F0B" w:rsidTr="00A67142">
              <w:trPr>
                <w:gridAfter w:val="1"/>
                <w:wAfter w:w="572" w:type="pct"/>
                <w:trHeight w:val="450"/>
              </w:trPr>
              <w:tc>
                <w:tcPr>
                  <w:tcW w:w="151" w:type="pct"/>
                  <w:vMerge/>
                  <w:tcBorders>
                    <w:top w:val="nil"/>
                    <w:left w:val="single" w:sz="8"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color w:val="008080"/>
                      <w:sz w:val="24"/>
                      <w:szCs w:val="24"/>
                    </w:rPr>
                  </w:pPr>
                </w:p>
              </w:tc>
              <w:tc>
                <w:tcPr>
                  <w:tcW w:w="95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Disponibil de numerar la sfârşitul perioadei, conform tabelului d</w:t>
                  </w:r>
                  <w:r w:rsidRPr="00236F0B">
                    <w:rPr>
                      <w:rFonts w:eastAsia="Times New Roman" w:cs="Arial"/>
                      <w:b/>
                      <w:bCs/>
                      <w:color w:val="008080"/>
                      <w:sz w:val="24"/>
                      <w:szCs w:val="24"/>
                    </w:rPr>
                    <w:cr/>
                  </w:r>
                  <w:r w:rsidRPr="00236F0B">
                    <w:rPr>
                      <w:rFonts w:eastAsia="Times New Roman" w:cs="Arial"/>
                      <w:b/>
                      <w:bCs/>
                      <w:color w:val="008080"/>
                      <w:sz w:val="24"/>
                      <w:szCs w:val="24"/>
                    </w:rPr>
                    <w:cr/>
                    <w:t xml:space="preserve">e indicatori </w:t>
                  </w:r>
                </w:p>
              </w:tc>
              <w:tc>
                <w:tcPr>
                  <w:tcW w:w="413" w:type="pct"/>
                  <w:tcBorders>
                    <w:top w:val="nil"/>
                    <w:left w:val="nil"/>
                    <w:bottom w:val="single" w:sz="4" w:space="0" w:color="008080"/>
                    <w:right w:val="single" w:sz="4" w:space="0" w:color="008080"/>
                  </w:tcBorders>
                  <w:shd w:val="clear" w:color="auto" w:fill="auto"/>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&gt;=0</w:t>
                  </w:r>
                </w:p>
              </w:tc>
              <w:tc>
                <w:tcPr>
                  <w:tcW w:w="379"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LEI</w:t>
                  </w:r>
                </w:p>
              </w:tc>
              <w:tc>
                <w:tcPr>
                  <w:tcW w:w="41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single" w:sz="4" w:space="0" w:color="008080"/>
                    <w:right w:val="single" w:sz="4" w:space="0" w:color="008080"/>
                  </w:tcBorders>
                  <w:shd w:val="clear" w:color="auto" w:fill="auto"/>
                  <w:noWrap/>
                  <w:vAlign w:val="center"/>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88" w:type="pct"/>
                  <w:gridSpan w:val="2"/>
                  <w:vMerge/>
                  <w:tcBorders>
                    <w:top w:val="nil"/>
                    <w:left w:val="single" w:sz="4" w:space="0" w:color="008080"/>
                    <w:bottom w:val="single" w:sz="4" w:space="0" w:color="008080"/>
                    <w:right w:val="single" w:sz="4"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c>
                <w:tcPr>
                  <w:tcW w:w="446" w:type="pct"/>
                  <w:gridSpan w:val="2"/>
                  <w:vMerge/>
                  <w:tcBorders>
                    <w:top w:val="nil"/>
                    <w:left w:val="single" w:sz="4" w:space="0" w:color="008080"/>
                    <w:bottom w:val="single" w:sz="4" w:space="0" w:color="008080"/>
                    <w:right w:val="single" w:sz="8" w:space="0" w:color="008080"/>
                  </w:tcBorders>
                  <w:vAlign w:val="center"/>
                </w:tcPr>
                <w:p w:rsidR="00236F0B" w:rsidRPr="00236F0B" w:rsidRDefault="00236F0B" w:rsidP="00236F0B">
                  <w:pPr>
                    <w:spacing w:after="0" w:line="240" w:lineRule="auto"/>
                    <w:rPr>
                      <w:rFonts w:eastAsia="Times New Roman" w:cs="Arial"/>
                      <w:b/>
                      <w:bCs/>
                      <w:color w:val="008080"/>
                      <w:sz w:val="24"/>
                      <w:szCs w:val="24"/>
                    </w:rPr>
                  </w:pPr>
                </w:p>
              </w:tc>
            </w:tr>
            <w:tr w:rsidR="00236F0B" w:rsidRPr="00236F0B" w:rsidTr="00A67142">
              <w:trPr>
                <w:gridAfter w:val="1"/>
                <w:wAfter w:w="572" w:type="pct"/>
                <w:trHeight w:val="225"/>
              </w:trPr>
              <w:tc>
                <w:tcPr>
                  <w:tcW w:w="151" w:type="pct"/>
                  <w:tcBorders>
                    <w:top w:val="single" w:sz="4" w:space="0" w:color="FFFFFF"/>
                    <w:left w:val="single" w:sz="8" w:space="0" w:color="008080"/>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953" w:type="pct"/>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413" w:type="pct"/>
                  <w:tcBorders>
                    <w:top w:val="nil"/>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w:t>
                  </w:r>
                </w:p>
              </w:tc>
              <w:tc>
                <w:tcPr>
                  <w:tcW w:w="379" w:type="pct"/>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418" w:type="pct"/>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67" w:type="pct"/>
                  <w:gridSpan w:val="2"/>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298" w:type="pct"/>
                  <w:gridSpan w:val="2"/>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58" w:type="pct"/>
                  <w:tcBorders>
                    <w:top w:val="nil"/>
                    <w:left w:val="nil"/>
                    <w:bottom w:val="nil"/>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p>
              </w:tc>
              <w:tc>
                <w:tcPr>
                  <w:tcW w:w="388" w:type="pct"/>
                  <w:gridSpan w:val="2"/>
                  <w:tcBorders>
                    <w:top w:val="nil"/>
                    <w:left w:val="nil"/>
                    <w:bottom w:val="nil"/>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p>
              </w:tc>
              <w:tc>
                <w:tcPr>
                  <w:tcW w:w="446" w:type="pct"/>
                  <w:gridSpan w:val="2"/>
                  <w:tcBorders>
                    <w:top w:val="nil"/>
                    <w:left w:val="nil"/>
                    <w:bottom w:val="nil"/>
                    <w:right w:val="single" w:sz="8"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r>
            <w:tr w:rsidR="00236F0B" w:rsidRPr="00236F0B" w:rsidTr="00A67142">
              <w:trPr>
                <w:gridAfter w:val="1"/>
                <w:wAfter w:w="572" w:type="pct"/>
                <w:trHeight w:val="285"/>
              </w:trPr>
              <w:tc>
                <w:tcPr>
                  <w:tcW w:w="4428" w:type="pct"/>
                  <w:gridSpan w:val="15"/>
                  <w:tcBorders>
                    <w:top w:val="nil"/>
                    <w:left w:val="single" w:sz="8" w:space="0" w:color="008080"/>
                    <w:bottom w:val="nil"/>
                    <w:right w:val="single" w:sz="8" w:space="0" w:color="008080"/>
                  </w:tcBorders>
                  <w:shd w:val="clear" w:color="000000" w:fill="FFFFFF"/>
                  <w:noWrap/>
                  <w:vAlign w:val="bottom"/>
                </w:tcPr>
                <w:p w:rsidR="00236F0B" w:rsidRPr="00236F0B" w:rsidRDefault="00236F0B" w:rsidP="00236F0B">
                  <w:pPr>
                    <w:spacing w:after="0" w:line="240" w:lineRule="auto"/>
                    <w:rPr>
                      <w:rFonts w:eastAsia="Times New Roman" w:cs="Arial"/>
                      <w:color w:val="008080"/>
                      <w:sz w:val="24"/>
                      <w:szCs w:val="24"/>
                    </w:rPr>
                  </w:pPr>
                  <w:r w:rsidRPr="00236F0B">
                    <w:rPr>
                      <w:rFonts w:eastAsia="Times New Roman" w:cs="Arial"/>
                      <w:color w:val="008080"/>
                      <w:sz w:val="24"/>
                      <w:szCs w:val="24"/>
                    </w:rPr>
                    <w:t>Proiectul respectă obiectivul de ordin economico-financiar "creşterea viabilităţii economice"?</w:t>
                  </w:r>
                </w:p>
              </w:tc>
            </w:tr>
            <w:bookmarkEnd w:id="6"/>
            <w:tr w:rsidR="00236F0B" w:rsidRPr="00236F0B" w:rsidTr="00A67142">
              <w:trPr>
                <w:trHeight w:val="330"/>
              </w:trPr>
              <w:tc>
                <w:tcPr>
                  <w:tcW w:w="2382" w:type="pct"/>
                  <w:gridSpan w:val="6"/>
                  <w:tcBorders>
                    <w:top w:val="single" w:sz="4" w:space="0" w:color="FFFFFF"/>
                    <w:left w:val="single" w:sz="8" w:space="0" w:color="008080"/>
                    <w:bottom w:val="single" w:sz="8" w:space="0" w:color="008080"/>
                    <w:right w:val="single" w:sz="4" w:space="0" w:color="FFFFFF"/>
                  </w:tcBorders>
                  <w:shd w:val="clear" w:color="000000" w:fill="FFFFFF"/>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eastAsia="Times New Roman" w:cs="Arial"/>
                      <w:b/>
                      <w:bCs/>
                      <w:i/>
                      <w:iCs/>
                      <w:color w:val="008080"/>
                      <w:sz w:val="24"/>
                      <w:szCs w:val="24"/>
                    </w:rPr>
                    <w:lastRenderedPageBreak/>
                    <w:t xml:space="preserve">Verificare la </w:t>
                  </w:r>
                  <w:r w:rsidR="005C2603">
                    <w:rPr>
                      <w:rFonts w:eastAsia="Times New Roman" w:cs="Arial"/>
                      <w:b/>
                      <w:bCs/>
                      <w:i/>
                      <w:iCs/>
                      <w:color w:val="008080"/>
                      <w:sz w:val="24"/>
                      <w:szCs w:val="24"/>
                    </w:rPr>
                    <w:t>GAL LJS</w:t>
                  </w:r>
                </w:p>
              </w:tc>
              <w:tc>
                <w:tcPr>
                  <w:tcW w:w="807" w:type="pct"/>
                  <w:gridSpan w:val="3"/>
                  <w:tcBorders>
                    <w:top w:val="nil"/>
                    <w:left w:val="nil"/>
                    <w:bottom w:val="single" w:sz="8" w:space="0" w:color="008080"/>
                    <w:right w:val="nil"/>
                  </w:tcBorders>
                  <w:shd w:val="clear" w:color="000000" w:fill="FFFFFF"/>
                  <w:noWrap/>
                  <w:vAlign w:val="bottom"/>
                </w:tcPr>
                <w:p w:rsidR="00236F0B" w:rsidRPr="00236F0B" w:rsidRDefault="00236F0B" w:rsidP="00236F0B">
                  <w:pPr>
                    <w:spacing w:after="0" w:line="240" w:lineRule="auto"/>
                    <w:jc w:val="right"/>
                    <w:rPr>
                      <w:rFonts w:eastAsia="Times New Roman" w:cs="Arial"/>
                      <w:b/>
                      <w:bCs/>
                      <w:i/>
                      <w:iCs/>
                      <w:color w:val="008080"/>
                      <w:sz w:val="24"/>
                      <w:szCs w:val="24"/>
                    </w:rPr>
                  </w:pPr>
                  <w:r w:rsidRPr="00236F0B">
                    <w:rPr>
                      <w:rFonts w:eastAsia="Times New Roman" w:cs="Arial"/>
                      <w:b/>
                      <w:bCs/>
                      <w:i/>
                      <w:iCs/>
                      <w:color w:val="008080"/>
                      <w:sz w:val="24"/>
                      <w:szCs w:val="24"/>
                    </w:rPr>
                    <w:t xml:space="preserve">                       D</w:t>
                  </w:r>
                  <w:r w:rsidRPr="00236F0B">
                    <w:rPr>
                      <w:rFonts w:eastAsia="Times New Roman" w:cs="Arial"/>
                      <w:b/>
                      <w:bCs/>
                      <w:i/>
                      <w:iCs/>
                      <w:color w:val="008080"/>
                      <w:sz w:val="24"/>
                      <w:szCs w:val="24"/>
                    </w:rPr>
                    <w:cr/>
                    <w:t xml:space="preserve">A </w:t>
                  </w:r>
                </w:p>
              </w:tc>
              <w:tc>
                <w:tcPr>
                  <w:tcW w:w="580" w:type="pct"/>
                  <w:gridSpan w:val="3"/>
                  <w:tcBorders>
                    <w:top w:val="nil"/>
                    <w:left w:val="single" w:sz="4" w:space="0" w:color="FFFFFF"/>
                    <w:bottom w:val="single" w:sz="8" w:space="0" w:color="008080"/>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ascii="Times New Roman" w:eastAsia="Times New Roman" w:hAnsi="Times New Roman"/>
                      <w:noProof/>
                      <w:sz w:val="24"/>
                      <w:szCs w:val="24"/>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114300" cy="10477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 w:type="pct"/>
                  <w:gridSpan w:val="2"/>
                  <w:tcBorders>
                    <w:top w:val="nil"/>
                    <w:left w:val="single" w:sz="4" w:space="0" w:color="FFFFFF"/>
                    <w:bottom w:val="single" w:sz="8" w:space="0" w:color="008080"/>
                    <w:right w:val="nil"/>
                  </w:tcBorders>
                  <w:shd w:val="clear" w:color="000000" w:fill="FFFFFF"/>
                  <w:noWrap/>
                  <w:vAlign w:val="bottom"/>
                </w:tcPr>
                <w:p w:rsidR="00236F0B" w:rsidRPr="00236F0B" w:rsidRDefault="00236F0B" w:rsidP="00236F0B">
                  <w:pPr>
                    <w:spacing w:after="0" w:line="240" w:lineRule="auto"/>
                    <w:rPr>
                      <w:rFonts w:eastAsia="Times New Roman" w:cs="Arial"/>
                      <w:b/>
                      <w:bCs/>
                      <w:color w:val="008080"/>
                      <w:sz w:val="24"/>
                      <w:szCs w:val="24"/>
                    </w:rPr>
                  </w:pPr>
                  <w:r w:rsidRPr="00236F0B">
                    <w:rPr>
                      <w:rFonts w:eastAsia="Times New Roman" w:cs="Arial"/>
                      <w:b/>
                      <w:bCs/>
                      <w:color w:val="008080"/>
                      <w:sz w:val="24"/>
                      <w:szCs w:val="24"/>
                    </w:rPr>
                    <w:t xml:space="preserve">sau </w:t>
                  </w:r>
                </w:p>
              </w:tc>
              <w:tc>
                <w:tcPr>
                  <w:tcW w:w="679" w:type="pct"/>
                  <w:gridSpan w:val="2"/>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236F0B" w:rsidRPr="00236F0B" w:rsidTr="00236F0B">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eastAsia="Times New Roman" w:cs="Arial"/>
                            <w:b/>
                            <w:bCs/>
                            <w:i/>
                            <w:iCs/>
                            <w:color w:val="008080"/>
                            <w:sz w:val="24"/>
                            <w:szCs w:val="24"/>
                          </w:rPr>
                          <w:t xml:space="preserve">NU  </w:t>
                        </w:r>
                        <w:r w:rsidRPr="00236F0B">
                          <w:rPr>
                            <w:rFonts w:ascii="Times New Roman" w:eastAsia="Times New Roman" w:hAnsi="Times New Roman"/>
                            <w:noProof/>
                            <w:sz w:val="24"/>
                            <w:szCs w:val="24"/>
                            <w:lang w:val="en-US"/>
                          </w:rPr>
                          <w:drawing>
                            <wp:anchor distT="0" distB="0" distL="114300" distR="114300" simplePos="0" relativeHeight="251663360" behindDoc="0" locked="0" layoutInCell="1" allowOverlap="1">
                              <wp:simplePos x="0" y="0"/>
                              <wp:positionH relativeFrom="column">
                                <wp:posOffset>-6350</wp:posOffset>
                              </wp:positionH>
                              <wp:positionV relativeFrom="paragraph">
                                <wp:posOffset>35560</wp:posOffset>
                              </wp:positionV>
                              <wp:extent cx="114300" cy="1047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F0B">
                          <w:rPr>
                            <w:rFonts w:ascii="Times New Roman" w:eastAsia="Times New Roman" w:hAnsi="Times New Roman"/>
                            <w:noProof/>
                            <w:sz w:val="24"/>
                            <w:szCs w:val="24"/>
                            <w:lang w:val="en-US"/>
                          </w:rPr>
                          <w:drawing>
                            <wp:anchor distT="0" distB="0" distL="114300" distR="114300" simplePos="0" relativeHeight="251662336" behindDoc="0" locked="0" layoutInCell="1" allowOverlap="1">
                              <wp:simplePos x="0" y="0"/>
                              <wp:positionH relativeFrom="column">
                                <wp:posOffset>-6350</wp:posOffset>
                              </wp:positionH>
                              <wp:positionV relativeFrom="paragraph">
                                <wp:posOffset>35560</wp:posOffset>
                              </wp:positionV>
                              <wp:extent cx="114300" cy="1047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36F0B" w:rsidRPr="00236F0B" w:rsidRDefault="00236F0B" w:rsidP="00236F0B">
                  <w:pPr>
                    <w:spacing w:after="0" w:line="240" w:lineRule="auto"/>
                    <w:jc w:val="center"/>
                    <w:rPr>
                      <w:rFonts w:eastAsia="Times New Roman" w:cs="Arial"/>
                      <w:color w:val="008080"/>
                      <w:sz w:val="24"/>
                      <w:szCs w:val="24"/>
                    </w:rPr>
                  </w:pPr>
                </w:p>
              </w:tc>
            </w:tr>
          </w:tbl>
          <w:p w:rsidR="00236F0B" w:rsidRPr="00A20047" w:rsidRDefault="00A20047" w:rsidP="00A20047">
            <w:pPr>
              <w:tabs>
                <w:tab w:val="left" w:pos="13560"/>
              </w:tabs>
              <w:rPr>
                <w:rFonts w:ascii="Times New Roman" w:eastAsia="Times New Roman" w:hAnsi="Times New Roman"/>
                <w:sz w:val="24"/>
                <w:szCs w:val="24"/>
                <w:lang w:eastAsia="fr-FR"/>
              </w:rPr>
            </w:pPr>
            <w:r>
              <w:rPr>
                <w:rFonts w:ascii="Times New Roman" w:eastAsia="Times New Roman" w:hAnsi="Times New Roman"/>
                <w:sz w:val="24"/>
                <w:szCs w:val="24"/>
                <w:lang w:eastAsia="fr-FR"/>
              </w:rPr>
              <w:tab/>
            </w:r>
          </w:p>
          <w:tbl>
            <w:tblPr>
              <w:tblW w:w="14880" w:type="dxa"/>
              <w:tblLayout w:type="fixed"/>
              <w:tblLook w:val="04A0" w:firstRow="1" w:lastRow="0" w:firstColumn="1" w:lastColumn="0" w:noHBand="0" w:noVBand="1"/>
            </w:tblPr>
            <w:tblGrid>
              <w:gridCol w:w="237"/>
              <w:gridCol w:w="495"/>
              <w:gridCol w:w="3709"/>
              <w:gridCol w:w="1562"/>
              <w:gridCol w:w="705"/>
              <w:gridCol w:w="1257"/>
              <w:gridCol w:w="1197"/>
              <w:gridCol w:w="1237"/>
              <w:gridCol w:w="1216"/>
              <w:gridCol w:w="1237"/>
              <w:gridCol w:w="1014"/>
              <w:gridCol w:w="1014"/>
            </w:tblGrid>
            <w:tr w:rsidR="00236F0B" w:rsidRPr="00236F0B" w:rsidTr="00236F0B">
              <w:trPr>
                <w:trHeight w:val="660"/>
              </w:trPr>
              <w:tc>
                <w:tcPr>
                  <w:tcW w:w="237" w:type="dxa"/>
                  <w:vMerge w:val="restart"/>
                  <w:tcBorders>
                    <w:top w:val="nil"/>
                    <w:left w:val="single" w:sz="4" w:space="0" w:color="FFFFFF"/>
                    <w:bottom w:val="nil"/>
                    <w:right w:val="nil"/>
                  </w:tcBorders>
                  <w:shd w:val="clear" w:color="000000" w:fill="C0C0C0"/>
                  <w:noWrap/>
                  <w:vAlign w:val="bottom"/>
                  <w:hideMark/>
                </w:tcPr>
                <w:p w:rsidR="00236F0B" w:rsidRPr="00236F0B" w:rsidRDefault="00236F0B" w:rsidP="00236F0B">
                  <w:pPr>
                    <w:spacing w:after="0" w:line="240" w:lineRule="auto"/>
                    <w:jc w:val="center"/>
                    <w:rPr>
                      <w:rFonts w:ascii="Arial" w:eastAsia="Times New Roman" w:hAnsi="Arial" w:cs="Arial"/>
                      <w:color w:val="008080"/>
                      <w:sz w:val="20"/>
                      <w:szCs w:val="20"/>
                      <w:lang w:val="en-US"/>
                    </w:rPr>
                  </w:pPr>
                  <w:r w:rsidRPr="00236F0B">
                    <w:rPr>
                      <w:rFonts w:ascii="Arial" w:eastAsia="Times New Roman" w:hAnsi="Arial" w:cs="Arial"/>
                      <w:color w:val="008080"/>
                      <w:sz w:val="20"/>
                      <w:szCs w:val="20"/>
                      <w:lang w:val="en-US"/>
                    </w:rPr>
                    <w:t> </w:t>
                  </w:r>
                </w:p>
              </w:tc>
              <w:tc>
                <w:tcPr>
                  <w:tcW w:w="14643"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Matrice de verificare a viabilitatii economico-financiare a proiectului pentru Anexa C (persoane fizice autorizate, intreprinderi individuale, intreprinderi familiale)</w:t>
                  </w:r>
                </w:p>
              </w:tc>
            </w:tr>
            <w:tr w:rsidR="00236F0B" w:rsidRPr="00236F0B" w:rsidTr="00236F0B">
              <w:trPr>
                <w:trHeight w:val="25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204"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Anul</w:t>
                  </w:r>
                </w:p>
              </w:tc>
              <w:tc>
                <w:tcPr>
                  <w:tcW w:w="1562"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Limita indicator</w:t>
                  </w:r>
                </w:p>
              </w:tc>
              <w:tc>
                <w:tcPr>
                  <w:tcW w:w="705"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UM</w:t>
                  </w:r>
                </w:p>
              </w:tc>
              <w:tc>
                <w:tcPr>
                  <w:tcW w:w="1257"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Total </w:t>
                  </w:r>
                  <w:proofErr w:type="gramStart"/>
                  <w:r w:rsidRPr="00236F0B">
                    <w:rPr>
                      <w:rFonts w:ascii="Arial" w:eastAsia="Times New Roman" w:hAnsi="Arial" w:cs="Arial"/>
                      <w:b/>
                      <w:bCs/>
                      <w:color w:val="008080"/>
                      <w:sz w:val="16"/>
                      <w:szCs w:val="16"/>
                      <w:lang w:val="en-US"/>
                    </w:rPr>
                    <w:t>an</w:t>
                  </w:r>
                  <w:proofErr w:type="gramEnd"/>
                  <w:r w:rsidRPr="00236F0B">
                    <w:rPr>
                      <w:rFonts w:ascii="Arial" w:eastAsia="Times New Roman" w:hAnsi="Arial" w:cs="Arial"/>
                      <w:b/>
                      <w:bCs/>
                      <w:color w:val="008080"/>
                      <w:sz w:val="16"/>
                      <w:szCs w:val="16"/>
                      <w:lang w:val="en-US"/>
                    </w:rPr>
                    <w:t xml:space="preserve"> 1</w:t>
                  </w:r>
                </w:p>
              </w:tc>
              <w:tc>
                <w:tcPr>
                  <w:tcW w:w="1197"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Total </w:t>
                  </w:r>
                  <w:proofErr w:type="gramStart"/>
                  <w:r w:rsidRPr="00236F0B">
                    <w:rPr>
                      <w:rFonts w:ascii="Arial" w:eastAsia="Times New Roman" w:hAnsi="Arial" w:cs="Arial"/>
                      <w:b/>
                      <w:bCs/>
                      <w:color w:val="008080"/>
                      <w:sz w:val="16"/>
                      <w:szCs w:val="16"/>
                      <w:lang w:val="en-US"/>
                    </w:rPr>
                    <w:t>an</w:t>
                  </w:r>
                  <w:proofErr w:type="gramEnd"/>
                  <w:r w:rsidRPr="00236F0B">
                    <w:rPr>
                      <w:rFonts w:ascii="Arial" w:eastAsia="Times New Roman" w:hAnsi="Arial" w:cs="Arial"/>
                      <w:b/>
                      <w:bCs/>
                      <w:color w:val="008080"/>
                      <w:sz w:val="16"/>
                      <w:szCs w:val="16"/>
                      <w:lang w:val="en-US"/>
                    </w:rPr>
                    <w:t xml:space="preserve"> 2</w:t>
                  </w:r>
                </w:p>
              </w:tc>
              <w:tc>
                <w:tcPr>
                  <w:tcW w:w="1237"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Total </w:t>
                  </w:r>
                  <w:proofErr w:type="gramStart"/>
                  <w:r w:rsidRPr="00236F0B">
                    <w:rPr>
                      <w:rFonts w:ascii="Arial" w:eastAsia="Times New Roman" w:hAnsi="Arial" w:cs="Arial"/>
                      <w:b/>
                      <w:bCs/>
                      <w:color w:val="008080"/>
                      <w:sz w:val="16"/>
                      <w:szCs w:val="16"/>
                      <w:lang w:val="en-US"/>
                    </w:rPr>
                    <w:t>an</w:t>
                  </w:r>
                  <w:proofErr w:type="gramEnd"/>
                  <w:r w:rsidRPr="00236F0B">
                    <w:rPr>
                      <w:rFonts w:ascii="Arial" w:eastAsia="Times New Roman" w:hAnsi="Arial" w:cs="Arial"/>
                      <w:b/>
                      <w:bCs/>
                      <w:color w:val="008080"/>
                      <w:sz w:val="16"/>
                      <w:szCs w:val="16"/>
                      <w:lang w:val="en-US"/>
                    </w:rPr>
                    <w:t xml:space="preserve"> 3</w:t>
                  </w:r>
                </w:p>
              </w:tc>
              <w:tc>
                <w:tcPr>
                  <w:tcW w:w="1216"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Total </w:t>
                  </w:r>
                  <w:proofErr w:type="gramStart"/>
                  <w:r w:rsidRPr="00236F0B">
                    <w:rPr>
                      <w:rFonts w:ascii="Arial" w:eastAsia="Times New Roman" w:hAnsi="Arial" w:cs="Arial"/>
                      <w:b/>
                      <w:bCs/>
                      <w:color w:val="008080"/>
                      <w:sz w:val="16"/>
                      <w:szCs w:val="16"/>
                      <w:lang w:val="en-US"/>
                    </w:rPr>
                    <w:t>an</w:t>
                  </w:r>
                  <w:proofErr w:type="gramEnd"/>
                  <w:r w:rsidRPr="00236F0B">
                    <w:rPr>
                      <w:rFonts w:ascii="Arial" w:eastAsia="Times New Roman" w:hAnsi="Arial" w:cs="Arial"/>
                      <w:b/>
                      <w:bCs/>
                      <w:color w:val="008080"/>
                      <w:sz w:val="16"/>
                      <w:szCs w:val="16"/>
                      <w:lang w:val="en-US"/>
                    </w:rPr>
                    <w:t xml:space="preserve"> 4</w:t>
                  </w:r>
                </w:p>
              </w:tc>
              <w:tc>
                <w:tcPr>
                  <w:tcW w:w="1237"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Total </w:t>
                  </w:r>
                  <w:proofErr w:type="gramStart"/>
                  <w:r w:rsidRPr="00236F0B">
                    <w:rPr>
                      <w:rFonts w:ascii="Arial" w:eastAsia="Times New Roman" w:hAnsi="Arial" w:cs="Arial"/>
                      <w:b/>
                      <w:bCs/>
                      <w:color w:val="008080"/>
                      <w:sz w:val="16"/>
                      <w:szCs w:val="16"/>
                      <w:lang w:val="en-US"/>
                    </w:rPr>
                    <w:t>an</w:t>
                  </w:r>
                  <w:proofErr w:type="gramEnd"/>
                  <w:r w:rsidRPr="00236F0B">
                    <w:rPr>
                      <w:rFonts w:ascii="Arial" w:eastAsia="Times New Roman" w:hAnsi="Arial" w:cs="Arial"/>
                      <w:b/>
                      <w:bCs/>
                      <w:color w:val="008080"/>
                      <w:sz w:val="16"/>
                      <w:szCs w:val="16"/>
                      <w:lang w:val="en-US"/>
                    </w:rPr>
                    <w:t xml:space="preserve"> 5</w:t>
                  </w:r>
                </w:p>
              </w:tc>
              <w:tc>
                <w:tcPr>
                  <w:tcW w:w="101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Diferente</w:t>
                  </w:r>
                </w:p>
              </w:tc>
              <w:tc>
                <w:tcPr>
                  <w:tcW w:w="1014"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Validare criterii</w:t>
                  </w:r>
                </w:p>
              </w:tc>
            </w:tr>
            <w:tr w:rsidR="00236F0B" w:rsidRPr="00236F0B" w:rsidTr="00236F0B">
              <w:trPr>
                <w:trHeight w:val="25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Nr.crt.</w:t>
                  </w:r>
                </w:p>
              </w:tc>
              <w:tc>
                <w:tcPr>
                  <w:tcW w:w="3709"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Specificatie</w:t>
                  </w:r>
                </w:p>
              </w:tc>
              <w:tc>
                <w:tcPr>
                  <w:tcW w:w="1562"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705"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6144"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Valoare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25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1</w:t>
                  </w:r>
                </w:p>
              </w:tc>
              <w:tc>
                <w:tcPr>
                  <w:tcW w:w="3709"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2</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3</w:t>
                  </w:r>
                </w:p>
              </w:tc>
              <w:tc>
                <w:tcPr>
                  <w:tcW w:w="705" w:type="dxa"/>
                  <w:tcBorders>
                    <w:top w:val="nil"/>
                    <w:left w:val="nil"/>
                    <w:bottom w:val="single" w:sz="4" w:space="0" w:color="008080"/>
                    <w:right w:val="single" w:sz="4" w:space="0" w:color="008080"/>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4</w:t>
                  </w:r>
                </w:p>
              </w:tc>
              <w:tc>
                <w:tcPr>
                  <w:tcW w:w="1257" w:type="dxa"/>
                  <w:tcBorders>
                    <w:top w:val="nil"/>
                    <w:left w:val="nil"/>
                    <w:bottom w:val="single" w:sz="4" w:space="0" w:color="008080"/>
                    <w:right w:val="nil"/>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5 </w:t>
                  </w:r>
                </w:p>
              </w:tc>
              <w:tc>
                <w:tcPr>
                  <w:tcW w:w="1197" w:type="dxa"/>
                  <w:tcBorders>
                    <w:top w:val="nil"/>
                    <w:left w:val="nil"/>
                    <w:bottom w:val="single" w:sz="4" w:space="0" w:color="008080"/>
                    <w:right w:val="nil"/>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6 </w:t>
                  </w:r>
                </w:p>
              </w:tc>
              <w:tc>
                <w:tcPr>
                  <w:tcW w:w="1237" w:type="dxa"/>
                  <w:tcBorders>
                    <w:top w:val="nil"/>
                    <w:left w:val="nil"/>
                    <w:bottom w:val="single" w:sz="4" w:space="0" w:color="008080"/>
                    <w:right w:val="nil"/>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7 </w:t>
                  </w:r>
                </w:p>
              </w:tc>
              <w:tc>
                <w:tcPr>
                  <w:tcW w:w="1216" w:type="dxa"/>
                  <w:tcBorders>
                    <w:top w:val="nil"/>
                    <w:left w:val="nil"/>
                    <w:bottom w:val="single" w:sz="4" w:space="0" w:color="008080"/>
                    <w:right w:val="nil"/>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8 </w:t>
                  </w:r>
                </w:p>
              </w:tc>
              <w:tc>
                <w:tcPr>
                  <w:tcW w:w="1237" w:type="dxa"/>
                  <w:tcBorders>
                    <w:top w:val="nil"/>
                    <w:left w:val="nil"/>
                    <w:bottom w:val="single" w:sz="4" w:space="0" w:color="008080"/>
                    <w:right w:val="single" w:sz="4" w:space="0" w:color="008080"/>
                  </w:tcBorders>
                  <w:shd w:val="clear" w:color="000000" w:fill="CCFFFF"/>
                  <w:noWrap/>
                  <w:vAlign w:val="bottom"/>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9 </w:t>
                  </w:r>
                </w:p>
              </w:tc>
              <w:tc>
                <w:tcPr>
                  <w:tcW w:w="1014"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10</w:t>
                  </w:r>
                </w:p>
              </w:tc>
              <w:tc>
                <w:tcPr>
                  <w:tcW w:w="1014" w:type="dxa"/>
                  <w:tcBorders>
                    <w:top w:val="nil"/>
                    <w:left w:val="nil"/>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11</w:t>
                  </w:r>
                </w:p>
              </w:tc>
            </w:tr>
            <w:tr w:rsidR="00236F0B" w:rsidRPr="00236F0B" w:rsidTr="00236F0B">
              <w:trPr>
                <w:trHeight w:val="67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1</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Valoare investitie (VI) - </w:t>
                  </w:r>
                  <w:r w:rsidRPr="00236F0B">
                    <w:rPr>
                      <w:rFonts w:ascii="Arial" w:eastAsia="Times New Roman" w:hAnsi="Arial" w:cs="Arial"/>
                      <w:color w:val="008080"/>
                      <w:sz w:val="16"/>
                      <w:szCs w:val="16"/>
                      <w:lang w:val="en-US"/>
                    </w:rPr>
                    <w:t xml:space="preserve">valoare totala a proiectului fara TVA, preluata din Bugetul Indicativ </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6144"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 </w:t>
                  </w:r>
                </w:p>
              </w:tc>
              <w:tc>
                <w:tcPr>
                  <w:tcW w:w="101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Nu sunt diferente</w:t>
                  </w:r>
                </w:p>
              </w:tc>
              <w:tc>
                <w:tcPr>
                  <w:tcW w:w="1014"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r>
            <w:tr w:rsidR="00236F0B" w:rsidRPr="00236F0B" w:rsidTr="00236F0B">
              <w:trPr>
                <w:trHeight w:val="450"/>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Valoare investitie (VI) - </w:t>
                  </w:r>
                  <w:r w:rsidRPr="00236F0B">
                    <w:rPr>
                      <w:rFonts w:ascii="Arial" w:eastAsia="Times New Roman" w:hAnsi="Arial" w:cs="Arial"/>
                      <w:color w:val="008080"/>
                      <w:sz w:val="16"/>
                      <w:szCs w:val="16"/>
                      <w:lang w:val="en-US"/>
                    </w:rPr>
                    <w:t xml:space="preserve">calculata de solicitant, conform tabelului de indicatori </w:t>
                  </w:r>
                </w:p>
              </w:tc>
              <w:tc>
                <w:tcPr>
                  <w:tcW w:w="1562"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6144"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450"/>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2</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EXCEDENT/</w:t>
                  </w:r>
                  <w:proofErr w:type="gramStart"/>
                  <w:r w:rsidRPr="00236F0B">
                    <w:rPr>
                      <w:rFonts w:ascii="Arial" w:eastAsia="Times New Roman" w:hAnsi="Arial" w:cs="Arial"/>
                      <w:b/>
                      <w:bCs/>
                      <w:color w:val="008080"/>
                      <w:sz w:val="16"/>
                      <w:szCs w:val="16"/>
                      <w:lang w:val="en-US"/>
                    </w:rPr>
                    <w:t>DEFICIT  (</w:t>
                  </w:r>
                  <w:proofErr w:type="gramEnd"/>
                  <w:r w:rsidRPr="00236F0B">
                    <w:rPr>
                      <w:rFonts w:ascii="Arial" w:eastAsia="Times New Roman" w:hAnsi="Arial" w:cs="Arial"/>
                      <w:b/>
                      <w:bCs/>
                      <w:color w:val="008080"/>
                      <w:sz w:val="16"/>
                      <w:szCs w:val="16"/>
                      <w:lang w:val="en-US"/>
                    </w:rPr>
                    <w:t>linia 58 din sheetul "Incasari_platiAnii1-5 prognoza")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&gt;=0</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01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Nu sunt diferente</w:t>
                  </w:r>
                </w:p>
              </w:tc>
              <w:tc>
                <w:tcPr>
                  <w:tcW w:w="1014"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Respecta criteriu</w:t>
                  </w:r>
                </w:p>
              </w:tc>
            </w:tr>
            <w:tr w:rsidR="00236F0B" w:rsidRPr="00236F0B" w:rsidTr="00236F0B">
              <w:trPr>
                <w:trHeight w:val="67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both"/>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EXCEDENT/</w:t>
                  </w:r>
                  <w:proofErr w:type="gramStart"/>
                  <w:r w:rsidRPr="00236F0B">
                    <w:rPr>
                      <w:rFonts w:ascii="Arial" w:eastAsia="Times New Roman" w:hAnsi="Arial" w:cs="Arial"/>
                      <w:b/>
                      <w:bCs/>
                      <w:color w:val="008080"/>
                      <w:sz w:val="16"/>
                      <w:szCs w:val="16"/>
                      <w:lang w:val="en-US"/>
                    </w:rPr>
                    <w:t>DEFICIT  (</w:t>
                  </w:r>
                  <w:proofErr w:type="gramEnd"/>
                  <w:r w:rsidRPr="00236F0B">
                    <w:rPr>
                      <w:rFonts w:ascii="Arial" w:eastAsia="Times New Roman" w:hAnsi="Arial" w:cs="Arial"/>
                      <w:b/>
                      <w:bCs/>
                      <w:color w:val="008080"/>
                      <w:sz w:val="16"/>
                      <w:szCs w:val="16"/>
                      <w:lang w:val="en-US"/>
                    </w:rPr>
                    <w:t xml:space="preserve">linia 58 din sheetul "Incasari_platiAnii1-5 prognoza") calculata de solicitant, conform Anexei C </w:t>
                  </w:r>
                </w:p>
              </w:tc>
              <w:tc>
                <w:tcPr>
                  <w:tcW w:w="1562"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&gt;=0</w:t>
                  </w:r>
                </w:p>
              </w:tc>
              <w:tc>
                <w:tcPr>
                  <w:tcW w:w="705"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1257" w:type="dxa"/>
                  <w:tcBorders>
                    <w:top w:val="nil"/>
                    <w:left w:val="nil"/>
                    <w:bottom w:val="single" w:sz="4" w:space="0" w:color="008080"/>
                    <w:right w:val="single" w:sz="4" w:space="0" w:color="008080"/>
                  </w:tcBorders>
                  <w:shd w:val="clear" w:color="000000" w:fill="FF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FF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FF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FF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FF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94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3</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Durata de recuperare a investitiei (Dr) -  </w:t>
                  </w:r>
                  <w:r w:rsidRPr="00236F0B">
                    <w:rPr>
                      <w:rFonts w:ascii="Arial" w:eastAsia="Times New Roman" w:hAnsi="Arial" w:cs="Arial"/>
                      <w:color w:val="008080"/>
                      <w:sz w:val="16"/>
                      <w:szCs w:val="16"/>
                      <w:lang w:val="en-US"/>
                    </w:rPr>
                    <w:t>se calculeaza automat ca raport intre VI si Fluxul de numerar net actualizat mediu pe orizontul de 12 ani</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maxim 12 </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ANI </w:t>
                  </w:r>
                </w:p>
              </w:tc>
              <w:tc>
                <w:tcPr>
                  <w:tcW w:w="6144" w:type="dxa"/>
                  <w:gridSpan w:val="5"/>
                  <w:tcBorders>
                    <w:top w:val="single" w:sz="4" w:space="0" w:color="008080"/>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01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014"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r>
            <w:tr w:rsidR="00236F0B" w:rsidRPr="00236F0B" w:rsidTr="00236F0B">
              <w:trPr>
                <w:trHeight w:val="840"/>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Durata de recuperare a investitiei (Dr) - </w:t>
                  </w:r>
                  <w:r w:rsidRPr="00236F0B">
                    <w:rPr>
                      <w:rFonts w:ascii="Arial" w:eastAsia="Times New Roman" w:hAnsi="Arial" w:cs="Arial"/>
                      <w:color w:val="008080"/>
                      <w:sz w:val="16"/>
                      <w:szCs w:val="16"/>
                      <w:lang w:val="en-US"/>
                    </w:rPr>
                    <w:t xml:space="preserve">calculata de solicitant, conform tabelului de indicatori </w:t>
                  </w:r>
                </w:p>
              </w:tc>
              <w:tc>
                <w:tcPr>
                  <w:tcW w:w="1562"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maxim 12 </w:t>
                  </w:r>
                </w:p>
              </w:tc>
              <w:tc>
                <w:tcPr>
                  <w:tcW w:w="705"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ANI </w:t>
                  </w:r>
                </w:p>
              </w:tc>
              <w:tc>
                <w:tcPr>
                  <w:tcW w:w="6144" w:type="dxa"/>
                  <w:gridSpan w:val="5"/>
                  <w:tcBorders>
                    <w:top w:val="single" w:sz="4" w:space="0" w:color="008080"/>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25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4</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Rata de actualizare</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6144"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8%</w:t>
                  </w:r>
                </w:p>
              </w:tc>
              <w:tc>
                <w:tcPr>
                  <w:tcW w:w="1014"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1014" w:type="dxa"/>
                  <w:tcBorders>
                    <w:top w:val="nil"/>
                    <w:left w:val="nil"/>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r>
            <w:tr w:rsidR="00236F0B" w:rsidRPr="00236F0B" w:rsidTr="00236F0B">
              <w:trPr>
                <w:trHeight w:val="94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5</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Credite contractate la bănci şi dobânzile aferente (rate şi dobânzi), inclusiv cele aferente proiectului (linia 42 din sheetul "Incasari_platiAnii1-5 prognoza")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014"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014"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r>
            <w:tr w:rsidR="00236F0B" w:rsidRPr="00236F0B" w:rsidTr="00236F0B">
              <w:trPr>
                <w:trHeight w:val="214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proofErr w:type="gramStart"/>
                  <w:r w:rsidRPr="00236F0B">
                    <w:rPr>
                      <w:rFonts w:ascii="Arial" w:eastAsia="Times New Roman" w:hAnsi="Arial" w:cs="Arial"/>
                      <w:b/>
                      <w:bCs/>
                      <w:color w:val="008080"/>
                      <w:sz w:val="16"/>
                      <w:szCs w:val="16"/>
                      <w:lang w:val="en-US"/>
                    </w:rPr>
                    <w:t>Incasari  din</w:t>
                  </w:r>
                  <w:proofErr w:type="gramEnd"/>
                  <w:r w:rsidRPr="00236F0B">
                    <w:rPr>
                      <w:rFonts w:ascii="Arial" w:eastAsia="Times New Roman" w:hAnsi="Arial" w:cs="Arial"/>
                      <w:b/>
                      <w:bCs/>
                      <w:color w:val="008080"/>
                      <w:sz w:val="16"/>
                      <w:szCs w:val="16"/>
                      <w:lang w:val="en-US"/>
                    </w:rPr>
                    <w:t xml:space="preserve">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720"/>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Plati pentru desfăşurarea activităţilor </w:t>
                  </w:r>
                  <w:proofErr w:type="gramStart"/>
                  <w:r w:rsidRPr="00236F0B">
                    <w:rPr>
                      <w:rFonts w:ascii="Arial" w:eastAsia="Times New Roman" w:hAnsi="Arial" w:cs="Arial"/>
                      <w:b/>
                      <w:bCs/>
                      <w:color w:val="008080"/>
                      <w:sz w:val="16"/>
                      <w:szCs w:val="16"/>
                      <w:lang w:val="en-US"/>
                    </w:rPr>
                    <w:t>productive(</w:t>
                  </w:r>
                  <w:proofErr w:type="gramEnd"/>
                  <w:r w:rsidRPr="00236F0B">
                    <w:rPr>
                      <w:rFonts w:ascii="Arial" w:eastAsia="Times New Roman" w:hAnsi="Arial" w:cs="Arial"/>
                      <w:b/>
                      <w:bCs/>
                      <w:color w:val="008080"/>
                      <w:sz w:val="16"/>
                      <w:szCs w:val="16"/>
                      <w:lang w:val="en-US"/>
                    </w:rPr>
                    <w:t>linia 44 din sheetul "Incasari_platiAnii1-5 prognoza")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67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Plati pentru desfăşurarea activităţilor </w:t>
                  </w:r>
                  <w:proofErr w:type="gramStart"/>
                  <w:r w:rsidRPr="00236F0B">
                    <w:rPr>
                      <w:rFonts w:ascii="Arial" w:eastAsia="Times New Roman" w:hAnsi="Arial" w:cs="Arial"/>
                      <w:b/>
                      <w:bCs/>
                      <w:color w:val="008080"/>
                      <w:sz w:val="16"/>
                      <w:szCs w:val="16"/>
                      <w:lang w:val="en-US"/>
                    </w:rPr>
                    <w:t>agricole(</w:t>
                  </w:r>
                  <w:proofErr w:type="gramEnd"/>
                  <w:r w:rsidRPr="00236F0B">
                    <w:rPr>
                      <w:rFonts w:ascii="Arial" w:eastAsia="Times New Roman" w:hAnsi="Arial" w:cs="Arial"/>
                      <w:b/>
                      <w:bCs/>
                      <w:color w:val="008080"/>
                      <w:sz w:val="16"/>
                      <w:szCs w:val="16"/>
                      <w:lang w:val="en-US"/>
                    </w:rPr>
                    <w:t>linia 48 din sheetul "Incasari_platiAnii1-5 prognoza")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N/A</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55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Rata acoperirii prin fluxul de numerar (RAFN) </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&gt;=1,2</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19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216"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237"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#DIV/0!</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67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Rata acoperirii prin fluxul de numerar (RAFN) - </w:t>
                  </w:r>
                  <w:r w:rsidRPr="00236F0B">
                    <w:rPr>
                      <w:rFonts w:ascii="Arial" w:eastAsia="Times New Roman" w:hAnsi="Arial" w:cs="Arial"/>
                      <w:color w:val="008080"/>
                      <w:sz w:val="16"/>
                      <w:szCs w:val="16"/>
                      <w:lang w:val="en-US"/>
                    </w:rPr>
                    <w:t xml:space="preserve">calculata de solicitant, conform tabelului de indicatori </w:t>
                  </w:r>
                </w:p>
              </w:tc>
              <w:tc>
                <w:tcPr>
                  <w:tcW w:w="1562" w:type="dxa"/>
                  <w:tcBorders>
                    <w:top w:val="nil"/>
                    <w:left w:val="nil"/>
                    <w:bottom w:val="single" w:sz="4"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&gt;=1,2</w:t>
                  </w:r>
                </w:p>
              </w:tc>
              <w:tc>
                <w:tcPr>
                  <w:tcW w:w="705"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 Numeric </w:t>
                  </w:r>
                </w:p>
              </w:tc>
              <w:tc>
                <w:tcPr>
                  <w:tcW w:w="1257"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right"/>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197"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right"/>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right"/>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16"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right"/>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237" w:type="dxa"/>
                  <w:tcBorders>
                    <w:top w:val="nil"/>
                    <w:left w:val="nil"/>
                    <w:bottom w:val="single" w:sz="4"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right"/>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 </w:t>
                  </w:r>
                </w:p>
              </w:tc>
              <w:tc>
                <w:tcPr>
                  <w:tcW w:w="1014" w:type="dxa"/>
                  <w:vMerge/>
                  <w:tcBorders>
                    <w:top w:val="nil"/>
                    <w:left w:val="single" w:sz="4" w:space="0" w:color="008080"/>
                    <w:bottom w:val="single" w:sz="4"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4"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r w:rsidR="00236F0B" w:rsidRPr="00236F0B" w:rsidTr="00236F0B">
              <w:trPr>
                <w:trHeight w:val="450"/>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color w:val="008080"/>
                      <w:sz w:val="16"/>
                      <w:szCs w:val="16"/>
                      <w:lang w:val="en-US"/>
                    </w:rPr>
                  </w:pPr>
                  <w:r w:rsidRPr="00236F0B">
                    <w:rPr>
                      <w:rFonts w:ascii="Arial" w:eastAsia="Times New Roman" w:hAnsi="Arial" w:cs="Arial"/>
                      <w:color w:val="008080"/>
                      <w:sz w:val="16"/>
                      <w:szCs w:val="16"/>
                      <w:lang w:val="en-US"/>
                    </w:rPr>
                    <w:t>6</w:t>
                  </w:r>
                </w:p>
              </w:tc>
              <w:tc>
                <w:tcPr>
                  <w:tcW w:w="3709"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Valoare actualizata neta (VAN) - </w:t>
                  </w:r>
                  <w:r w:rsidRPr="00236F0B">
                    <w:rPr>
                      <w:rFonts w:ascii="Arial" w:eastAsia="Times New Roman" w:hAnsi="Arial" w:cs="Arial"/>
                      <w:color w:val="008080"/>
                      <w:sz w:val="16"/>
                      <w:szCs w:val="16"/>
                      <w:lang w:val="en-US"/>
                    </w:rPr>
                    <w:t xml:space="preserve">trebuie sa fie </w:t>
                  </w:r>
                  <w:r w:rsidRPr="00236F0B">
                    <w:rPr>
                      <w:rFonts w:ascii="Arial" w:eastAsia="Times New Roman" w:hAnsi="Arial" w:cs="Arial"/>
                      <w:b/>
                      <w:bCs/>
                      <w:color w:val="008080"/>
                      <w:sz w:val="16"/>
                      <w:szCs w:val="16"/>
                      <w:lang w:val="en-US"/>
                    </w:rPr>
                    <w:t>pozitiva</w:t>
                  </w:r>
                </w:p>
              </w:tc>
              <w:tc>
                <w:tcPr>
                  <w:tcW w:w="1562" w:type="dxa"/>
                  <w:tcBorders>
                    <w:top w:val="nil"/>
                    <w:left w:val="nil"/>
                    <w:bottom w:val="single" w:sz="4"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&gt;=0</w:t>
                  </w:r>
                </w:p>
              </w:tc>
              <w:tc>
                <w:tcPr>
                  <w:tcW w:w="705" w:type="dxa"/>
                  <w:tcBorders>
                    <w:top w:val="nil"/>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6144"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 </w:t>
                  </w:r>
                </w:p>
              </w:tc>
              <w:tc>
                <w:tcPr>
                  <w:tcW w:w="1014" w:type="dxa"/>
                  <w:vMerge w:val="restart"/>
                  <w:tcBorders>
                    <w:top w:val="nil"/>
                    <w:left w:val="single" w:sz="4" w:space="0" w:color="008080"/>
                    <w:bottom w:val="single" w:sz="8" w:space="0" w:color="008080"/>
                    <w:right w:val="single" w:sz="4"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Nu sunt diferente</w:t>
                  </w:r>
                </w:p>
              </w:tc>
              <w:tc>
                <w:tcPr>
                  <w:tcW w:w="1014" w:type="dxa"/>
                  <w:vMerge w:val="restart"/>
                  <w:tcBorders>
                    <w:top w:val="nil"/>
                    <w:left w:val="single" w:sz="4" w:space="0" w:color="008080"/>
                    <w:bottom w:val="single" w:sz="8" w:space="0" w:color="008080"/>
                    <w:right w:val="single" w:sz="8" w:space="0" w:color="008080"/>
                  </w:tcBorders>
                  <w:shd w:val="clear" w:color="000000" w:fill="CCFFFF"/>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Respecta criteriu</w:t>
                  </w:r>
                </w:p>
              </w:tc>
            </w:tr>
            <w:tr w:rsidR="00236F0B" w:rsidRPr="00236F0B" w:rsidTr="00236F0B">
              <w:trPr>
                <w:trHeight w:val="465"/>
              </w:trPr>
              <w:tc>
                <w:tcPr>
                  <w:tcW w:w="237" w:type="dxa"/>
                  <w:vMerge/>
                  <w:tcBorders>
                    <w:top w:val="nil"/>
                    <w:left w:val="single" w:sz="4" w:space="0" w:color="FFFFFF"/>
                    <w:bottom w:val="nil"/>
                    <w:right w:val="nil"/>
                  </w:tcBorders>
                  <w:vAlign w:val="center"/>
                  <w:hideMark/>
                </w:tcPr>
                <w:p w:rsidR="00236F0B" w:rsidRPr="00236F0B" w:rsidRDefault="00236F0B" w:rsidP="00236F0B">
                  <w:pPr>
                    <w:spacing w:after="0" w:line="240" w:lineRule="auto"/>
                    <w:rPr>
                      <w:rFonts w:ascii="Arial" w:eastAsia="Times New Roman" w:hAnsi="Arial" w:cs="Arial"/>
                      <w:color w:val="008080"/>
                      <w:sz w:val="20"/>
                      <w:szCs w:val="20"/>
                      <w:lang w:val="en-US"/>
                    </w:rPr>
                  </w:pPr>
                </w:p>
              </w:tc>
              <w:tc>
                <w:tcPr>
                  <w:tcW w:w="495" w:type="dxa"/>
                  <w:vMerge/>
                  <w:tcBorders>
                    <w:top w:val="nil"/>
                    <w:left w:val="single" w:sz="8" w:space="0" w:color="008080"/>
                    <w:bottom w:val="single" w:sz="8"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color w:val="008080"/>
                      <w:sz w:val="16"/>
                      <w:szCs w:val="16"/>
                      <w:lang w:val="en-US"/>
                    </w:rPr>
                  </w:pPr>
                </w:p>
              </w:tc>
              <w:tc>
                <w:tcPr>
                  <w:tcW w:w="3709" w:type="dxa"/>
                  <w:tcBorders>
                    <w:top w:val="nil"/>
                    <w:left w:val="nil"/>
                    <w:bottom w:val="single" w:sz="8" w:space="0" w:color="008080"/>
                    <w:right w:val="single" w:sz="4" w:space="0" w:color="008080"/>
                  </w:tcBorders>
                  <w:shd w:val="clear" w:color="auto" w:fill="auto"/>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 xml:space="preserve">Valoare actualizata neta (VAN) - </w:t>
                  </w:r>
                  <w:r w:rsidRPr="00236F0B">
                    <w:rPr>
                      <w:rFonts w:ascii="Arial" w:eastAsia="Times New Roman" w:hAnsi="Arial" w:cs="Arial"/>
                      <w:color w:val="008080"/>
                      <w:sz w:val="16"/>
                      <w:szCs w:val="16"/>
                      <w:lang w:val="en-US"/>
                    </w:rPr>
                    <w:t xml:space="preserve">calculata de solicitant, conform tabelului de indicatori </w:t>
                  </w:r>
                </w:p>
              </w:tc>
              <w:tc>
                <w:tcPr>
                  <w:tcW w:w="1562" w:type="dxa"/>
                  <w:tcBorders>
                    <w:top w:val="nil"/>
                    <w:left w:val="nil"/>
                    <w:bottom w:val="single" w:sz="8" w:space="0" w:color="008080"/>
                    <w:right w:val="single" w:sz="4" w:space="0" w:color="008080"/>
                  </w:tcBorders>
                  <w:shd w:val="clear" w:color="auto" w:fill="auto"/>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&gt;=0</w:t>
                  </w:r>
                </w:p>
              </w:tc>
              <w:tc>
                <w:tcPr>
                  <w:tcW w:w="705" w:type="dxa"/>
                  <w:tcBorders>
                    <w:top w:val="nil"/>
                    <w:left w:val="nil"/>
                    <w:bottom w:val="single" w:sz="8"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16"/>
                      <w:szCs w:val="16"/>
                      <w:lang w:val="en-US"/>
                    </w:rPr>
                  </w:pPr>
                  <w:r w:rsidRPr="00236F0B">
                    <w:rPr>
                      <w:rFonts w:ascii="Arial" w:eastAsia="Times New Roman" w:hAnsi="Arial" w:cs="Arial"/>
                      <w:b/>
                      <w:bCs/>
                      <w:color w:val="008080"/>
                      <w:sz w:val="16"/>
                      <w:szCs w:val="16"/>
                      <w:lang w:val="en-US"/>
                    </w:rPr>
                    <w:t>LEI</w:t>
                  </w:r>
                </w:p>
              </w:tc>
              <w:tc>
                <w:tcPr>
                  <w:tcW w:w="6144" w:type="dxa"/>
                  <w:gridSpan w:val="5"/>
                  <w:tcBorders>
                    <w:top w:val="single" w:sz="4" w:space="0" w:color="008080"/>
                    <w:left w:val="nil"/>
                    <w:bottom w:val="single" w:sz="8" w:space="0" w:color="008080"/>
                    <w:right w:val="single" w:sz="4" w:space="0" w:color="008080"/>
                  </w:tcBorders>
                  <w:shd w:val="clear" w:color="auto" w:fill="auto"/>
                  <w:noWrap/>
                  <w:vAlign w:val="center"/>
                  <w:hideMark/>
                </w:tcPr>
                <w:p w:rsidR="00236F0B" w:rsidRPr="00236F0B" w:rsidRDefault="00236F0B" w:rsidP="00236F0B">
                  <w:pPr>
                    <w:spacing w:after="0" w:line="240" w:lineRule="auto"/>
                    <w:jc w:val="center"/>
                    <w:rPr>
                      <w:rFonts w:ascii="Arial" w:eastAsia="Times New Roman" w:hAnsi="Arial" w:cs="Arial"/>
                      <w:b/>
                      <w:bCs/>
                      <w:color w:val="008080"/>
                      <w:sz w:val="20"/>
                      <w:szCs w:val="20"/>
                      <w:lang w:val="en-US"/>
                    </w:rPr>
                  </w:pPr>
                  <w:r w:rsidRPr="00236F0B">
                    <w:rPr>
                      <w:rFonts w:ascii="Arial" w:eastAsia="Times New Roman" w:hAnsi="Arial" w:cs="Arial"/>
                      <w:b/>
                      <w:bCs/>
                      <w:color w:val="008080"/>
                      <w:sz w:val="20"/>
                      <w:szCs w:val="20"/>
                      <w:lang w:val="en-US"/>
                    </w:rPr>
                    <w:t> </w:t>
                  </w:r>
                </w:p>
              </w:tc>
              <w:tc>
                <w:tcPr>
                  <w:tcW w:w="1014" w:type="dxa"/>
                  <w:vMerge/>
                  <w:tcBorders>
                    <w:top w:val="nil"/>
                    <w:left w:val="single" w:sz="4" w:space="0" w:color="008080"/>
                    <w:bottom w:val="single" w:sz="8" w:space="0" w:color="008080"/>
                    <w:right w:val="single" w:sz="4"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c>
                <w:tcPr>
                  <w:tcW w:w="1014" w:type="dxa"/>
                  <w:vMerge/>
                  <w:tcBorders>
                    <w:top w:val="nil"/>
                    <w:left w:val="single" w:sz="4" w:space="0" w:color="008080"/>
                    <w:bottom w:val="single" w:sz="8" w:space="0" w:color="008080"/>
                    <w:right w:val="single" w:sz="8" w:space="0" w:color="008080"/>
                  </w:tcBorders>
                  <w:vAlign w:val="center"/>
                  <w:hideMark/>
                </w:tcPr>
                <w:p w:rsidR="00236F0B" w:rsidRPr="00236F0B" w:rsidRDefault="00236F0B" w:rsidP="00236F0B">
                  <w:pPr>
                    <w:spacing w:after="0" w:line="240" w:lineRule="auto"/>
                    <w:rPr>
                      <w:rFonts w:ascii="Arial" w:eastAsia="Times New Roman" w:hAnsi="Arial" w:cs="Arial"/>
                      <w:b/>
                      <w:bCs/>
                      <w:color w:val="008080"/>
                      <w:sz w:val="16"/>
                      <w:szCs w:val="16"/>
                      <w:lang w:val="en-US"/>
                    </w:rPr>
                  </w:pPr>
                </w:p>
              </w:tc>
            </w:tr>
          </w:tbl>
          <w:p w:rsidR="00236F0B" w:rsidRPr="00236F0B" w:rsidRDefault="00236F0B" w:rsidP="00236F0B">
            <w:pPr>
              <w:spacing w:after="0" w:line="240" w:lineRule="auto"/>
              <w:rPr>
                <w:rFonts w:ascii="Times New Roman" w:eastAsia="Times New Roman" w:hAnsi="Times New Roman"/>
                <w:sz w:val="24"/>
                <w:szCs w:val="24"/>
                <w:lang w:eastAsia="fr-FR"/>
              </w:rPr>
            </w:pPr>
          </w:p>
          <w:tbl>
            <w:tblPr>
              <w:tblW w:w="14868" w:type="dxa"/>
              <w:tblLayout w:type="fixed"/>
              <w:tblLook w:val="04A0" w:firstRow="1" w:lastRow="0" w:firstColumn="1" w:lastColumn="0" w:noHBand="0" w:noVBand="1"/>
            </w:tblPr>
            <w:tblGrid>
              <w:gridCol w:w="688"/>
              <w:gridCol w:w="3136"/>
              <w:gridCol w:w="1268"/>
              <w:gridCol w:w="1724"/>
              <w:gridCol w:w="1240"/>
              <w:gridCol w:w="1180"/>
              <w:gridCol w:w="1451"/>
              <w:gridCol w:w="1200"/>
              <w:gridCol w:w="1220"/>
              <w:gridCol w:w="1000"/>
              <w:gridCol w:w="761"/>
            </w:tblGrid>
            <w:tr w:rsidR="00236F0B" w:rsidRPr="00236F0B" w:rsidTr="00236F0B">
              <w:trPr>
                <w:trHeight w:val="345"/>
              </w:trPr>
              <w:tc>
                <w:tcPr>
                  <w:tcW w:w="14868" w:type="dxa"/>
                  <w:gridSpan w:val="11"/>
                  <w:tcBorders>
                    <w:top w:val="nil"/>
                    <w:left w:val="single" w:sz="8" w:space="0" w:color="008080"/>
                    <w:bottom w:val="nil"/>
                    <w:right w:val="single" w:sz="8" w:space="0" w:color="008080"/>
                  </w:tcBorders>
                  <w:shd w:val="clear" w:color="000000" w:fill="FFFFFF"/>
                  <w:noWrap/>
                  <w:vAlign w:val="bottom"/>
                </w:tcPr>
                <w:p w:rsidR="00236F0B" w:rsidRPr="00236F0B" w:rsidRDefault="00236F0B" w:rsidP="00236F0B">
                  <w:pPr>
                    <w:spacing w:after="0" w:line="240" w:lineRule="auto"/>
                    <w:rPr>
                      <w:rFonts w:eastAsia="Times New Roman" w:cs="Arial"/>
                      <w:color w:val="008080"/>
                      <w:sz w:val="24"/>
                      <w:szCs w:val="24"/>
                    </w:rPr>
                  </w:pPr>
                  <w:r w:rsidRPr="00236F0B">
                    <w:rPr>
                      <w:rFonts w:eastAsia="Times New Roman" w:cs="Arial"/>
                      <w:color w:val="008080"/>
                      <w:sz w:val="24"/>
                      <w:szCs w:val="24"/>
                    </w:rPr>
                    <w:t>Proiectul respectă obiectivul de ordin</w:t>
                  </w:r>
                  <w:r w:rsidRPr="00236F0B">
                    <w:rPr>
                      <w:rFonts w:eastAsia="Times New Roman" w:cs="Arial"/>
                      <w:color w:val="008080"/>
                      <w:sz w:val="24"/>
                      <w:szCs w:val="24"/>
                    </w:rPr>
                    <w:cr/>
                    <w:t xml:space="preserve"> ec</w:t>
                  </w:r>
                  <w:r w:rsidRPr="00236F0B">
                    <w:rPr>
                      <w:rFonts w:eastAsia="Times New Roman" w:cs="Arial"/>
                      <w:color w:val="008080"/>
                      <w:sz w:val="24"/>
                      <w:szCs w:val="24"/>
                    </w:rPr>
                    <w:cr/>
                    <w:t>onom</w:t>
                  </w:r>
                  <w:r w:rsidRPr="00236F0B">
                    <w:rPr>
                      <w:rFonts w:eastAsia="Times New Roman" w:cs="Arial"/>
                      <w:color w:val="008080"/>
                      <w:sz w:val="24"/>
                      <w:szCs w:val="24"/>
                    </w:rPr>
                    <w:cr/>
                    <w:t>ico-financiar "creşterea viabilităţii economice"?</w:t>
                  </w:r>
                </w:p>
              </w:tc>
            </w:tr>
            <w:tr w:rsidR="00236F0B" w:rsidRPr="00236F0B" w:rsidTr="00236F0B">
              <w:trPr>
                <w:trHeight w:val="285"/>
              </w:trPr>
              <w:tc>
                <w:tcPr>
                  <w:tcW w:w="688" w:type="dxa"/>
                  <w:tcBorders>
                    <w:top w:val="single" w:sz="4" w:space="0" w:color="FFFFFF"/>
                    <w:left w:val="single" w:sz="8" w:space="0" w:color="008080"/>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3136"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268"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451"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220" w:type="dxa"/>
                  <w:tcBorders>
                    <w:top w:val="nil"/>
                    <w:left w:val="nil"/>
                    <w:bottom w:val="nil"/>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p>
              </w:tc>
              <w:tc>
                <w:tcPr>
                  <w:tcW w:w="1000" w:type="dxa"/>
                  <w:tcBorders>
                    <w:top w:val="nil"/>
                    <w:left w:val="nil"/>
                    <w:bottom w:val="nil"/>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p>
              </w:tc>
              <w:tc>
                <w:tcPr>
                  <w:tcW w:w="761" w:type="dxa"/>
                  <w:tcBorders>
                    <w:top w:val="nil"/>
                    <w:left w:val="nil"/>
                    <w:bottom w:val="nil"/>
                    <w:right w:val="single" w:sz="8"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r>
            <w:tr w:rsidR="00236F0B" w:rsidRPr="00236F0B" w:rsidTr="00236F0B">
              <w:trPr>
                <w:trHeight w:val="330"/>
              </w:trPr>
              <w:tc>
                <w:tcPr>
                  <w:tcW w:w="50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eastAsia="Times New Roman" w:cs="Arial"/>
                      <w:b/>
                      <w:bCs/>
                      <w:i/>
                      <w:iCs/>
                      <w:color w:val="008080"/>
                      <w:sz w:val="24"/>
                      <w:szCs w:val="24"/>
                    </w:rPr>
                    <w:t xml:space="preserve">Verificare la </w:t>
                  </w:r>
                  <w:r w:rsidR="005C2603">
                    <w:rPr>
                      <w:rFonts w:eastAsia="Times New Roman" w:cs="Arial"/>
                      <w:b/>
                      <w:bCs/>
                      <w:i/>
                      <w:iCs/>
                      <w:color w:val="008080"/>
                      <w:sz w:val="24"/>
                      <w:szCs w:val="24"/>
                    </w:rPr>
                    <w:t>GAL LJS</w:t>
                  </w:r>
                </w:p>
              </w:tc>
              <w:tc>
                <w:tcPr>
                  <w:tcW w:w="1724" w:type="dxa"/>
                  <w:tcBorders>
                    <w:top w:val="nil"/>
                    <w:left w:val="nil"/>
                    <w:bottom w:val="single" w:sz="8" w:space="0" w:color="008080"/>
                    <w:right w:val="nil"/>
                  </w:tcBorders>
                  <w:shd w:val="clear" w:color="000000" w:fill="FFFFFF"/>
                  <w:noWrap/>
                  <w:vAlign w:val="bottom"/>
                </w:tcPr>
                <w:p w:rsidR="00236F0B" w:rsidRPr="00236F0B" w:rsidRDefault="00236F0B" w:rsidP="00236F0B">
                  <w:pPr>
                    <w:spacing w:after="0" w:line="240" w:lineRule="auto"/>
                    <w:jc w:val="right"/>
                    <w:rPr>
                      <w:rFonts w:eastAsia="Times New Roman" w:cs="Arial"/>
                      <w:b/>
                      <w:bCs/>
                      <w:i/>
                      <w:iCs/>
                      <w:color w:val="008080"/>
                      <w:sz w:val="24"/>
                      <w:szCs w:val="24"/>
                    </w:rPr>
                  </w:pPr>
                  <w:r w:rsidRPr="00236F0B">
                    <w:rPr>
                      <w:rFonts w:eastAsia="Times New Roman" w:cs="Arial"/>
                      <w:b/>
                      <w:bCs/>
                      <w:i/>
                      <w:iCs/>
                      <w:color w:val="008080"/>
                      <w:sz w:val="24"/>
                      <w:szCs w:val="24"/>
                    </w:rPr>
                    <w:t xml:space="preserve">                       D</w:t>
                  </w:r>
                  <w:r w:rsidRPr="00236F0B">
                    <w:rPr>
                      <w:rFonts w:eastAsia="Times New Roman" w:cs="Arial"/>
                      <w:b/>
                      <w:bCs/>
                      <w:i/>
                      <w:iCs/>
                      <w:color w:val="008080"/>
                      <w:sz w:val="24"/>
                      <w:szCs w:val="24"/>
                    </w:rPr>
                    <w:cr/>
                    <w:t xml:space="preserve">A </w:t>
                  </w:r>
                </w:p>
              </w:tc>
              <w:tc>
                <w:tcPr>
                  <w:tcW w:w="1240" w:type="dxa"/>
                  <w:tcBorders>
                    <w:top w:val="nil"/>
                    <w:left w:val="single" w:sz="4" w:space="0" w:color="FFFFFF"/>
                    <w:bottom w:val="single" w:sz="8" w:space="0" w:color="008080"/>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ascii="Times New Roman" w:eastAsia="Times New Roman" w:hAnsi="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14300" cy="1047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b/>
                      <w:bCs/>
                      <w:color w:val="008080"/>
                      <w:sz w:val="24"/>
                      <w:szCs w:val="24"/>
                    </w:rPr>
                  </w:pPr>
                  <w:r w:rsidRPr="00236F0B">
                    <w:rPr>
                      <w:rFonts w:eastAsia="Times New Roman" w:cs="Arial"/>
                      <w:b/>
                      <w:bCs/>
                      <w:color w:val="008080"/>
                      <w:sz w:val="24"/>
                      <w:szCs w:val="24"/>
                    </w:rPr>
                    <w:t xml:space="preserve">sau </w:t>
                  </w:r>
                </w:p>
              </w:tc>
              <w:tc>
                <w:tcPr>
                  <w:tcW w:w="1451" w:type="dxa"/>
                  <w:tcBorders>
                    <w:top w:val="single" w:sz="4" w:space="0" w:color="FFFFFF"/>
                    <w:left w:val="single" w:sz="4" w:space="0" w:color="FFFFFF"/>
                    <w:bottom w:val="single" w:sz="4" w:space="0" w:color="FFFFFF"/>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ascii="Times New Roman" w:eastAsia="Times New Roman" w:hAnsi="Times New Roman"/>
                      <w:noProof/>
                      <w:sz w:val="24"/>
                      <w:szCs w:val="24"/>
                      <w:lang w:val="en-US"/>
                    </w:rPr>
                    <w:drawing>
                      <wp:anchor distT="0" distB="0" distL="114300" distR="114300" simplePos="0" relativeHeight="251660288" behindDoc="0" locked="0" layoutInCell="1" allowOverlap="1">
                        <wp:simplePos x="0" y="0"/>
                        <wp:positionH relativeFrom="column">
                          <wp:posOffset>619125</wp:posOffset>
                        </wp:positionH>
                        <wp:positionV relativeFrom="paragraph">
                          <wp:posOffset>47625</wp:posOffset>
                        </wp:positionV>
                        <wp:extent cx="114300" cy="1047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236F0B" w:rsidRPr="00236F0B" w:rsidTr="00236F0B">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rsidR="00236F0B" w:rsidRPr="00236F0B" w:rsidRDefault="00236F0B" w:rsidP="00236F0B">
                        <w:pPr>
                          <w:spacing w:after="0" w:line="240" w:lineRule="auto"/>
                          <w:jc w:val="center"/>
                          <w:rPr>
                            <w:rFonts w:eastAsia="Times New Roman" w:cs="Arial"/>
                            <w:b/>
                            <w:bCs/>
                            <w:i/>
                            <w:iCs/>
                            <w:color w:val="008080"/>
                            <w:sz w:val="24"/>
                            <w:szCs w:val="24"/>
                          </w:rPr>
                        </w:pPr>
                        <w:r w:rsidRPr="00236F0B">
                          <w:rPr>
                            <w:rFonts w:eastAsia="Times New Roman" w:cs="Arial"/>
                            <w:b/>
                            <w:bCs/>
                            <w:i/>
                            <w:iCs/>
                            <w:color w:val="008080"/>
                            <w:sz w:val="24"/>
                            <w:szCs w:val="24"/>
                          </w:rPr>
                          <w:t>NU</w:t>
                        </w:r>
                      </w:p>
                    </w:tc>
                  </w:tr>
                </w:tbl>
                <w:p w:rsidR="00236F0B" w:rsidRPr="00236F0B" w:rsidRDefault="00236F0B" w:rsidP="00236F0B">
                  <w:pPr>
                    <w:spacing w:after="0" w:line="240" w:lineRule="auto"/>
                    <w:jc w:val="center"/>
                    <w:rPr>
                      <w:rFonts w:eastAsia="Times New Roman" w:cs="Arial"/>
                      <w:color w:val="008080"/>
                      <w:sz w:val="24"/>
                      <w:szCs w:val="24"/>
                    </w:rPr>
                  </w:pPr>
                </w:p>
              </w:tc>
              <w:tc>
                <w:tcPr>
                  <w:tcW w:w="1200" w:type="dxa"/>
                  <w:tcBorders>
                    <w:top w:val="nil"/>
                    <w:left w:val="single" w:sz="4" w:space="0" w:color="FFFFFF"/>
                    <w:bottom w:val="single" w:sz="8" w:space="0" w:color="008080"/>
                    <w:right w:val="nil"/>
                  </w:tcBorders>
                  <w:shd w:val="clear" w:color="000000" w:fill="FFFFFF"/>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220" w:type="dxa"/>
                  <w:tcBorders>
                    <w:top w:val="nil"/>
                    <w:left w:val="nil"/>
                    <w:bottom w:val="single" w:sz="8" w:space="0" w:color="008080"/>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1000" w:type="dxa"/>
                  <w:tcBorders>
                    <w:top w:val="nil"/>
                    <w:left w:val="nil"/>
                    <w:bottom w:val="single" w:sz="8" w:space="0" w:color="008080"/>
                    <w:right w:val="nil"/>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c>
                <w:tcPr>
                  <w:tcW w:w="761" w:type="dxa"/>
                  <w:tcBorders>
                    <w:top w:val="nil"/>
                    <w:left w:val="nil"/>
                    <w:bottom w:val="single" w:sz="8" w:space="0" w:color="008080"/>
                    <w:right w:val="single" w:sz="8" w:space="0" w:color="008080"/>
                  </w:tcBorders>
                  <w:shd w:val="clear" w:color="auto" w:fill="auto"/>
                  <w:noWrap/>
                  <w:vAlign w:val="bottom"/>
                </w:tcPr>
                <w:p w:rsidR="00236F0B" w:rsidRPr="00236F0B" w:rsidRDefault="00236F0B" w:rsidP="00236F0B">
                  <w:pPr>
                    <w:spacing w:after="0" w:line="240" w:lineRule="auto"/>
                    <w:jc w:val="center"/>
                    <w:rPr>
                      <w:rFonts w:eastAsia="Times New Roman" w:cs="Arial"/>
                      <w:color w:val="008080"/>
                      <w:sz w:val="24"/>
                      <w:szCs w:val="24"/>
                    </w:rPr>
                  </w:pPr>
                  <w:r w:rsidRPr="00236F0B">
                    <w:rPr>
                      <w:rFonts w:eastAsia="Times New Roman" w:cs="Arial"/>
                      <w:color w:val="008080"/>
                      <w:sz w:val="24"/>
                      <w:szCs w:val="24"/>
                    </w:rPr>
                    <w:t> </w:t>
                  </w:r>
                </w:p>
              </w:tc>
            </w:tr>
          </w:tbl>
          <w:p w:rsidR="00F25766" w:rsidRPr="00F25766" w:rsidRDefault="00F25766" w:rsidP="00F25766">
            <w:pPr>
              <w:spacing w:after="0" w:line="240" w:lineRule="auto"/>
              <w:rPr>
                <w:rFonts w:eastAsia="Times New Roman" w:cs="Arial"/>
              </w:rPr>
            </w:pPr>
          </w:p>
          <w:p w:rsidR="00F25766" w:rsidRPr="00F25766"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rsidR="00236F0B" w:rsidRPr="005B59CD" w:rsidRDefault="005B59CD" w:rsidP="005B59CD">
      <w:pPr>
        <w:tabs>
          <w:tab w:val="left" w:pos="2070"/>
        </w:tabs>
        <w:sectPr w:rsidR="00236F0B" w:rsidRPr="005B59CD" w:rsidSect="00A67142">
          <w:pgSz w:w="15840" w:h="12240" w:orient="landscape"/>
          <w:pgMar w:top="1440" w:right="1440" w:bottom="450" w:left="1440" w:header="720" w:footer="720" w:gutter="0"/>
          <w:cols w:space="720"/>
          <w:docGrid w:linePitch="360"/>
        </w:sectPr>
      </w:pPr>
      <w:r>
        <w:lastRenderedPageBreak/>
        <w:tab/>
      </w:r>
    </w:p>
    <w:p w:rsidR="00816F68" w:rsidRDefault="00816F68" w:rsidP="00236F0B">
      <w:pPr>
        <w:rPr>
          <w:b/>
          <w:sz w:val="24"/>
          <w:szCs w:val="24"/>
        </w:rPr>
      </w:pPr>
    </w:p>
    <w:tbl>
      <w:tblPr>
        <w:tblW w:w="508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1234"/>
        <w:gridCol w:w="1722"/>
        <w:gridCol w:w="1517"/>
      </w:tblGrid>
      <w:tr w:rsidR="00816F68" w:rsidRPr="00A20047" w:rsidTr="00115881">
        <w:trPr>
          <w:trHeight w:val="372"/>
        </w:trPr>
        <w:tc>
          <w:tcPr>
            <w:tcW w:w="2756" w:type="pct"/>
            <w:vMerge w:val="restart"/>
            <w:shd w:val="clear" w:color="auto" w:fill="auto"/>
          </w:tcPr>
          <w:p w:rsidR="00816F68" w:rsidRPr="00A20047" w:rsidRDefault="00816F68" w:rsidP="009B0EA5">
            <w:pPr>
              <w:pStyle w:val="BodyText3"/>
              <w:rPr>
                <w:rFonts w:ascii="Calibri" w:hAnsi="Calibri" w:cs="Calibri"/>
                <w:b/>
                <w:sz w:val="22"/>
                <w:szCs w:val="22"/>
                <w:u w:val="single"/>
              </w:rPr>
            </w:pPr>
            <w:r w:rsidRPr="00A20047">
              <w:rPr>
                <w:rFonts w:ascii="Calibri" w:hAnsi="Calibri" w:cs="Calibri"/>
                <w:b/>
                <w:sz w:val="22"/>
                <w:szCs w:val="22"/>
                <w:u w:val="single"/>
              </w:rPr>
              <w:t>3. Verificarea bugetului indicativ</w:t>
            </w:r>
          </w:p>
          <w:p w:rsidR="00816F68" w:rsidRPr="00A20047" w:rsidRDefault="00816F68" w:rsidP="009B0EA5">
            <w:pPr>
              <w:pStyle w:val="BodyText3"/>
              <w:rPr>
                <w:rFonts w:ascii="Calibri" w:hAnsi="Calibri" w:cs="Calibri"/>
                <w:b/>
                <w:sz w:val="22"/>
                <w:szCs w:val="22"/>
              </w:rPr>
            </w:pPr>
          </w:p>
        </w:tc>
        <w:tc>
          <w:tcPr>
            <w:tcW w:w="2244" w:type="pct"/>
            <w:gridSpan w:val="3"/>
            <w:shd w:val="clear" w:color="auto" w:fill="auto"/>
          </w:tcPr>
          <w:p w:rsidR="00816F68" w:rsidRPr="00A20047" w:rsidRDefault="00816F68" w:rsidP="009B0EA5">
            <w:pPr>
              <w:pStyle w:val="BodyText3"/>
              <w:rPr>
                <w:rFonts w:ascii="Calibri" w:hAnsi="Calibri" w:cs="Calibri"/>
                <w:b/>
                <w:sz w:val="22"/>
                <w:szCs w:val="22"/>
                <w:lang w:val="en-US"/>
              </w:rPr>
            </w:pPr>
            <w:r w:rsidRPr="00A20047">
              <w:rPr>
                <w:rFonts w:ascii="Calibri" w:hAnsi="Calibri" w:cs="Calibri"/>
                <w:b/>
                <w:sz w:val="22"/>
                <w:szCs w:val="22"/>
                <w:lang w:val="en-US"/>
              </w:rPr>
              <w:t>Verificare efectuată</w:t>
            </w:r>
          </w:p>
        </w:tc>
      </w:tr>
      <w:tr w:rsidR="00816F68" w:rsidRPr="00A20047" w:rsidTr="00115881">
        <w:trPr>
          <w:trHeight w:val="562"/>
        </w:trPr>
        <w:tc>
          <w:tcPr>
            <w:tcW w:w="2756" w:type="pct"/>
            <w:vMerge/>
            <w:shd w:val="clear" w:color="auto" w:fill="auto"/>
          </w:tcPr>
          <w:p w:rsidR="00816F68" w:rsidRPr="00A20047" w:rsidRDefault="00816F68" w:rsidP="009B0EA5">
            <w:pPr>
              <w:pStyle w:val="BodyText3"/>
              <w:rPr>
                <w:rFonts w:ascii="Calibri" w:hAnsi="Calibri" w:cs="Calibri"/>
                <w:b/>
                <w:sz w:val="22"/>
                <w:szCs w:val="22"/>
                <w:u w:val="single"/>
              </w:rPr>
            </w:pPr>
          </w:p>
        </w:tc>
        <w:tc>
          <w:tcPr>
            <w:tcW w:w="619" w:type="pct"/>
            <w:shd w:val="clear" w:color="auto" w:fill="auto"/>
          </w:tcPr>
          <w:p w:rsidR="00816F68" w:rsidRPr="00A20047" w:rsidRDefault="00816F68" w:rsidP="009B0EA5">
            <w:pPr>
              <w:pStyle w:val="BodyText3"/>
              <w:rPr>
                <w:rFonts w:ascii="Calibri" w:hAnsi="Calibri" w:cs="Calibri"/>
                <w:b/>
                <w:sz w:val="22"/>
                <w:szCs w:val="22"/>
                <w:lang w:val="en-US"/>
              </w:rPr>
            </w:pPr>
            <w:r w:rsidRPr="00A20047">
              <w:rPr>
                <w:rFonts w:ascii="Calibri" w:hAnsi="Calibri" w:cs="Calibri"/>
                <w:b/>
                <w:sz w:val="22"/>
                <w:szCs w:val="22"/>
                <w:lang w:val="en-US"/>
              </w:rPr>
              <w:t>DA</w:t>
            </w:r>
          </w:p>
        </w:tc>
        <w:tc>
          <w:tcPr>
            <w:tcW w:w="864" w:type="pct"/>
          </w:tcPr>
          <w:p w:rsidR="00816F68" w:rsidRPr="00A20047" w:rsidRDefault="00816F68" w:rsidP="009B0EA5">
            <w:pPr>
              <w:pStyle w:val="BodyText3"/>
              <w:rPr>
                <w:rFonts w:ascii="Calibri" w:hAnsi="Calibri" w:cs="Calibri"/>
                <w:b/>
                <w:sz w:val="22"/>
                <w:szCs w:val="22"/>
                <w:lang w:val="en-US"/>
              </w:rPr>
            </w:pPr>
            <w:r w:rsidRPr="00A20047">
              <w:rPr>
                <w:rFonts w:ascii="Calibri" w:hAnsi="Calibri" w:cs="Calibri"/>
                <w:b/>
                <w:sz w:val="22"/>
                <w:szCs w:val="22"/>
                <w:lang w:val="en-US"/>
              </w:rPr>
              <w:t>NU</w:t>
            </w:r>
          </w:p>
        </w:tc>
        <w:tc>
          <w:tcPr>
            <w:tcW w:w="761" w:type="pct"/>
            <w:shd w:val="clear" w:color="auto" w:fill="auto"/>
          </w:tcPr>
          <w:p w:rsidR="00816F68" w:rsidRPr="00A20047" w:rsidRDefault="00816F68" w:rsidP="009B0EA5">
            <w:pPr>
              <w:pStyle w:val="BodyText3"/>
              <w:rPr>
                <w:rFonts w:ascii="Calibri" w:hAnsi="Calibri" w:cs="Calibri"/>
                <w:b/>
                <w:sz w:val="22"/>
                <w:szCs w:val="22"/>
                <w:lang w:val="en-US"/>
              </w:rPr>
            </w:pPr>
            <w:r w:rsidRPr="00A20047">
              <w:rPr>
                <w:rFonts w:ascii="Calibri" w:hAnsi="Calibri" w:cs="Calibri"/>
                <w:b/>
                <w:sz w:val="22"/>
                <w:szCs w:val="22"/>
                <w:lang w:val="en-US"/>
              </w:rPr>
              <w:t>NU ESTE CAZUL/</w:t>
            </w:r>
          </w:p>
        </w:tc>
      </w:tr>
      <w:tr w:rsidR="00816F68" w:rsidRPr="00816F68" w:rsidTr="00115881">
        <w:trPr>
          <w:trHeight w:val="562"/>
        </w:trPr>
        <w:tc>
          <w:tcPr>
            <w:tcW w:w="2756" w:type="pct"/>
            <w:shd w:val="clear" w:color="auto" w:fill="auto"/>
          </w:tcPr>
          <w:p w:rsidR="00816F68" w:rsidRPr="00A20047" w:rsidRDefault="00816F68" w:rsidP="00A20047">
            <w:pPr>
              <w:jc w:val="both"/>
              <w:rPr>
                <w:rFonts w:cs="Calibri"/>
              </w:rPr>
            </w:pPr>
            <w:r w:rsidRPr="00816F68">
              <w:rPr>
                <w:rFonts w:cs="Calibri"/>
              </w:rPr>
              <w:t>3.1 Informaţiile furnizate în cadrul bugetului indicativ din cererea de finanţare sunt corecte şi sunt în conformitate cu devizul general şi devizele pe obiect preciz</w:t>
            </w:r>
            <w:r w:rsidR="00A20047">
              <w:rPr>
                <w:rFonts w:cs="Calibri"/>
              </w:rPr>
              <w:t>ate în Studiul de fezabilitate?</w:t>
            </w:r>
          </w:p>
          <w:p w:rsidR="00816F68" w:rsidRPr="00816F68" w:rsidRDefault="00816F68" w:rsidP="009B0EA5">
            <w:pPr>
              <w:jc w:val="both"/>
              <w:rPr>
                <w:rFonts w:cs="Calibri"/>
                <w:b/>
                <w:i/>
                <w:caps/>
              </w:rPr>
            </w:pPr>
            <w:r w:rsidRPr="00816F68">
              <w:rPr>
                <w:rFonts w:cs="Calibri"/>
                <w:b/>
                <w:i/>
              </w:rPr>
              <w:t>Da cu diferenţe</w:t>
            </w:r>
            <w:r w:rsidRPr="00816F68">
              <w:rPr>
                <w:rFonts w:cs="Calibri"/>
                <w:b/>
                <w:i/>
                <w:caps/>
              </w:rPr>
              <w:t>*</w:t>
            </w:r>
          </w:p>
          <w:p w:rsidR="00816F68" w:rsidRPr="00816F68" w:rsidRDefault="00816F68" w:rsidP="009B0EA5">
            <w:pPr>
              <w:jc w:val="both"/>
              <w:rPr>
                <w:rFonts w:cs="Calibri"/>
                <w:u w:val="single"/>
              </w:rPr>
            </w:pPr>
            <w:r w:rsidRPr="00816F68">
              <w:rPr>
                <w:rFonts w:cs="Calibri"/>
                <w:b/>
                <w:i/>
                <w:caps/>
              </w:rPr>
              <w:t xml:space="preserve"> * </w:t>
            </w:r>
            <w:r w:rsidRPr="00816F68">
              <w:rPr>
                <w:rFonts w:cs="Calibri"/>
              </w:rPr>
              <w:t>Se completează în cazul când expertul constată diferenţe faţă de bugetul prezentat de  solicitant în cererea de finanţare</w:t>
            </w:r>
          </w:p>
        </w:tc>
        <w:tc>
          <w:tcPr>
            <w:tcW w:w="619" w:type="pct"/>
            <w:shd w:val="clear" w:color="auto" w:fill="auto"/>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b/>
                <w:sz w:val="22"/>
                <w:szCs w:val="22"/>
                <w:lang w:val="en-US"/>
              </w:rPr>
            </w:pPr>
          </w:p>
          <w:p w:rsidR="00816F68" w:rsidRPr="00816F68" w:rsidRDefault="00816F68" w:rsidP="009B0EA5">
            <w:pPr>
              <w:pStyle w:val="BodyText3"/>
              <w:rPr>
                <w:rFonts w:ascii="Calibri" w:hAnsi="Calibri" w:cs="Calibri"/>
                <w:b/>
                <w:sz w:val="22"/>
                <w:szCs w:val="22"/>
                <w:lang w:val="en-US"/>
              </w:rPr>
            </w:pPr>
          </w:p>
          <w:p w:rsidR="00816F68" w:rsidRPr="00816F68" w:rsidRDefault="00816F68" w:rsidP="009B0EA5">
            <w:pPr>
              <w:pStyle w:val="BodyText3"/>
              <w:rPr>
                <w:rFonts w:ascii="Calibri" w:hAnsi="Calibri" w:cs="Calibri"/>
                <w:b/>
                <w:sz w:val="22"/>
                <w:szCs w:val="22"/>
                <w:lang w:val="en-US"/>
              </w:rPr>
            </w:pPr>
          </w:p>
          <w:p w:rsidR="00816F68" w:rsidRPr="00816F68" w:rsidRDefault="00816F68"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c>
          <w:tcPr>
            <w:tcW w:w="864" w:type="pct"/>
          </w:tcPr>
          <w:p w:rsidR="00816F68" w:rsidRPr="00816F68" w:rsidRDefault="00816F68"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c>
          <w:tcPr>
            <w:tcW w:w="761" w:type="pct"/>
            <w:shd w:val="clear" w:color="auto" w:fill="auto"/>
          </w:tcPr>
          <w:p w:rsidR="00816F68" w:rsidRPr="00816F68" w:rsidRDefault="00A67142"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1880"/>
        </w:trPr>
        <w:tc>
          <w:tcPr>
            <w:tcW w:w="2756" w:type="pct"/>
            <w:shd w:val="clear" w:color="auto" w:fill="auto"/>
          </w:tcPr>
          <w:p w:rsidR="00816F68" w:rsidRPr="00816F68" w:rsidRDefault="00816F68" w:rsidP="009B0EA5">
            <w:pPr>
              <w:jc w:val="both"/>
              <w:rPr>
                <w:rFonts w:cs="Calibri"/>
              </w:rPr>
            </w:pPr>
            <w:r w:rsidRPr="00816F68">
              <w:rPr>
                <w:rFonts w:cs="Calibri"/>
                <w:b/>
              </w:rPr>
              <w:t>3.2.</w:t>
            </w:r>
            <w:r w:rsidRPr="00816F68">
              <w:rPr>
                <w:rFonts w:cs="Calibri"/>
              </w:rPr>
              <w:t xml:space="preserve"> Verificarea corectitudinii ratei de schimb. Rata de conversie între Euro şi moneda naţională pentru România este cea publicată de Banca Central Europeană pe Internet la adresa : </w:t>
            </w:r>
            <w:hyperlink r:id="rId11" w:history="1">
              <w:r w:rsidRPr="00816F68">
                <w:rPr>
                  <w:rStyle w:val="Hyperlink"/>
                  <w:rFonts w:cs="Calibri"/>
                </w:rPr>
                <w:t>http://www.ecb.int/index.html</w:t>
              </w:r>
            </w:hyperlink>
            <w:r w:rsidRPr="00816F68">
              <w:rPr>
                <w:rFonts w:cs="Calibri"/>
              </w:rPr>
              <w:t xml:space="preserve"> (se anexează pagina conţinând cursul BCE din data întocmirii  Studiului de fezabilitate):</w:t>
            </w:r>
          </w:p>
        </w:tc>
        <w:tc>
          <w:tcPr>
            <w:tcW w:w="619" w:type="pct"/>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816F68" w:rsidRDefault="00A67142"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2"/>
        </w:trPr>
        <w:tc>
          <w:tcPr>
            <w:tcW w:w="2756" w:type="pct"/>
            <w:shd w:val="clear" w:color="auto" w:fill="auto"/>
          </w:tcPr>
          <w:p w:rsidR="00816F68" w:rsidRPr="00816F68" w:rsidRDefault="00816F68" w:rsidP="009B0EA5">
            <w:pPr>
              <w:jc w:val="both"/>
              <w:rPr>
                <w:rFonts w:cs="Calibri"/>
                <w:b/>
              </w:rPr>
            </w:pPr>
            <w:r w:rsidRPr="00816F68">
              <w:rPr>
                <w:rFonts w:cs="Calibri"/>
                <w:b/>
              </w:rPr>
              <w:t>3.3.</w:t>
            </w:r>
            <w:r w:rsidRPr="00816F68">
              <w:rPr>
                <w:rFonts w:cs="Calibri"/>
              </w:rPr>
              <w:t xml:space="preserve"> Sunt investiţiile eligibile în conformitate cu cele specificate în măsură?</w:t>
            </w:r>
          </w:p>
        </w:tc>
        <w:tc>
          <w:tcPr>
            <w:tcW w:w="619" w:type="pct"/>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816F68" w:rsidRDefault="00A67142"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2"/>
        </w:trPr>
        <w:tc>
          <w:tcPr>
            <w:tcW w:w="2756" w:type="pct"/>
            <w:shd w:val="clear" w:color="auto" w:fill="auto"/>
          </w:tcPr>
          <w:p w:rsidR="00816F68" w:rsidRPr="00816F68" w:rsidRDefault="00816F68" w:rsidP="009B0EA5">
            <w:pPr>
              <w:jc w:val="both"/>
              <w:rPr>
                <w:rFonts w:cs="Calibri"/>
                <w:b/>
              </w:rPr>
            </w:pPr>
            <w:r w:rsidRPr="00816F68">
              <w:rPr>
                <w:rFonts w:cs="Calibri"/>
                <w:b/>
                <w:noProof/>
                <w:lang w:bidi="ar-BH"/>
              </w:rPr>
              <w:t>3.4.</w:t>
            </w:r>
            <w:r w:rsidRPr="00816F68">
              <w:rPr>
                <w:rFonts w:cs="Calibri"/>
                <w:noProof/>
                <w:lang w:bidi="ar-BH"/>
              </w:rPr>
              <w:t xml:space="preserve">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submăsură, nu depăşesc 10% din costul total eligibil al proiectului, respectiv 5% pentru acele proiecte care nu includ construcţii?</w:t>
            </w:r>
          </w:p>
        </w:tc>
        <w:tc>
          <w:tcPr>
            <w:tcW w:w="619" w:type="pct"/>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816F68" w:rsidRDefault="00A67142"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2"/>
        </w:trPr>
        <w:tc>
          <w:tcPr>
            <w:tcW w:w="2756" w:type="pct"/>
            <w:tcBorders>
              <w:bottom w:val="single" w:sz="4" w:space="0" w:color="auto"/>
            </w:tcBorders>
            <w:shd w:val="clear" w:color="auto" w:fill="auto"/>
          </w:tcPr>
          <w:p w:rsidR="00816F68" w:rsidRPr="00816F68" w:rsidRDefault="00816F68" w:rsidP="009B0EA5">
            <w:pPr>
              <w:jc w:val="both"/>
              <w:rPr>
                <w:rFonts w:cs="Calibri"/>
                <w:b/>
                <w:noProof/>
                <w:lang w:bidi="ar-BH"/>
              </w:rPr>
            </w:pPr>
            <w:r w:rsidRPr="00816F68">
              <w:rPr>
                <w:rFonts w:cs="Calibri"/>
                <w:b/>
              </w:rPr>
              <w:t>3.5.</w:t>
            </w:r>
            <w:r w:rsidRPr="00816F68">
              <w:rPr>
                <w:rFonts w:cs="Calibri"/>
              </w:rPr>
              <w:t xml:space="preserve"> Cheltuielile diverse şi neprevazute (Cap. 5.3) din Bugetul indicativ se încadrează, în cazul SF-ului întocmit pe HG907/2016, în procentul de  maxim 10% din valoarea cheltuielilor prevazute la cap./ subcap. 1.2, 1.3, 1.4, 2, 3.5, 3.8  şi 4A din devizul general, conform legislaţiei în vigoare</w:t>
            </w:r>
            <w:r w:rsidR="00B865B4">
              <w:rPr>
                <w:rFonts w:cs="Calibri"/>
              </w:rPr>
              <w:t>.</w:t>
            </w:r>
          </w:p>
        </w:tc>
        <w:tc>
          <w:tcPr>
            <w:tcW w:w="619"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tcBorders>
              <w:bottom w:val="single" w:sz="4" w:space="0" w:color="auto"/>
            </w:tcBorders>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2"/>
        </w:trPr>
        <w:tc>
          <w:tcPr>
            <w:tcW w:w="2756" w:type="pct"/>
            <w:tcBorders>
              <w:bottom w:val="single" w:sz="4" w:space="0" w:color="auto"/>
            </w:tcBorders>
            <w:shd w:val="clear" w:color="auto" w:fill="auto"/>
          </w:tcPr>
          <w:p w:rsidR="00816F68" w:rsidRPr="00816F68" w:rsidRDefault="00816F68" w:rsidP="009B0EA5">
            <w:pPr>
              <w:jc w:val="both"/>
              <w:rPr>
                <w:rFonts w:cs="Calibri"/>
              </w:rPr>
            </w:pPr>
            <w:r w:rsidRPr="00816F68">
              <w:rPr>
                <w:rFonts w:cs="Calibri"/>
                <w:b/>
              </w:rPr>
              <w:lastRenderedPageBreak/>
              <w:t>3.6</w:t>
            </w:r>
            <w:r w:rsidRPr="00816F68">
              <w:rPr>
                <w:rFonts w:cs="Calibri"/>
              </w:rPr>
              <w:t xml:space="preserve"> Actualizarea respectă procentul de max. 5% din valoarea total eligibilă?</w:t>
            </w:r>
          </w:p>
        </w:tc>
        <w:tc>
          <w:tcPr>
            <w:tcW w:w="619"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b/>
                <w:sz w:val="22"/>
                <w:szCs w:val="22"/>
                <w:lang w:val="en-US"/>
              </w:rPr>
            </w:pPr>
          </w:p>
        </w:tc>
        <w:tc>
          <w:tcPr>
            <w:tcW w:w="864" w:type="pct"/>
            <w:tcBorders>
              <w:bottom w:val="single" w:sz="4" w:space="0" w:color="auto"/>
            </w:tcBorders>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b/>
                <w:sz w:val="22"/>
                <w:szCs w:val="22"/>
                <w:lang w:val="en-US"/>
              </w:rPr>
            </w:pPr>
          </w:p>
        </w:tc>
        <w:tc>
          <w:tcPr>
            <w:tcW w:w="761"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b/>
                <w:sz w:val="22"/>
                <w:szCs w:val="22"/>
                <w:lang w:val="en-US"/>
              </w:rPr>
            </w:pPr>
          </w:p>
        </w:tc>
      </w:tr>
      <w:tr w:rsidR="00816F68" w:rsidRPr="00816F68" w:rsidTr="00115881">
        <w:trPr>
          <w:trHeight w:val="773"/>
        </w:trPr>
        <w:tc>
          <w:tcPr>
            <w:tcW w:w="2756" w:type="pct"/>
            <w:tcBorders>
              <w:bottom w:val="single" w:sz="4" w:space="0" w:color="auto"/>
            </w:tcBorders>
            <w:shd w:val="clear" w:color="auto" w:fill="auto"/>
          </w:tcPr>
          <w:p w:rsidR="00816F68" w:rsidRPr="00816F68" w:rsidRDefault="00816F68" w:rsidP="009B0EA5">
            <w:pPr>
              <w:jc w:val="both"/>
              <w:rPr>
                <w:rFonts w:cs="Calibri"/>
                <w:b/>
              </w:rPr>
            </w:pPr>
            <w:r w:rsidRPr="00816F68">
              <w:rPr>
                <w:rFonts w:cs="Calibri"/>
                <w:b/>
              </w:rPr>
              <w:t xml:space="preserve">3.7 </w:t>
            </w:r>
            <w:r w:rsidRPr="00816F68">
              <w:rPr>
                <w:rFonts w:cs="Calibri"/>
              </w:rPr>
              <w:t>TVA-ul aferent cheltuielilor eligibile este trecut în coloana cheltuielilor eligibile?</w:t>
            </w:r>
          </w:p>
        </w:tc>
        <w:tc>
          <w:tcPr>
            <w:tcW w:w="619"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p>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tcBorders>
              <w:bottom w:val="single" w:sz="4" w:space="0" w:color="auto"/>
            </w:tcBorders>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r>
      <w:tr w:rsidR="00FE1813" w:rsidRPr="00816F68" w:rsidTr="00115881">
        <w:trPr>
          <w:trHeight w:val="413"/>
        </w:trPr>
        <w:tc>
          <w:tcPr>
            <w:tcW w:w="5000" w:type="pct"/>
            <w:gridSpan w:val="4"/>
            <w:tcBorders>
              <w:bottom w:val="single" w:sz="4" w:space="0" w:color="auto"/>
            </w:tcBorders>
            <w:shd w:val="clear" w:color="auto" w:fill="auto"/>
          </w:tcPr>
          <w:p w:rsidR="00FE1813" w:rsidRPr="00816F68" w:rsidRDefault="00FE1813" w:rsidP="009B0EA5">
            <w:pPr>
              <w:pStyle w:val="BodyText3"/>
              <w:rPr>
                <w:rFonts w:ascii="Calibri" w:hAnsi="Calibri" w:cs="Calibri"/>
                <w:b/>
                <w:sz w:val="22"/>
                <w:szCs w:val="22"/>
                <w:lang w:val="en-US"/>
              </w:rPr>
            </w:pPr>
          </w:p>
        </w:tc>
      </w:tr>
      <w:tr w:rsidR="00816F68" w:rsidRPr="00816F68" w:rsidTr="00115881">
        <w:trPr>
          <w:trHeight w:val="374"/>
        </w:trPr>
        <w:tc>
          <w:tcPr>
            <w:tcW w:w="2756" w:type="pct"/>
            <w:vMerge w:val="restart"/>
            <w:tcBorders>
              <w:top w:val="single" w:sz="4" w:space="0" w:color="auto"/>
            </w:tcBorders>
            <w:shd w:val="clear" w:color="auto" w:fill="auto"/>
          </w:tcPr>
          <w:p w:rsidR="00816F68" w:rsidRPr="005B59CD" w:rsidRDefault="00816F68" w:rsidP="009B0EA5">
            <w:pPr>
              <w:jc w:val="both"/>
              <w:rPr>
                <w:rFonts w:cs="Calibri"/>
                <w:b/>
                <w:u w:val="single"/>
              </w:rPr>
            </w:pPr>
            <w:r w:rsidRPr="005B59CD">
              <w:rPr>
                <w:rFonts w:cs="Calibri"/>
                <w:b/>
                <w:u w:val="single"/>
              </w:rPr>
              <w:t>4. Verificarea rezonabilităţii preţurilor</w:t>
            </w:r>
          </w:p>
        </w:tc>
        <w:tc>
          <w:tcPr>
            <w:tcW w:w="2244" w:type="pct"/>
            <w:gridSpan w:val="3"/>
            <w:tcBorders>
              <w:top w:val="single" w:sz="4" w:space="0" w:color="auto"/>
            </w:tcBorders>
            <w:shd w:val="clear" w:color="auto" w:fill="auto"/>
            <w:vAlign w:val="center"/>
          </w:tcPr>
          <w:p w:rsidR="00816F68" w:rsidRPr="005B59CD" w:rsidRDefault="00816F68" w:rsidP="009B0EA5">
            <w:pPr>
              <w:pStyle w:val="BodyText3"/>
              <w:rPr>
                <w:rFonts w:ascii="Calibri" w:hAnsi="Calibri" w:cs="Calibri"/>
                <w:b/>
                <w:sz w:val="22"/>
                <w:szCs w:val="22"/>
                <w:lang w:val="en-US"/>
              </w:rPr>
            </w:pPr>
            <w:r w:rsidRPr="005B59CD">
              <w:rPr>
                <w:rFonts w:ascii="Calibri" w:hAnsi="Calibri" w:cs="Calibri"/>
                <w:b/>
                <w:sz w:val="22"/>
                <w:szCs w:val="22"/>
                <w:lang w:val="en-US"/>
              </w:rPr>
              <w:t>Verificare efectuată</w:t>
            </w:r>
          </w:p>
        </w:tc>
      </w:tr>
      <w:tr w:rsidR="00816F68" w:rsidRPr="00816F68" w:rsidTr="00115881">
        <w:trPr>
          <w:trHeight w:val="564"/>
        </w:trPr>
        <w:tc>
          <w:tcPr>
            <w:tcW w:w="2756" w:type="pct"/>
            <w:vMerge/>
            <w:shd w:val="clear" w:color="auto" w:fill="auto"/>
          </w:tcPr>
          <w:p w:rsidR="00816F68" w:rsidRPr="00816F68" w:rsidRDefault="00816F68" w:rsidP="009B0EA5">
            <w:pPr>
              <w:jc w:val="both"/>
              <w:rPr>
                <w:rFonts w:cs="Calibri"/>
                <w:b/>
              </w:rPr>
            </w:pPr>
          </w:p>
        </w:tc>
        <w:tc>
          <w:tcPr>
            <w:tcW w:w="619" w:type="pct"/>
            <w:shd w:val="clear" w:color="auto" w:fill="auto"/>
            <w:vAlign w:val="center"/>
          </w:tcPr>
          <w:p w:rsidR="00816F68" w:rsidRPr="005B59CD" w:rsidRDefault="00816F68" w:rsidP="009B0EA5">
            <w:pPr>
              <w:pStyle w:val="BodyText3"/>
              <w:rPr>
                <w:rFonts w:ascii="Calibri" w:hAnsi="Calibri" w:cs="Calibri"/>
                <w:b/>
                <w:sz w:val="22"/>
                <w:szCs w:val="22"/>
                <w:lang w:val="en-US"/>
              </w:rPr>
            </w:pPr>
            <w:r w:rsidRPr="005B59CD">
              <w:rPr>
                <w:rFonts w:ascii="Calibri" w:hAnsi="Calibri" w:cs="Calibri"/>
                <w:b/>
                <w:sz w:val="22"/>
                <w:szCs w:val="22"/>
                <w:lang w:val="en-US"/>
              </w:rPr>
              <w:t>Da</w:t>
            </w:r>
          </w:p>
        </w:tc>
        <w:tc>
          <w:tcPr>
            <w:tcW w:w="864" w:type="pct"/>
            <w:vAlign w:val="center"/>
          </w:tcPr>
          <w:p w:rsidR="00816F68" w:rsidRPr="005B59CD" w:rsidRDefault="00816F68" w:rsidP="009B0EA5">
            <w:pPr>
              <w:pStyle w:val="BodyText3"/>
              <w:rPr>
                <w:rFonts w:ascii="Calibri" w:hAnsi="Calibri" w:cs="Calibri"/>
                <w:b/>
                <w:sz w:val="22"/>
                <w:szCs w:val="22"/>
                <w:lang w:val="en-US"/>
              </w:rPr>
            </w:pPr>
            <w:r w:rsidRPr="005B59CD">
              <w:rPr>
                <w:rFonts w:ascii="Calibri" w:hAnsi="Calibri" w:cs="Calibri"/>
                <w:b/>
                <w:sz w:val="22"/>
                <w:szCs w:val="22"/>
                <w:lang w:val="en-US"/>
              </w:rPr>
              <w:t>NU</w:t>
            </w:r>
          </w:p>
        </w:tc>
        <w:tc>
          <w:tcPr>
            <w:tcW w:w="761" w:type="pct"/>
            <w:shd w:val="clear" w:color="auto" w:fill="auto"/>
            <w:vAlign w:val="center"/>
          </w:tcPr>
          <w:p w:rsidR="00816F68" w:rsidRPr="005B59CD" w:rsidRDefault="00816F68" w:rsidP="009B0EA5">
            <w:pPr>
              <w:pStyle w:val="BodyText3"/>
              <w:rPr>
                <w:rFonts w:ascii="Calibri" w:hAnsi="Calibri" w:cs="Calibri"/>
                <w:b/>
                <w:sz w:val="22"/>
                <w:szCs w:val="22"/>
                <w:lang w:val="en-US"/>
              </w:rPr>
            </w:pPr>
            <w:r w:rsidRPr="005B59CD">
              <w:rPr>
                <w:rFonts w:ascii="Calibri" w:hAnsi="Calibri" w:cs="Calibri"/>
                <w:b/>
                <w:sz w:val="22"/>
                <w:szCs w:val="22"/>
                <w:lang w:val="en-US"/>
              </w:rPr>
              <w:t>NU ESTE CAZUL</w:t>
            </w:r>
          </w:p>
        </w:tc>
      </w:tr>
      <w:tr w:rsidR="00816F68" w:rsidRPr="00816F68" w:rsidTr="00115881">
        <w:trPr>
          <w:trHeight w:val="638"/>
        </w:trPr>
        <w:tc>
          <w:tcPr>
            <w:tcW w:w="2756" w:type="pct"/>
            <w:shd w:val="clear" w:color="auto" w:fill="auto"/>
          </w:tcPr>
          <w:p w:rsidR="00816F68" w:rsidRPr="00816F68" w:rsidRDefault="00816F68" w:rsidP="009B0EA5">
            <w:pPr>
              <w:jc w:val="both"/>
              <w:rPr>
                <w:rFonts w:cs="Calibri"/>
                <w:b/>
              </w:rPr>
            </w:pPr>
            <w:r w:rsidRPr="00816F68">
              <w:rPr>
                <w:rFonts w:cs="Calibri"/>
              </w:rPr>
              <w:t>4.1. Categoria de bunuri se regăseşte în Baza de Date cu prețuri de Referință?</w:t>
            </w:r>
          </w:p>
        </w:tc>
        <w:tc>
          <w:tcPr>
            <w:tcW w:w="619"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962"/>
        </w:trPr>
        <w:tc>
          <w:tcPr>
            <w:tcW w:w="2756" w:type="pct"/>
            <w:shd w:val="clear" w:color="auto" w:fill="auto"/>
          </w:tcPr>
          <w:p w:rsidR="00816F68" w:rsidRPr="00816F68" w:rsidRDefault="00816F68" w:rsidP="009B0EA5">
            <w:pPr>
              <w:tabs>
                <w:tab w:val="left" w:pos="360"/>
              </w:tabs>
              <w:jc w:val="both"/>
              <w:rPr>
                <w:rFonts w:cs="Calibri"/>
                <w:b/>
              </w:rPr>
            </w:pPr>
            <w:r w:rsidRPr="00816F68">
              <w:rPr>
                <w:rFonts w:cs="Calibri"/>
                <w:lang w:val="pt-BR"/>
              </w:rPr>
              <w:t xml:space="preserve">4.2 Dacă la punctul 4.1 răspunsul este DA, sunt ataşate extrasele tipărite din baza de date cu prețuri de Referință? </w:t>
            </w:r>
          </w:p>
        </w:tc>
        <w:tc>
          <w:tcPr>
            <w:tcW w:w="619"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4"/>
        </w:trPr>
        <w:tc>
          <w:tcPr>
            <w:tcW w:w="2756" w:type="pct"/>
            <w:shd w:val="clear" w:color="auto" w:fill="auto"/>
          </w:tcPr>
          <w:p w:rsidR="00816F68" w:rsidRPr="00816F68" w:rsidRDefault="00816F68" w:rsidP="009B0EA5">
            <w:pPr>
              <w:jc w:val="both"/>
              <w:rPr>
                <w:rFonts w:cs="Calibri"/>
                <w:b/>
              </w:rPr>
            </w:pPr>
            <w:r w:rsidRPr="00816F68">
              <w:rPr>
                <w:rFonts w:cs="Calibri"/>
                <w:lang w:val="it-IT"/>
              </w:rPr>
              <w:t>4.3 Dacă la pct. 4.1. răspunsul este DA, preţurile utilizate pentru bunuri se încadrează în maximul prevăzut în  Baza de Date cu prețuri de Referință?</w:t>
            </w:r>
          </w:p>
        </w:tc>
        <w:tc>
          <w:tcPr>
            <w:tcW w:w="619"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564"/>
        </w:trPr>
        <w:tc>
          <w:tcPr>
            <w:tcW w:w="2756" w:type="pct"/>
            <w:tcBorders>
              <w:bottom w:val="single" w:sz="4" w:space="0" w:color="auto"/>
            </w:tcBorders>
            <w:shd w:val="clear" w:color="auto" w:fill="auto"/>
          </w:tcPr>
          <w:p w:rsidR="00816F68" w:rsidRPr="00816F68" w:rsidRDefault="00816F68" w:rsidP="009B0EA5">
            <w:pPr>
              <w:jc w:val="both"/>
              <w:rPr>
                <w:rFonts w:cs="Calibri"/>
                <w:b/>
              </w:rPr>
            </w:pPr>
            <w:r w:rsidRPr="00816F68">
              <w:rPr>
                <w:rFonts w:cs="Calibri"/>
                <w:lang w:val="pt-BR"/>
              </w:rPr>
              <w:t>4.4 Dacă la pct. 4.1 este NU solicitantul a prezentat două  oferte pentru bunuri a căror valoare este mai mare de 15 000 Euro şi o ofertă pentru bunuri a caror valoare  este mai mica  sau egală cu  15 000 Euro?</w:t>
            </w:r>
          </w:p>
        </w:tc>
        <w:tc>
          <w:tcPr>
            <w:tcW w:w="619" w:type="pct"/>
            <w:tcBorders>
              <w:bottom w:val="single" w:sz="4" w:space="0" w:color="auto"/>
            </w:tcBorders>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864" w:type="pct"/>
            <w:tcBorders>
              <w:bottom w:val="single" w:sz="4" w:space="0" w:color="auto"/>
            </w:tcBorders>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c>
          <w:tcPr>
            <w:tcW w:w="761" w:type="pct"/>
            <w:tcBorders>
              <w:bottom w:val="single" w:sz="4" w:space="0" w:color="auto"/>
            </w:tcBorders>
            <w:shd w:val="clear" w:color="auto" w:fill="auto"/>
            <w:vAlign w:val="center"/>
          </w:tcPr>
          <w:p w:rsidR="00816F68" w:rsidRPr="00FE1813"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tc>
      </w:tr>
      <w:tr w:rsidR="00816F68" w:rsidRPr="00816F68" w:rsidTr="00115881">
        <w:trPr>
          <w:trHeight w:val="1156"/>
        </w:trPr>
        <w:tc>
          <w:tcPr>
            <w:tcW w:w="2756" w:type="pct"/>
            <w:tcBorders>
              <w:bottom w:val="single" w:sz="4" w:space="0" w:color="auto"/>
            </w:tcBorders>
            <w:shd w:val="clear" w:color="auto" w:fill="auto"/>
          </w:tcPr>
          <w:p w:rsidR="00816F68" w:rsidRPr="00816F68" w:rsidRDefault="00816F68" w:rsidP="009B0EA5">
            <w:pPr>
              <w:jc w:val="both"/>
              <w:rPr>
                <w:rFonts w:cs="Calibri"/>
                <w:lang w:val="pt-BR"/>
              </w:rPr>
            </w:pPr>
            <w:r w:rsidRPr="00816F68">
              <w:rPr>
                <w:rFonts w:cs="Calibri"/>
                <w:lang w:val="pt-BR"/>
              </w:rPr>
              <w:t>4.5 Solicitantul a prezentat două oferte pentru servicii a căror valoare este mai mare de 15 000 Euro şi o ofertă pentru servicii a căror valoare  este mai mica  sau egală cu 15 000 Euro?</w:t>
            </w:r>
          </w:p>
        </w:tc>
        <w:tc>
          <w:tcPr>
            <w:tcW w:w="619"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Cs/>
                <w:sz w:val="22"/>
                <w:szCs w:val="22"/>
              </w:rPr>
              <w:sym w:font="Wingdings" w:char="F06F"/>
            </w:r>
          </w:p>
        </w:tc>
        <w:tc>
          <w:tcPr>
            <w:tcW w:w="864" w:type="pct"/>
            <w:tcBorders>
              <w:bottom w:val="single" w:sz="4" w:space="0" w:color="auto"/>
            </w:tcBorders>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Cs/>
                <w:sz w:val="22"/>
                <w:szCs w:val="22"/>
              </w:rPr>
              <w:sym w:font="Wingdings" w:char="F06F"/>
            </w:r>
          </w:p>
        </w:tc>
        <w:tc>
          <w:tcPr>
            <w:tcW w:w="761"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Cs/>
                <w:sz w:val="22"/>
                <w:szCs w:val="22"/>
              </w:rPr>
              <w:sym w:font="Wingdings" w:char="F06F"/>
            </w:r>
          </w:p>
        </w:tc>
      </w:tr>
      <w:tr w:rsidR="00816F68" w:rsidRPr="00816F68" w:rsidTr="00115881">
        <w:trPr>
          <w:trHeight w:val="564"/>
        </w:trPr>
        <w:tc>
          <w:tcPr>
            <w:tcW w:w="2756" w:type="pct"/>
            <w:tcBorders>
              <w:bottom w:val="single" w:sz="4" w:space="0" w:color="auto"/>
            </w:tcBorders>
            <w:shd w:val="clear" w:color="auto" w:fill="auto"/>
          </w:tcPr>
          <w:p w:rsidR="00816F68" w:rsidRPr="00816F68" w:rsidRDefault="00816F68" w:rsidP="009B0EA5">
            <w:pPr>
              <w:jc w:val="both"/>
              <w:rPr>
                <w:rFonts w:cs="Calibri"/>
                <w:b/>
              </w:rPr>
            </w:pPr>
            <w:r w:rsidRPr="00816F68">
              <w:rPr>
                <w:rFonts w:cs="Calibri"/>
                <w:lang w:val="pt-BR"/>
              </w:rPr>
              <w:t xml:space="preserve">4.6. Pentru lucrări, există în studiul de fezabilitate declaraţia proiectantului semnată şi ştampilată privind sursa de preţuri? </w:t>
            </w:r>
          </w:p>
        </w:tc>
        <w:tc>
          <w:tcPr>
            <w:tcW w:w="619"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sz w:val="22"/>
                <w:szCs w:val="22"/>
                <w:lang w:val="en-US"/>
              </w:rPr>
            </w:pPr>
          </w:p>
        </w:tc>
        <w:tc>
          <w:tcPr>
            <w:tcW w:w="864" w:type="pct"/>
            <w:tcBorders>
              <w:bottom w:val="single" w:sz="4" w:space="0" w:color="auto"/>
            </w:tcBorders>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sz w:val="22"/>
                <w:szCs w:val="22"/>
                <w:lang w:val="en-US"/>
              </w:rPr>
            </w:pPr>
          </w:p>
        </w:tc>
        <w:tc>
          <w:tcPr>
            <w:tcW w:w="761" w:type="pct"/>
            <w:tcBorders>
              <w:bottom w:val="single" w:sz="4" w:space="0" w:color="auto"/>
            </w:tcBorders>
            <w:shd w:val="clear" w:color="auto" w:fill="auto"/>
            <w:vAlign w:val="center"/>
          </w:tcPr>
          <w:p w:rsidR="00816F68" w:rsidRPr="00816F68" w:rsidRDefault="00816F68" w:rsidP="009B0EA5">
            <w:pPr>
              <w:pStyle w:val="BodyText3"/>
              <w:rPr>
                <w:rFonts w:ascii="Calibri" w:hAnsi="Calibri" w:cs="Calibri"/>
                <w:b/>
                <w:sz w:val="22"/>
                <w:szCs w:val="22"/>
                <w:lang w:val="en-US"/>
              </w:rPr>
            </w:pPr>
            <w:r w:rsidRPr="00816F68">
              <w:rPr>
                <w:rFonts w:ascii="Calibri" w:hAnsi="Calibri" w:cs="Calibri"/>
                <w:b/>
                <w:sz w:val="22"/>
                <w:szCs w:val="22"/>
                <w:lang w:val="en-US"/>
              </w:rPr>
              <w:sym w:font="Wingdings" w:char="F06F"/>
            </w:r>
          </w:p>
          <w:p w:rsidR="00816F68" w:rsidRPr="00816F68" w:rsidRDefault="00816F68" w:rsidP="009B0EA5">
            <w:pPr>
              <w:pStyle w:val="BodyText3"/>
              <w:rPr>
                <w:rFonts w:ascii="Calibri" w:hAnsi="Calibri" w:cs="Calibri"/>
                <w:sz w:val="22"/>
                <w:szCs w:val="22"/>
                <w:lang w:val="en-US"/>
              </w:rPr>
            </w:pPr>
          </w:p>
        </w:tc>
      </w:tr>
    </w:tbl>
    <w:p w:rsidR="00236F0B" w:rsidRDefault="00236F0B" w:rsidP="00236F0B">
      <w:pPr>
        <w:rPr>
          <w:b/>
          <w:sz w:val="24"/>
          <w:szCs w:val="24"/>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1232"/>
        <w:gridCol w:w="1723"/>
        <w:gridCol w:w="1518"/>
      </w:tblGrid>
      <w:tr w:rsidR="00236F0B" w:rsidRPr="00412201" w:rsidTr="00115881">
        <w:trPr>
          <w:trHeight w:val="564"/>
        </w:trPr>
        <w:tc>
          <w:tcPr>
            <w:tcW w:w="2760" w:type="pct"/>
            <w:vMerge w:val="restart"/>
            <w:tcBorders>
              <w:top w:val="single" w:sz="4" w:space="0" w:color="auto"/>
            </w:tcBorders>
            <w:shd w:val="clear" w:color="auto" w:fill="auto"/>
          </w:tcPr>
          <w:p w:rsidR="00236F0B" w:rsidRPr="00A20047" w:rsidRDefault="00236F0B" w:rsidP="00236F0B">
            <w:pPr>
              <w:jc w:val="both"/>
              <w:rPr>
                <w:rFonts w:cs="Calibri"/>
                <w:b/>
                <w:noProof/>
                <w:sz w:val="24"/>
                <w:szCs w:val="24"/>
                <w:u w:val="single"/>
              </w:rPr>
            </w:pPr>
            <w:r w:rsidRPr="00A20047">
              <w:rPr>
                <w:rFonts w:cs="Calibri"/>
                <w:b/>
                <w:noProof/>
                <w:sz w:val="24"/>
                <w:szCs w:val="24"/>
                <w:u w:val="single"/>
              </w:rPr>
              <w:t>5. Verificarea Planului Financiar</w:t>
            </w:r>
          </w:p>
        </w:tc>
        <w:tc>
          <w:tcPr>
            <w:tcW w:w="2240" w:type="pct"/>
            <w:gridSpan w:val="3"/>
            <w:tcBorders>
              <w:top w:val="single" w:sz="4" w:space="0" w:color="auto"/>
            </w:tcBorders>
            <w:shd w:val="clear" w:color="auto" w:fill="auto"/>
          </w:tcPr>
          <w:p w:rsidR="00236F0B" w:rsidRPr="00A20047" w:rsidRDefault="00236F0B" w:rsidP="00236F0B">
            <w:pPr>
              <w:pStyle w:val="BodyText3"/>
              <w:rPr>
                <w:rFonts w:ascii="Calibri" w:hAnsi="Calibri" w:cs="Calibri"/>
                <w:b/>
                <w:noProof/>
                <w:sz w:val="24"/>
                <w:szCs w:val="24"/>
              </w:rPr>
            </w:pPr>
            <w:r w:rsidRPr="00A20047">
              <w:rPr>
                <w:rFonts w:ascii="Calibri" w:hAnsi="Calibri" w:cs="Calibri"/>
                <w:b/>
                <w:noProof/>
                <w:sz w:val="24"/>
                <w:szCs w:val="24"/>
              </w:rPr>
              <w:t>Verificare efectuată</w:t>
            </w:r>
          </w:p>
        </w:tc>
      </w:tr>
      <w:tr w:rsidR="00236F0B" w:rsidRPr="00412201" w:rsidTr="00115881">
        <w:trPr>
          <w:trHeight w:val="564"/>
        </w:trPr>
        <w:tc>
          <w:tcPr>
            <w:tcW w:w="2760" w:type="pct"/>
            <w:vMerge/>
            <w:shd w:val="clear" w:color="auto" w:fill="auto"/>
          </w:tcPr>
          <w:p w:rsidR="00236F0B" w:rsidRPr="00412201" w:rsidRDefault="00236F0B" w:rsidP="00236F0B">
            <w:pPr>
              <w:jc w:val="both"/>
              <w:rPr>
                <w:rFonts w:cs="Calibri"/>
                <w:noProof/>
                <w:sz w:val="24"/>
                <w:szCs w:val="24"/>
              </w:rPr>
            </w:pPr>
          </w:p>
        </w:tc>
        <w:tc>
          <w:tcPr>
            <w:tcW w:w="617" w:type="pct"/>
            <w:tcBorders>
              <w:top w:val="single" w:sz="4" w:space="0" w:color="auto"/>
            </w:tcBorders>
            <w:shd w:val="clear" w:color="auto" w:fill="auto"/>
          </w:tcPr>
          <w:p w:rsidR="00236F0B" w:rsidRPr="00A20047" w:rsidRDefault="00236F0B" w:rsidP="00236F0B">
            <w:pPr>
              <w:pStyle w:val="BodyText3"/>
              <w:rPr>
                <w:rFonts w:ascii="Calibri" w:hAnsi="Calibri" w:cs="Calibri"/>
                <w:b/>
                <w:noProof/>
                <w:sz w:val="24"/>
                <w:szCs w:val="24"/>
              </w:rPr>
            </w:pPr>
            <w:r w:rsidRPr="00A20047">
              <w:rPr>
                <w:rFonts w:ascii="Calibri" w:hAnsi="Calibri" w:cs="Calibri"/>
                <w:b/>
                <w:noProof/>
                <w:sz w:val="24"/>
                <w:szCs w:val="24"/>
              </w:rPr>
              <w:t>DA</w:t>
            </w:r>
          </w:p>
        </w:tc>
        <w:tc>
          <w:tcPr>
            <w:tcW w:w="863" w:type="pct"/>
            <w:tcBorders>
              <w:top w:val="single" w:sz="4" w:space="0" w:color="auto"/>
            </w:tcBorders>
          </w:tcPr>
          <w:p w:rsidR="00236F0B" w:rsidRPr="00A20047" w:rsidRDefault="00236F0B" w:rsidP="00236F0B">
            <w:pPr>
              <w:pStyle w:val="BodyText3"/>
              <w:rPr>
                <w:rFonts w:ascii="Calibri" w:hAnsi="Calibri" w:cs="Calibri"/>
                <w:b/>
                <w:noProof/>
                <w:sz w:val="24"/>
                <w:szCs w:val="24"/>
              </w:rPr>
            </w:pPr>
            <w:r w:rsidRPr="00A20047">
              <w:rPr>
                <w:rFonts w:ascii="Calibri" w:hAnsi="Calibri" w:cs="Calibri"/>
                <w:b/>
                <w:noProof/>
                <w:sz w:val="24"/>
                <w:szCs w:val="24"/>
              </w:rPr>
              <w:t>NU</w:t>
            </w:r>
          </w:p>
        </w:tc>
        <w:tc>
          <w:tcPr>
            <w:tcW w:w="760" w:type="pct"/>
            <w:tcBorders>
              <w:top w:val="single" w:sz="4" w:space="0" w:color="auto"/>
            </w:tcBorders>
            <w:shd w:val="clear" w:color="auto" w:fill="auto"/>
          </w:tcPr>
          <w:p w:rsidR="00236F0B" w:rsidRPr="00A20047" w:rsidRDefault="00236F0B" w:rsidP="00236F0B">
            <w:pPr>
              <w:pStyle w:val="BodyText3"/>
              <w:rPr>
                <w:rFonts w:ascii="Calibri" w:hAnsi="Calibri" w:cs="Calibri"/>
                <w:b/>
                <w:noProof/>
                <w:sz w:val="24"/>
                <w:szCs w:val="24"/>
              </w:rPr>
            </w:pPr>
            <w:r w:rsidRPr="00A20047">
              <w:rPr>
                <w:rFonts w:ascii="Calibri" w:hAnsi="Calibri" w:cs="Calibri"/>
                <w:b/>
                <w:noProof/>
                <w:sz w:val="24"/>
                <w:szCs w:val="24"/>
              </w:rPr>
              <w:t>NU ESTE CAZUL</w:t>
            </w:r>
          </w:p>
        </w:tc>
      </w:tr>
      <w:tr w:rsidR="00236F0B" w:rsidRPr="00412201" w:rsidTr="00115881">
        <w:trPr>
          <w:trHeight w:val="564"/>
        </w:trPr>
        <w:tc>
          <w:tcPr>
            <w:tcW w:w="2760" w:type="pct"/>
            <w:shd w:val="clear" w:color="auto" w:fill="auto"/>
          </w:tcPr>
          <w:p w:rsidR="00236F0B" w:rsidRPr="00224315" w:rsidRDefault="00236F0B" w:rsidP="00236F0B">
            <w:pPr>
              <w:jc w:val="both"/>
              <w:rPr>
                <w:rFonts w:cs="Calibri"/>
                <w:noProof/>
              </w:rPr>
            </w:pPr>
            <w:bookmarkStart w:id="7" w:name="_Hlk489878486"/>
            <w:r w:rsidRPr="00224315">
              <w:rPr>
                <w:rFonts w:cs="Calibri"/>
                <w:b/>
                <w:noProof/>
              </w:rPr>
              <w:t>5.1</w:t>
            </w:r>
            <w:r w:rsidRPr="00224315">
              <w:rPr>
                <w:rFonts w:cs="Calibri"/>
                <w:noProof/>
              </w:rPr>
              <w:t xml:space="preserve"> Planul financiar este corect completat şi respectă gradul de intervenţie publică stabilit de GAL prin fișa măsurii din SDL? </w:t>
            </w:r>
          </w:p>
          <w:p w:rsidR="00236F0B" w:rsidRPr="00224315" w:rsidRDefault="00236F0B" w:rsidP="00236F0B">
            <w:pPr>
              <w:spacing w:after="280" w:afterAutospacing="1"/>
              <w:jc w:val="both"/>
              <w:rPr>
                <w:rFonts w:cs="Calibri"/>
                <w:noProof/>
              </w:rPr>
            </w:pPr>
            <w:bookmarkStart w:id="8" w:name="_Hlk489878273"/>
            <w:bookmarkEnd w:id="7"/>
            <w:r w:rsidRPr="00224315">
              <w:rPr>
                <w:rFonts w:cs="Calibri"/>
                <w:noProof/>
              </w:rPr>
              <w:lastRenderedPageBreak/>
              <w:t xml:space="preserve">Rata sprijinului public nerambursabil poate fi de maximum </w:t>
            </w:r>
            <w:r w:rsidRPr="00224315">
              <w:rPr>
                <w:rFonts w:cs="Calibri"/>
                <w:b/>
                <w:bCs/>
                <w:noProof/>
              </w:rPr>
              <w:t>50%</w:t>
            </w:r>
            <w:r w:rsidRPr="00224315">
              <w:rPr>
                <w:rFonts w:cs="Calibri"/>
                <w:bCs/>
                <w:noProof/>
              </w:rPr>
              <w:t xml:space="preserve"> din totalul cheltuielilor eligibile și nu va depăşi 100.000 euro/proiect.</w:t>
            </w:r>
          </w:p>
          <w:p w:rsidR="00236F0B" w:rsidRPr="00224315" w:rsidRDefault="00236F0B" w:rsidP="00236F0B">
            <w:pPr>
              <w:spacing w:before="120" w:after="120"/>
              <w:jc w:val="both"/>
              <w:rPr>
                <w:rFonts w:cs="Calibri"/>
                <w:noProof/>
              </w:rPr>
            </w:pPr>
            <w:r w:rsidRPr="00224315">
              <w:rPr>
                <w:rFonts w:cs="Calibri"/>
                <w:noProof/>
              </w:rPr>
              <w:t xml:space="preserve">Intensitatea sprijinului nerambursabil se va putea majora cu câte 20 puncte procentuale suplimentare dar rata maximă a sprijinului combinat nu poate depăși </w:t>
            </w:r>
            <w:r w:rsidRPr="00224315">
              <w:rPr>
                <w:rFonts w:cs="Calibri"/>
                <w:b/>
                <w:noProof/>
              </w:rPr>
              <w:t>90%</w:t>
            </w:r>
            <w:r w:rsidRPr="00224315">
              <w:rPr>
                <w:rFonts w:cs="Calibri"/>
                <w:noProof/>
              </w:rPr>
              <w:t>,  în cazul:</w:t>
            </w:r>
          </w:p>
          <w:p w:rsidR="00236F0B" w:rsidRPr="00224315" w:rsidRDefault="00236F0B" w:rsidP="00D01F05">
            <w:pPr>
              <w:pStyle w:val="ListParagraph"/>
              <w:numPr>
                <w:ilvl w:val="0"/>
                <w:numId w:val="17"/>
              </w:numPr>
              <w:spacing w:beforeLines="60" w:before="144" w:afterLines="60" w:after="144"/>
              <w:jc w:val="both"/>
              <w:rPr>
                <w:rFonts w:cs="Calibri"/>
                <w:noProof/>
              </w:rPr>
            </w:pPr>
            <w:r w:rsidRPr="00224315">
              <w:rPr>
                <w:rFonts w:cs="Calibri"/>
                <w:noProof/>
              </w:rPr>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236F0B" w:rsidRPr="00224315" w:rsidRDefault="00236F0B" w:rsidP="00D01F05">
            <w:pPr>
              <w:pStyle w:val="ListParagraph"/>
              <w:numPr>
                <w:ilvl w:val="0"/>
                <w:numId w:val="17"/>
              </w:numPr>
              <w:spacing w:before="120" w:after="120"/>
              <w:jc w:val="both"/>
              <w:rPr>
                <w:rFonts w:cs="Calibri"/>
                <w:noProof/>
              </w:rPr>
            </w:pPr>
            <w:r w:rsidRPr="00224315">
              <w:rPr>
                <w:rFonts w:cs="Calibri"/>
                <w:b/>
                <w:noProof/>
              </w:rPr>
              <w:t>I</w:t>
            </w:r>
            <w:r w:rsidRPr="00224315">
              <w:rPr>
                <w:rFonts w:cs="Calibri"/>
                <w:noProof/>
              </w:rPr>
              <w:t>nvestiții în zone care se confruntă cu constrângeri naturale și cu alte constrângeri specifice, menționate la art. 32 R(UE) nr. 1305/2013;</w:t>
            </w:r>
            <w:bookmarkEnd w:id="8"/>
          </w:p>
        </w:tc>
        <w:tc>
          <w:tcPr>
            <w:tcW w:w="617" w:type="pct"/>
            <w:tcBorders>
              <w:top w:val="single" w:sz="4" w:space="0" w:color="auto"/>
            </w:tcBorders>
            <w:shd w:val="clear" w:color="auto" w:fill="auto"/>
          </w:tcPr>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lastRenderedPageBreak/>
              <w:sym w:font="Wingdings" w:char="F06F"/>
            </w: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A20047">
            <w:pPr>
              <w:pStyle w:val="BodyText3"/>
              <w:rPr>
                <w:rFonts w:ascii="Calibri" w:hAnsi="Calibri" w:cs="Calibri"/>
                <w:b/>
                <w:noProof/>
                <w:sz w:val="24"/>
                <w:szCs w:val="24"/>
              </w:rPr>
            </w:pPr>
          </w:p>
        </w:tc>
        <w:tc>
          <w:tcPr>
            <w:tcW w:w="863" w:type="pct"/>
            <w:tcBorders>
              <w:top w:val="single" w:sz="4" w:space="0" w:color="auto"/>
            </w:tcBorders>
          </w:tcPr>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lastRenderedPageBreak/>
              <w:sym w:font="Wingdings" w:char="F06F"/>
            </w: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tc>
        <w:tc>
          <w:tcPr>
            <w:tcW w:w="760" w:type="pct"/>
            <w:tcBorders>
              <w:top w:val="single" w:sz="4" w:space="0" w:color="auto"/>
            </w:tcBorders>
            <w:shd w:val="clear" w:color="auto" w:fill="auto"/>
          </w:tcPr>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lastRenderedPageBreak/>
              <w:sym w:font="Wingdings" w:char="F06F"/>
            </w: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p>
        </w:tc>
      </w:tr>
      <w:tr w:rsidR="00236F0B" w:rsidRPr="00412201" w:rsidTr="00115881">
        <w:trPr>
          <w:trHeight w:val="1316"/>
        </w:trPr>
        <w:tc>
          <w:tcPr>
            <w:tcW w:w="2760" w:type="pct"/>
            <w:tcBorders>
              <w:bottom w:val="single" w:sz="4" w:space="0" w:color="auto"/>
            </w:tcBorders>
            <w:shd w:val="clear" w:color="auto" w:fill="auto"/>
          </w:tcPr>
          <w:p w:rsidR="00236F0B" w:rsidRPr="00224315" w:rsidRDefault="00236F0B" w:rsidP="00236F0B">
            <w:pPr>
              <w:spacing w:beforeLines="60" w:before="144" w:afterLines="60" w:after="144"/>
              <w:jc w:val="both"/>
              <w:rPr>
                <w:rFonts w:cs="Calibri"/>
                <w:b/>
                <w:bCs/>
                <w:noProof/>
              </w:rPr>
            </w:pPr>
            <w:r w:rsidRPr="00224315">
              <w:rPr>
                <w:rFonts w:cs="Calibri"/>
                <w:b/>
                <w:noProof/>
              </w:rPr>
              <w:lastRenderedPageBreak/>
              <w:t>5.2</w:t>
            </w:r>
            <w:r w:rsidRPr="00224315">
              <w:rPr>
                <w:rFonts w:cs="Calibri"/>
                <w:noProof/>
              </w:rPr>
              <w:t xml:space="preserve"> Proiectul se încadrează în plafonul maxim al sprijinului public nerambursabil  aşa cum este prezentat la punctul 5.1?</w:t>
            </w:r>
          </w:p>
        </w:tc>
        <w:tc>
          <w:tcPr>
            <w:tcW w:w="617" w:type="pct"/>
            <w:tcBorders>
              <w:top w:val="single" w:sz="4" w:space="0" w:color="auto"/>
              <w:bottom w:val="single" w:sz="4" w:space="0" w:color="auto"/>
            </w:tcBorders>
            <w:shd w:val="clear" w:color="auto" w:fill="auto"/>
          </w:tcPr>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sym w:font="Wingdings" w:char="F06F"/>
            </w:r>
          </w:p>
        </w:tc>
        <w:tc>
          <w:tcPr>
            <w:tcW w:w="863" w:type="pct"/>
            <w:tcBorders>
              <w:top w:val="single" w:sz="4" w:space="0" w:color="auto"/>
              <w:bottom w:val="single" w:sz="4" w:space="0" w:color="auto"/>
            </w:tcBorders>
          </w:tcPr>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sym w:font="Wingdings" w:char="F06F"/>
            </w:r>
          </w:p>
        </w:tc>
        <w:tc>
          <w:tcPr>
            <w:tcW w:w="760" w:type="pct"/>
            <w:tcBorders>
              <w:top w:val="single" w:sz="4" w:space="0" w:color="auto"/>
              <w:bottom w:val="single" w:sz="4" w:space="0" w:color="auto"/>
            </w:tcBorders>
            <w:shd w:val="clear" w:color="auto" w:fill="auto"/>
          </w:tcPr>
          <w:p w:rsidR="00FE1813" w:rsidRDefault="00FE1813" w:rsidP="00236F0B">
            <w:pPr>
              <w:pStyle w:val="BodyText3"/>
              <w:rPr>
                <w:rFonts w:ascii="Calibri" w:hAnsi="Calibri" w:cs="Calibri"/>
                <w:noProof/>
                <w:sz w:val="24"/>
                <w:szCs w:val="24"/>
              </w:rPr>
            </w:pPr>
          </w:p>
          <w:p w:rsidR="00236F0B" w:rsidRPr="00412201" w:rsidRDefault="00FE1813" w:rsidP="00236F0B">
            <w:pPr>
              <w:pStyle w:val="BodyText3"/>
              <w:rPr>
                <w:rFonts w:ascii="Calibri" w:hAnsi="Calibri" w:cs="Calibri"/>
                <w:b/>
                <w:noProof/>
                <w:sz w:val="24"/>
                <w:szCs w:val="24"/>
              </w:rPr>
            </w:pPr>
            <w:r w:rsidRPr="00412201">
              <w:rPr>
                <w:rFonts w:ascii="Calibri" w:hAnsi="Calibri" w:cs="Calibri"/>
                <w:noProof/>
                <w:sz w:val="24"/>
                <w:szCs w:val="24"/>
              </w:rPr>
              <w:sym w:font="Wingdings" w:char="F06F"/>
            </w:r>
          </w:p>
        </w:tc>
      </w:tr>
      <w:tr w:rsidR="00236F0B" w:rsidRPr="00412201" w:rsidTr="00115881">
        <w:trPr>
          <w:trHeight w:val="564"/>
        </w:trPr>
        <w:tc>
          <w:tcPr>
            <w:tcW w:w="2760" w:type="pct"/>
            <w:tcBorders>
              <w:bottom w:val="single" w:sz="4" w:space="0" w:color="auto"/>
            </w:tcBorders>
            <w:shd w:val="clear" w:color="auto" w:fill="auto"/>
          </w:tcPr>
          <w:p w:rsidR="00236F0B" w:rsidRPr="00224315" w:rsidRDefault="00236F0B" w:rsidP="00236F0B">
            <w:pPr>
              <w:spacing w:beforeLines="60" w:before="144" w:afterLines="60" w:after="144"/>
              <w:jc w:val="both"/>
              <w:rPr>
                <w:rFonts w:cs="Calibri"/>
                <w:b/>
                <w:bCs/>
                <w:noProof/>
              </w:rPr>
            </w:pPr>
            <w:r w:rsidRPr="00224315">
              <w:rPr>
                <w:rFonts w:cs="Calibri"/>
                <w:b/>
                <w:noProof/>
              </w:rPr>
              <w:t>5.3</w:t>
            </w:r>
            <w:r w:rsidRPr="00224315">
              <w:rPr>
                <w:rFonts w:cs="Calibri"/>
                <w:noProof/>
              </w:rPr>
              <w:t xml:space="preserve"> Avansul solicitat se încadrează într-un cuantum de până la 50% din ajutorul  public nerambursabil?</w:t>
            </w:r>
          </w:p>
        </w:tc>
        <w:tc>
          <w:tcPr>
            <w:tcW w:w="617" w:type="pct"/>
            <w:tcBorders>
              <w:top w:val="single" w:sz="4" w:space="0" w:color="auto"/>
              <w:bottom w:val="single" w:sz="4" w:space="0" w:color="auto"/>
            </w:tcBorders>
            <w:shd w:val="clear" w:color="auto" w:fill="auto"/>
          </w:tcPr>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sym w:font="Wingdings" w:char="F06F"/>
            </w:r>
          </w:p>
          <w:p w:rsidR="00236F0B" w:rsidRPr="00412201" w:rsidRDefault="00236F0B" w:rsidP="00236F0B">
            <w:pPr>
              <w:pStyle w:val="BodyText3"/>
              <w:rPr>
                <w:rFonts w:ascii="Calibri" w:hAnsi="Calibri" w:cs="Calibri"/>
                <w:b/>
                <w:noProof/>
                <w:sz w:val="24"/>
                <w:szCs w:val="24"/>
              </w:rPr>
            </w:pPr>
          </w:p>
        </w:tc>
        <w:tc>
          <w:tcPr>
            <w:tcW w:w="863" w:type="pct"/>
            <w:tcBorders>
              <w:top w:val="single" w:sz="4" w:space="0" w:color="auto"/>
              <w:bottom w:val="single" w:sz="4" w:space="0" w:color="auto"/>
            </w:tcBorders>
          </w:tcPr>
          <w:p w:rsidR="00236F0B" w:rsidRPr="00412201" w:rsidRDefault="00236F0B" w:rsidP="00236F0B">
            <w:pPr>
              <w:pStyle w:val="BodyText3"/>
              <w:rPr>
                <w:rFonts w:ascii="Calibri" w:hAnsi="Calibri" w:cs="Calibri"/>
                <w:b/>
                <w:noProof/>
                <w:sz w:val="24"/>
                <w:szCs w:val="24"/>
              </w:rPr>
            </w:pPr>
          </w:p>
          <w:p w:rsidR="00236F0B" w:rsidRPr="00412201" w:rsidRDefault="00236F0B" w:rsidP="00236F0B">
            <w:pPr>
              <w:pStyle w:val="BodyText3"/>
              <w:rPr>
                <w:rFonts w:ascii="Calibri" w:hAnsi="Calibri" w:cs="Calibri"/>
                <w:b/>
                <w:noProof/>
                <w:sz w:val="24"/>
                <w:szCs w:val="24"/>
              </w:rPr>
            </w:pPr>
            <w:r w:rsidRPr="00412201">
              <w:rPr>
                <w:rFonts w:ascii="Calibri" w:hAnsi="Calibri" w:cs="Calibri"/>
                <w:noProof/>
                <w:sz w:val="24"/>
                <w:szCs w:val="24"/>
              </w:rPr>
              <w:sym w:font="Wingdings" w:char="F06F"/>
            </w:r>
          </w:p>
          <w:p w:rsidR="00236F0B" w:rsidRPr="00412201" w:rsidRDefault="00236F0B" w:rsidP="00236F0B">
            <w:pPr>
              <w:pStyle w:val="BodyText3"/>
              <w:rPr>
                <w:rFonts w:ascii="Calibri" w:hAnsi="Calibri" w:cs="Calibri"/>
                <w:b/>
                <w:noProof/>
                <w:sz w:val="24"/>
                <w:szCs w:val="24"/>
              </w:rPr>
            </w:pPr>
          </w:p>
        </w:tc>
        <w:tc>
          <w:tcPr>
            <w:tcW w:w="760" w:type="pct"/>
            <w:tcBorders>
              <w:top w:val="single" w:sz="4" w:space="0" w:color="auto"/>
              <w:bottom w:val="single" w:sz="4" w:space="0" w:color="auto"/>
            </w:tcBorders>
            <w:shd w:val="clear" w:color="auto" w:fill="auto"/>
          </w:tcPr>
          <w:p w:rsidR="00FE1813" w:rsidRDefault="00FE1813" w:rsidP="00FE1813">
            <w:pPr>
              <w:pStyle w:val="BodyText3"/>
              <w:rPr>
                <w:rFonts w:ascii="Calibri" w:hAnsi="Calibri" w:cs="Calibri"/>
                <w:noProof/>
                <w:sz w:val="24"/>
                <w:szCs w:val="24"/>
              </w:rPr>
            </w:pPr>
          </w:p>
          <w:p w:rsidR="00FE1813" w:rsidRPr="00412201" w:rsidRDefault="00FE1813" w:rsidP="00FE1813">
            <w:pPr>
              <w:pStyle w:val="BodyText3"/>
              <w:rPr>
                <w:rFonts w:ascii="Calibri" w:hAnsi="Calibri" w:cs="Calibri"/>
                <w:b/>
                <w:noProof/>
                <w:sz w:val="24"/>
                <w:szCs w:val="24"/>
              </w:rPr>
            </w:pPr>
            <w:r w:rsidRPr="00412201">
              <w:rPr>
                <w:rFonts w:ascii="Calibri" w:hAnsi="Calibri" w:cs="Calibri"/>
                <w:noProof/>
                <w:sz w:val="24"/>
                <w:szCs w:val="24"/>
              </w:rPr>
              <w:sym w:font="Wingdings" w:char="F06F"/>
            </w:r>
          </w:p>
          <w:p w:rsidR="00236F0B" w:rsidRPr="00412201" w:rsidRDefault="00236F0B" w:rsidP="00236F0B">
            <w:pPr>
              <w:pStyle w:val="BodyText3"/>
              <w:rPr>
                <w:rFonts w:ascii="Calibri" w:hAnsi="Calibri" w:cs="Calibri"/>
                <w:b/>
                <w:noProof/>
                <w:sz w:val="24"/>
                <w:szCs w:val="24"/>
              </w:rPr>
            </w:pPr>
          </w:p>
        </w:tc>
      </w:tr>
    </w:tbl>
    <w:p w:rsidR="00A20047" w:rsidRPr="00412201" w:rsidRDefault="00A20047" w:rsidP="00236F0B">
      <w:pPr>
        <w:pStyle w:val="BodyText3"/>
        <w:rPr>
          <w:rFonts w:ascii="Calibri" w:hAnsi="Calibri" w:cs="Calibri"/>
          <w:b/>
          <w:sz w:val="22"/>
          <w:szCs w:val="22"/>
          <w:lang w:val="en-US"/>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865B4" w:rsidRPr="006C31E0" w:rsidTr="009B0EA5">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865B4" w:rsidRPr="005B5625" w:rsidRDefault="00B865B4" w:rsidP="009B0EA5">
            <w:pPr>
              <w:pStyle w:val="Heading1"/>
              <w:jc w:val="both"/>
              <w:rPr>
                <w:rFonts w:ascii="Calibri" w:hAnsi="Calibri" w:cs="Calibri"/>
                <w:sz w:val="22"/>
                <w:szCs w:val="22"/>
                <w:lang w:val="ro-RO"/>
              </w:rPr>
            </w:pPr>
            <w:r w:rsidRPr="005B5625">
              <w:rPr>
                <w:rFonts w:ascii="Calibri" w:hAnsi="Calibri" w:cs="Calibri"/>
                <w:sz w:val="22"/>
                <w:szCs w:val="22"/>
                <w:lang w:val="ro-RO"/>
              </w:rPr>
              <w:t>Plan Fin</w:t>
            </w:r>
            <w:r>
              <w:rPr>
                <w:rFonts w:ascii="Calibri" w:hAnsi="Calibri" w:cs="Calibri"/>
                <w:sz w:val="22"/>
                <w:szCs w:val="22"/>
                <w:lang w:val="ro-RO"/>
              </w:rPr>
              <w:t xml:space="preserve">anciar Măsura </w:t>
            </w:r>
          </w:p>
        </w:tc>
      </w:tr>
      <w:tr w:rsidR="00B865B4" w:rsidRPr="006C31E0" w:rsidTr="009B0EA5">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5B5625" w:rsidRDefault="00B865B4" w:rsidP="009B0EA5">
            <w:pPr>
              <w:jc w:val="both"/>
              <w:rPr>
                <w:rFonts w:cs="Calibri"/>
                <w:snapToGrid w:val="0"/>
              </w:rPr>
            </w:pPr>
          </w:p>
        </w:tc>
        <w:tc>
          <w:tcPr>
            <w:tcW w:w="1843" w:type="dxa"/>
            <w:tcBorders>
              <w:top w:val="single" w:sz="6" w:space="0" w:color="008080"/>
              <w:left w:val="single" w:sz="6" w:space="0" w:color="008080"/>
              <w:bottom w:val="single" w:sz="6" w:space="0" w:color="008080"/>
            </w:tcBorders>
            <w:shd w:val="solid" w:color="008080" w:fill="auto"/>
          </w:tcPr>
          <w:p w:rsidR="00B865B4" w:rsidRPr="005B5625" w:rsidRDefault="00B865B4" w:rsidP="009B0EA5">
            <w:pPr>
              <w:jc w:val="both"/>
              <w:rPr>
                <w:rFonts w:cs="Calibri"/>
                <w:b/>
                <w:snapToGrid w:val="0"/>
              </w:rPr>
            </w:pPr>
            <w:r w:rsidRPr="005B5625">
              <w:rPr>
                <w:rFonts w:cs="Calibri"/>
                <w:b/>
                <w:snapToGrid w:val="0"/>
              </w:rPr>
              <w:t>Cheltuieli eligibile</w:t>
            </w:r>
          </w:p>
        </w:tc>
        <w:tc>
          <w:tcPr>
            <w:tcW w:w="2199" w:type="dxa"/>
            <w:tcBorders>
              <w:top w:val="single" w:sz="6" w:space="0" w:color="008080"/>
              <w:bottom w:val="single" w:sz="6" w:space="0" w:color="008080"/>
            </w:tcBorders>
            <w:shd w:val="solid" w:color="008080" w:fill="auto"/>
          </w:tcPr>
          <w:p w:rsidR="00B865B4" w:rsidRPr="005B5625" w:rsidRDefault="00B865B4" w:rsidP="009B0EA5">
            <w:pPr>
              <w:jc w:val="both"/>
              <w:rPr>
                <w:rFonts w:cs="Calibri"/>
                <w:b/>
                <w:snapToGrid w:val="0"/>
              </w:rPr>
            </w:pPr>
            <w:r w:rsidRPr="005B5625">
              <w:rPr>
                <w:rFonts w:cs="Calibri"/>
                <w:b/>
                <w:snapToGrid w:val="0"/>
              </w:rPr>
              <w:t>Cheltuieli neeligibile</w:t>
            </w:r>
          </w:p>
        </w:tc>
        <w:tc>
          <w:tcPr>
            <w:tcW w:w="2131" w:type="dxa"/>
            <w:tcBorders>
              <w:top w:val="single" w:sz="6" w:space="0" w:color="008080"/>
              <w:bottom w:val="single" w:sz="6" w:space="0" w:color="008080"/>
            </w:tcBorders>
            <w:shd w:val="solid" w:color="008080" w:fill="auto"/>
          </w:tcPr>
          <w:p w:rsidR="00B865B4" w:rsidRPr="005B5625" w:rsidRDefault="00B865B4" w:rsidP="009B0EA5">
            <w:pPr>
              <w:jc w:val="both"/>
              <w:rPr>
                <w:rFonts w:cs="Calibri"/>
                <w:b/>
                <w:snapToGrid w:val="0"/>
              </w:rPr>
            </w:pPr>
            <w:r w:rsidRPr="005B5625">
              <w:rPr>
                <w:rFonts w:cs="Calibri"/>
                <w:b/>
                <w:snapToGrid w:val="0"/>
              </w:rPr>
              <w:t>Total proiect</w:t>
            </w:r>
          </w:p>
        </w:tc>
      </w:tr>
      <w:tr w:rsidR="00B865B4" w:rsidRPr="006C31E0" w:rsidTr="009B0EA5">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5B5625" w:rsidRDefault="00B865B4" w:rsidP="009B0EA5">
            <w:pPr>
              <w:jc w:val="both"/>
              <w:rPr>
                <w:rFonts w:cs="Calibri"/>
                <w:snapToGrid w:val="0"/>
              </w:rPr>
            </w:pPr>
            <w:r w:rsidRPr="005B5625">
              <w:rPr>
                <w:rFonts w:cs="Calibr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865B4" w:rsidRPr="005B5625" w:rsidRDefault="00B865B4" w:rsidP="009B0EA5">
            <w:pPr>
              <w:jc w:val="both"/>
              <w:rPr>
                <w:rFonts w:cs="Calibri"/>
                <w:b/>
                <w:snapToGrid w:val="0"/>
              </w:rPr>
            </w:pPr>
            <w:r w:rsidRPr="005B5625">
              <w:rPr>
                <w:rFonts w:cs="Calibr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865B4" w:rsidRPr="005B5625" w:rsidRDefault="00B865B4" w:rsidP="009B0EA5">
            <w:pPr>
              <w:jc w:val="both"/>
              <w:rPr>
                <w:rFonts w:cs="Calibri"/>
                <w:b/>
                <w:snapToGrid w:val="0"/>
              </w:rPr>
            </w:pPr>
            <w:r w:rsidRPr="005B5625">
              <w:rPr>
                <w:rFonts w:cs="Calibri"/>
                <w:b/>
                <w:snapToGrid w:val="0"/>
              </w:rPr>
              <w:t>2</w:t>
            </w:r>
          </w:p>
        </w:tc>
        <w:tc>
          <w:tcPr>
            <w:tcW w:w="2131" w:type="dxa"/>
            <w:tcBorders>
              <w:top w:val="single" w:sz="6" w:space="0" w:color="008080"/>
              <w:left w:val="single" w:sz="6" w:space="0" w:color="008080"/>
              <w:bottom w:val="single" w:sz="4" w:space="0" w:color="auto"/>
            </w:tcBorders>
            <w:shd w:val="solid" w:color="008080" w:fill="auto"/>
          </w:tcPr>
          <w:p w:rsidR="00B865B4" w:rsidRPr="005B5625" w:rsidRDefault="00B865B4" w:rsidP="009B0EA5">
            <w:pPr>
              <w:jc w:val="both"/>
              <w:rPr>
                <w:rFonts w:cs="Calibri"/>
                <w:b/>
                <w:snapToGrid w:val="0"/>
              </w:rPr>
            </w:pPr>
            <w:r w:rsidRPr="005B5625">
              <w:rPr>
                <w:rFonts w:cs="Calibri"/>
                <w:b/>
                <w:snapToGrid w:val="0"/>
              </w:rPr>
              <w:t>3</w:t>
            </w:r>
          </w:p>
        </w:tc>
      </w:tr>
      <w:tr w:rsidR="00B865B4" w:rsidRPr="006C31E0" w:rsidTr="009B0EA5">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865B4" w:rsidRPr="005B5625" w:rsidRDefault="00B865B4" w:rsidP="009B0EA5">
            <w:pPr>
              <w:jc w:val="both"/>
              <w:rPr>
                <w:rFonts w:cs="Calibr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865B4" w:rsidRPr="005B5625" w:rsidRDefault="00B865B4" w:rsidP="009B0EA5">
            <w:pPr>
              <w:jc w:val="both"/>
              <w:rPr>
                <w:rFonts w:cs="Calibri"/>
                <w:b/>
                <w:snapToGrid w:val="0"/>
              </w:rPr>
            </w:pPr>
            <w:r w:rsidRPr="005B5625">
              <w:rPr>
                <w:rFonts w:cs="Calibr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865B4" w:rsidRPr="005B5625" w:rsidRDefault="00B865B4" w:rsidP="009B0EA5">
            <w:pPr>
              <w:jc w:val="both"/>
              <w:rPr>
                <w:rFonts w:cs="Calibri"/>
                <w:b/>
                <w:snapToGrid w:val="0"/>
              </w:rPr>
            </w:pPr>
            <w:r w:rsidRPr="005B5625">
              <w:rPr>
                <w:rFonts w:cs="Calibr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865B4" w:rsidRPr="005B5625" w:rsidRDefault="00B865B4" w:rsidP="009B0EA5">
            <w:pPr>
              <w:jc w:val="both"/>
              <w:rPr>
                <w:rFonts w:cs="Calibri"/>
                <w:b/>
                <w:snapToGrid w:val="0"/>
              </w:rPr>
            </w:pPr>
            <w:r w:rsidRPr="005B5625">
              <w:rPr>
                <w:rFonts w:cs="Calibri"/>
                <w:b/>
                <w:snapToGrid w:val="0"/>
              </w:rPr>
              <w:t>Euro</w:t>
            </w: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b/>
                <w:snapToGrid w:val="0"/>
              </w:rPr>
            </w:pPr>
            <w:r w:rsidRPr="005B5625">
              <w:rPr>
                <w:rFonts w:cs="Calibr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b/>
                <w:snapToGrid w:val="0"/>
              </w:rPr>
            </w:pPr>
            <w:r w:rsidRPr="005B5625">
              <w:rPr>
                <w:rFonts w:cs="Calibr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snapToGrid w:val="0"/>
              </w:rPr>
              <w:t xml:space="preserve">    2.</w:t>
            </w:r>
            <w:r w:rsidR="00E10E69">
              <w:rPr>
                <w:rFonts w:cs="Calibri"/>
                <w:snapToGrid w:val="0"/>
              </w:rPr>
              <w:t>1</w:t>
            </w:r>
            <w:r w:rsidRPr="005B5625">
              <w:rPr>
                <w:rFonts w:cs="Calibr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snapToGrid w:val="0"/>
              </w:rPr>
              <w:t xml:space="preserve">    2.</w:t>
            </w:r>
            <w:r w:rsidR="00E10E69">
              <w:rPr>
                <w:rFonts w:cs="Calibri"/>
                <w:snapToGrid w:val="0"/>
              </w:rPr>
              <w:t>2</w:t>
            </w:r>
            <w:r w:rsidRPr="005B5625">
              <w:rPr>
                <w:rFonts w:cs="Calibr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snapToGrid w:val="0"/>
              </w:rPr>
              <w:lastRenderedPageBreak/>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r w:rsidR="00B865B4" w:rsidRPr="006C31E0" w:rsidTr="009B0EA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5B5625" w:rsidRDefault="00B865B4" w:rsidP="009B0EA5">
            <w:pPr>
              <w:jc w:val="both"/>
              <w:rPr>
                <w:rFonts w:cs="Calibri"/>
                <w:snapToGrid w:val="0"/>
              </w:rPr>
            </w:pPr>
            <w:r w:rsidRPr="005B5625">
              <w:rPr>
                <w:rFonts w:cs="Calibr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865B4" w:rsidRPr="005B5625" w:rsidRDefault="00B865B4" w:rsidP="009B0EA5">
            <w:pPr>
              <w:jc w:val="both"/>
              <w:rPr>
                <w:rFonts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B865B4" w:rsidRPr="005B5625" w:rsidRDefault="00B865B4" w:rsidP="009B0EA5">
            <w:pPr>
              <w:jc w:val="both"/>
              <w:rPr>
                <w:rFonts w:cs="Calibri"/>
                <w:b/>
                <w:snapToGrid w:val="0"/>
              </w:rPr>
            </w:pPr>
          </w:p>
        </w:tc>
      </w:tr>
    </w:tbl>
    <w:p w:rsidR="00B865B4" w:rsidRDefault="00B865B4" w:rsidP="00236F0B">
      <w:pPr>
        <w:rPr>
          <w:rFonts w:cs="Calibri"/>
          <w:b/>
          <w:bCs/>
          <w:noProof/>
          <w:sz w:val="24"/>
          <w:szCs w:val="24"/>
        </w:rPr>
      </w:pPr>
    </w:p>
    <w:p w:rsidR="00236F0B" w:rsidRPr="00A20047" w:rsidRDefault="00236F0B" w:rsidP="00A20047">
      <w:pPr>
        <w:rPr>
          <w:rFonts w:cs="Calibri"/>
          <w:b/>
          <w:bCs/>
          <w:noProof/>
          <w:sz w:val="24"/>
          <w:szCs w:val="24"/>
          <w:u w:val="single"/>
        </w:rPr>
      </w:pPr>
      <w:r w:rsidRPr="00A20047">
        <w:rPr>
          <w:rFonts w:cs="Calibri"/>
          <w:b/>
          <w:bCs/>
          <w:noProof/>
          <w:sz w:val="24"/>
          <w:szCs w:val="24"/>
          <w:u w:val="single"/>
        </w:rPr>
        <w:t>6. Verificarea condiţiilor artificiale</w:t>
      </w:r>
    </w:p>
    <w:p w:rsidR="00B865B4" w:rsidRPr="00224315" w:rsidRDefault="00B865B4" w:rsidP="00224315">
      <w:pPr>
        <w:jc w:val="center"/>
        <w:rPr>
          <w:rFonts w:cs="Calibri"/>
          <w:b/>
        </w:rPr>
      </w:pPr>
      <w:r w:rsidRPr="005B5625">
        <w:rPr>
          <w:rFonts w:cs="Calibri"/>
          <w:b/>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B865B4" w:rsidTr="00224315">
        <w:tc>
          <w:tcPr>
            <w:tcW w:w="534" w:type="dxa"/>
            <w:vMerge w:val="restart"/>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Nr crt</w:t>
            </w:r>
          </w:p>
        </w:tc>
        <w:tc>
          <w:tcPr>
            <w:tcW w:w="5041" w:type="dxa"/>
            <w:vMerge w:val="restart"/>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Obiectul verificarii</w:t>
            </w:r>
          </w:p>
        </w:tc>
        <w:tc>
          <w:tcPr>
            <w:tcW w:w="3060" w:type="dxa"/>
            <w:gridSpan w:val="2"/>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Verificare</w:t>
            </w:r>
          </w:p>
        </w:tc>
        <w:tc>
          <w:tcPr>
            <w:tcW w:w="540" w:type="dxa"/>
            <w:vMerge w:val="restart"/>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Da</w:t>
            </w:r>
          </w:p>
        </w:tc>
        <w:tc>
          <w:tcPr>
            <w:tcW w:w="900" w:type="dxa"/>
            <w:vMerge w:val="restart"/>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Nu</w:t>
            </w:r>
          </w:p>
        </w:tc>
      </w:tr>
      <w:tr w:rsidR="00B865B4" w:rsidRPr="00B865B4" w:rsidTr="00224315">
        <w:tc>
          <w:tcPr>
            <w:tcW w:w="534" w:type="dxa"/>
            <w:vMerge/>
            <w:tcBorders>
              <w:bottom w:val="single" w:sz="4" w:space="0" w:color="auto"/>
            </w:tcBorders>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Documentar</w:t>
            </w:r>
          </w:p>
        </w:tc>
        <w:tc>
          <w:tcPr>
            <w:tcW w:w="1170" w:type="dxa"/>
            <w:tcBorders>
              <w:bottom w:val="single" w:sz="4" w:space="0" w:color="auto"/>
            </w:tcBorders>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r w:rsidRPr="00B865B4">
              <w:rPr>
                <w:rFonts w:eastAsia="Times New Roman" w:cs="Calibri"/>
                <w:b/>
                <w:sz w:val="24"/>
                <w:szCs w:val="24"/>
                <w:lang w:val="en-US"/>
              </w:rPr>
              <w:t>Pe teren</w:t>
            </w:r>
          </w:p>
        </w:tc>
        <w:tc>
          <w:tcPr>
            <w:tcW w:w="540" w:type="dxa"/>
            <w:vMerge/>
            <w:tcBorders>
              <w:bottom w:val="single" w:sz="4" w:space="0" w:color="auto"/>
            </w:tcBorders>
            <w:shd w:val="clear" w:color="auto" w:fill="BFBFBF"/>
            <w:vAlign w:val="center"/>
          </w:tcPr>
          <w:p w:rsidR="00B865B4" w:rsidRPr="00B865B4"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rsidR="00B865B4" w:rsidRPr="00B865B4" w:rsidRDefault="00B865B4" w:rsidP="00B865B4">
            <w:pPr>
              <w:spacing w:after="0" w:line="240" w:lineRule="auto"/>
              <w:jc w:val="center"/>
              <w:rPr>
                <w:rFonts w:eastAsia="Times New Roman" w:cs="Calibri"/>
                <w:b/>
                <w:sz w:val="24"/>
                <w:szCs w:val="24"/>
                <w:lang w:val="en-US"/>
              </w:rPr>
            </w:pPr>
          </w:p>
        </w:tc>
      </w:tr>
      <w:tr w:rsidR="00B865B4" w:rsidRPr="00224315" w:rsidTr="00224315">
        <w:tc>
          <w:tcPr>
            <w:tcW w:w="534"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b/>
                <w:lang w:val="en-US"/>
              </w:rPr>
              <w:t>1</w:t>
            </w:r>
          </w:p>
        </w:tc>
        <w:tc>
          <w:tcPr>
            <w:tcW w:w="5041" w:type="dxa"/>
            <w:shd w:val="clear" w:color="auto" w:fill="auto"/>
            <w:vAlign w:val="center"/>
          </w:tcPr>
          <w:p w:rsidR="00B865B4" w:rsidRPr="00224315" w:rsidRDefault="00B865B4" w:rsidP="00B865B4">
            <w:pPr>
              <w:spacing w:after="0" w:line="240" w:lineRule="auto"/>
              <w:jc w:val="center"/>
              <w:rPr>
                <w:rFonts w:eastAsia="Times New Roman" w:cs="Calibri"/>
                <w:lang w:val="en-US"/>
              </w:rPr>
            </w:pPr>
            <w:r w:rsidRPr="00224315">
              <w:rPr>
                <w:rFonts w:eastAsia="Times New Roman" w:cs="Calibri"/>
                <w:lang w:val="en-US"/>
              </w:rPr>
              <w:t xml:space="preserve">Reprezentanții legali/ asociații/ actionarii administratorii/ solicitantului sunt asociați/ administratori/ acționari </w:t>
            </w:r>
            <w:r w:rsidRPr="00224315">
              <w:rPr>
                <w:rFonts w:eastAsia="Times New Roman" w:cs="Calibri"/>
                <w:b/>
                <w:lang w:val="en-US"/>
              </w:rPr>
              <w:t xml:space="preserve">ai altor societăți care au același tip de activitate* </w:t>
            </w:r>
            <w:r w:rsidRPr="00224315">
              <w:rPr>
                <w:rFonts w:eastAsia="Times New Roman" w:cs="Calibri"/>
                <w:lang w:val="en-US"/>
              </w:rPr>
              <w:t xml:space="preserve">cu cel al proiectului </w:t>
            </w:r>
            <w:proofErr w:type="gramStart"/>
            <w:r w:rsidRPr="00224315">
              <w:rPr>
                <w:rFonts w:eastAsia="Times New Roman" w:cs="Calibri"/>
                <w:lang w:val="en-US"/>
              </w:rPr>
              <w:t>analizat ?</w:t>
            </w:r>
            <w:proofErr w:type="gramEnd"/>
          </w:p>
          <w:p w:rsidR="00B865B4" w:rsidRPr="00224315" w:rsidRDefault="00B865B4" w:rsidP="00B865B4">
            <w:pPr>
              <w:spacing w:after="0" w:line="240" w:lineRule="auto"/>
              <w:jc w:val="center"/>
              <w:rPr>
                <w:rFonts w:eastAsia="Times New Roman" w:cs="Calibri"/>
                <w:b/>
                <w:lang w:val="en-US"/>
              </w:rPr>
            </w:pPr>
          </w:p>
        </w:tc>
        <w:tc>
          <w:tcPr>
            <w:tcW w:w="189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 xml:space="preserve">Verificare </w:t>
            </w:r>
            <w:r w:rsidR="00224315">
              <w:rPr>
                <w:rFonts w:eastAsia="Times New Roman" w:cs="Calibri"/>
                <w:lang w:val="en-US"/>
              </w:rPr>
              <w:t>certificat constatator</w:t>
            </w:r>
          </w:p>
        </w:tc>
        <w:tc>
          <w:tcPr>
            <w:tcW w:w="1170" w:type="dxa"/>
            <w:shd w:val="clear" w:color="auto" w:fill="auto"/>
            <w:vAlign w:val="center"/>
          </w:tcPr>
          <w:p w:rsidR="00B865B4" w:rsidRPr="00224315" w:rsidRDefault="00B865B4" w:rsidP="00B865B4">
            <w:pPr>
              <w:spacing w:after="0" w:line="240" w:lineRule="auto"/>
              <w:jc w:val="center"/>
              <w:rPr>
                <w:rFonts w:eastAsia="Times New Roman" w:cs="Calibri"/>
                <w:lang w:val="en-US"/>
              </w:rPr>
            </w:pPr>
            <w:r w:rsidRPr="00224315">
              <w:rPr>
                <w:rFonts w:eastAsia="Times New Roman" w:cs="Calibri"/>
                <w:lang w:val="en-US"/>
              </w:rPr>
              <w:t>Nu este cazul</w:t>
            </w:r>
          </w:p>
        </w:tc>
        <w:tc>
          <w:tcPr>
            <w:tcW w:w="54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p>
        </w:tc>
        <w:tc>
          <w:tcPr>
            <w:tcW w:w="900" w:type="dxa"/>
          </w:tcPr>
          <w:p w:rsidR="00B865B4" w:rsidRPr="00224315" w:rsidRDefault="00B865B4" w:rsidP="00B865B4">
            <w:pPr>
              <w:spacing w:after="0" w:line="240" w:lineRule="auto"/>
              <w:jc w:val="center"/>
              <w:rPr>
                <w:rFonts w:eastAsia="Times New Roman" w:cs="Calibri"/>
                <w:b/>
                <w:lang w:val="en-US"/>
              </w:rPr>
            </w:pPr>
          </w:p>
        </w:tc>
      </w:tr>
      <w:tr w:rsidR="00B865B4" w:rsidRPr="00224315" w:rsidTr="00224315">
        <w:tc>
          <w:tcPr>
            <w:tcW w:w="534"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b/>
                <w:lang w:val="en-US"/>
              </w:rPr>
              <w:t>2</w:t>
            </w:r>
          </w:p>
        </w:tc>
        <w:tc>
          <w:tcPr>
            <w:tcW w:w="5041"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Există utilități, spații de producție/ procesare/ depozitare, aferente proiectului analizat, folosite în comun cu alte entităţi juridice?</w:t>
            </w:r>
          </w:p>
        </w:tc>
        <w:tc>
          <w:tcPr>
            <w:tcW w:w="1890" w:type="dxa"/>
            <w:shd w:val="clear" w:color="auto" w:fill="auto"/>
            <w:vAlign w:val="center"/>
          </w:tcPr>
          <w:p w:rsidR="00B865B4" w:rsidRPr="00224315" w:rsidRDefault="00B865B4" w:rsidP="00B865B4">
            <w:pPr>
              <w:spacing w:after="0" w:line="240" w:lineRule="auto"/>
              <w:jc w:val="center"/>
              <w:rPr>
                <w:rFonts w:eastAsia="Times New Roman" w:cs="Calibri"/>
                <w:lang w:val="en-US"/>
              </w:rPr>
            </w:pPr>
            <w:r w:rsidRPr="00224315">
              <w:rPr>
                <w:rFonts w:eastAsia="Times New Roman" w:cs="Calibri"/>
                <w:lang w:val="en-US"/>
              </w:rPr>
              <w:t>Studiul de Fezabilitate, documentele care atestă dreptul de proprietate/folosință atasate cererii de finantare</w:t>
            </w:r>
          </w:p>
        </w:tc>
        <w:tc>
          <w:tcPr>
            <w:tcW w:w="117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Verificare și la locul investiției</w:t>
            </w:r>
          </w:p>
        </w:tc>
        <w:tc>
          <w:tcPr>
            <w:tcW w:w="54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p>
        </w:tc>
        <w:tc>
          <w:tcPr>
            <w:tcW w:w="900" w:type="dxa"/>
          </w:tcPr>
          <w:p w:rsidR="00B865B4" w:rsidRPr="00224315" w:rsidRDefault="00B865B4" w:rsidP="00B865B4">
            <w:pPr>
              <w:spacing w:after="0" w:line="240" w:lineRule="auto"/>
              <w:jc w:val="center"/>
              <w:rPr>
                <w:rFonts w:eastAsia="Times New Roman" w:cs="Calibri"/>
                <w:b/>
                <w:lang w:val="en-US"/>
              </w:rPr>
            </w:pPr>
          </w:p>
        </w:tc>
      </w:tr>
      <w:tr w:rsidR="00B865B4" w:rsidRPr="00224315" w:rsidTr="00224315">
        <w:tc>
          <w:tcPr>
            <w:tcW w:w="534"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b/>
                <w:lang w:val="en-US"/>
              </w:rPr>
              <w:t>3</w:t>
            </w:r>
          </w:p>
        </w:tc>
        <w:tc>
          <w:tcPr>
            <w:tcW w:w="5041"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 xml:space="preserve">Există legături între vânzătorul/ arendatorul/ locatorul clădirii/terenului destinat realizării proiectului sau al terenurilor/efectivelor de animale/infrastructurii de producție luate în considerare pentru calcularea SO-ului </w:t>
            </w:r>
            <w:proofErr w:type="gramStart"/>
            <w:r w:rsidRPr="00224315">
              <w:rPr>
                <w:rFonts w:eastAsia="Times New Roman" w:cs="Calibri"/>
                <w:lang w:val="en-US"/>
              </w:rPr>
              <w:t>și  solicitant</w:t>
            </w:r>
            <w:proofErr w:type="gramEnd"/>
            <w:r w:rsidRPr="00224315">
              <w:rPr>
                <w:rFonts w:eastAsia="Times New Roman" w:cs="Calibri"/>
                <w:lang w:val="en-US"/>
              </w:rPr>
              <w:t>?</w:t>
            </w:r>
          </w:p>
        </w:tc>
        <w:tc>
          <w:tcPr>
            <w:tcW w:w="189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Acte de proprietate/ folosință clădiri/ terenuri/ infrastructură de producție</w:t>
            </w:r>
          </w:p>
        </w:tc>
        <w:tc>
          <w:tcPr>
            <w:tcW w:w="117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Nu este cazul</w:t>
            </w:r>
          </w:p>
        </w:tc>
        <w:tc>
          <w:tcPr>
            <w:tcW w:w="54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p>
        </w:tc>
        <w:tc>
          <w:tcPr>
            <w:tcW w:w="900" w:type="dxa"/>
          </w:tcPr>
          <w:p w:rsidR="00B865B4" w:rsidRPr="00224315" w:rsidRDefault="00B865B4" w:rsidP="00B865B4">
            <w:pPr>
              <w:spacing w:after="0" w:line="240" w:lineRule="auto"/>
              <w:jc w:val="center"/>
              <w:rPr>
                <w:rFonts w:eastAsia="Times New Roman" w:cs="Calibri"/>
                <w:b/>
                <w:lang w:val="en-US"/>
              </w:rPr>
            </w:pPr>
          </w:p>
        </w:tc>
      </w:tr>
      <w:tr w:rsidR="00B865B4" w:rsidRPr="00224315" w:rsidTr="00224315">
        <w:tc>
          <w:tcPr>
            <w:tcW w:w="534"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b/>
                <w:lang w:val="en-US"/>
              </w:rPr>
              <w:t>4</w:t>
            </w:r>
          </w:p>
        </w:tc>
        <w:tc>
          <w:tcPr>
            <w:tcW w:w="5041"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r w:rsidRPr="00224315">
              <w:rPr>
                <w:rFonts w:eastAsia="Times New Roman" w:cs="Calibri"/>
                <w:lang w:val="en-US"/>
              </w:rPr>
              <w:t xml:space="preserve">Activitatea propusă prin proiect este dependentă de activitatea unui </w:t>
            </w:r>
            <w:proofErr w:type="gramStart"/>
            <w:r w:rsidRPr="00224315">
              <w:rPr>
                <w:rFonts w:eastAsia="Times New Roman" w:cs="Calibri"/>
                <w:lang w:val="en-US"/>
              </w:rPr>
              <w:t>terț( persoana</w:t>
            </w:r>
            <w:proofErr w:type="gramEnd"/>
            <w:r w:rsidRPr="00224315">
              <w:rPr>
                <w:rFonts w:eastAsia="Times New Roman" w:cs="Calibri"/>
                <w:lang w:val="en-US"/>
              </w:rPr>
              <w:t xml:space="preserve"> juridică) și/sau crează avantaje unui terț (persoană juridică) ?</w:t>
            </w:r>
          </w:p>
        </w:tc>
        <w:tc>
          <w:tcPr>
            <w:tcW w:w="1890" w:type="dxa"/>
            <w:shd w:val="clear" w:color="auto" w:fill="auto"/>
            <w:vAlign w:val="center"/>
          </w:tcPr>
          <w:p w:rsidR="00B865B4" w:rsidRPr="00224315" w:rsidRDefault="00B865B4" w:rsidP="00B865B4">
            <w:pPr>
              <w:spacing w:after="0" w:line="240" w:lineRule="auto"/>
              <w:jc w:val="center"/>
              <w:rPr>
                <w:rFonts w:eastAsia="Times New Roman" w:cs="Calibri"/>
                <w:lang w:val="en-US"/>
              </w:rPr>
            </w:pPr>
            <w:r w:rsidRPr="00224315">
              <w:rPr>
                <w:rFonts w:eastAsia="Times New Roman" w:cs="Calibri"/>
                <w:lang w:val="en-US"/>
              </w:rPr>
              <w:t>Studiu de Fezabilitate / documente din Dosarul cererii de finanțare</w:t>
            </w:r>
          </w:p>
        </w:tc>
        <w:tc>
          <w:tcPr>
            <w:tcW w:w="1170" w:type="dxa"/>
            <w:shd w:val="clear" w:color="auto" w:fill="auto"/>
            <w:vAlign w:val="center"/>
          </w:tcPr>
          <w:p w:rsidR="00B865B4" w:rsidRPr="00224315" w:rsidRDefault="00B865B4" w:rsidP="00B865B4">
            <w:pPr>
              <w:spacing w:after="0" w:line="240" w:lineRule="auto"/>
              <w:jc w:val="center"/>
              <w:rPr>
                <w:rFonts w:eastAsia="Times New Roman" w:cs="Calibri"/>
                <w:lang w:val="en-US"/>
              </w:rPr>
            </w:pPr>
            <w:r w:rsidRPr="00224315">
              <w:rPr>
                <w:rFonts w:eastAsia="Times New Roman" w:cs="Calibri"/>
                <w:lang w:val="en-US"/>
              </w:rPr>
              <w:t>Verificare și la locul investiției</w:t>
            </w:r>
          </w:p>
        </w:tc>
        <w:tc>
          <w:tcPr>
            <w:tcW w:w="540" w:type="dxa"/>
            <w:shd w:val="clear" w:color="auto" w:fill="auto"/>
            <w:vAlign w:val="center"/>
          </w:tcPr>
          <w:p w:rsidR="00B865B4" w:rsidRPr="00224315" w:rsidRDefault="00B865B4" w:rsidP="00B865B4">
            <w:pPr>
              <w:spacing w:after="0" w:line="240" w:lineRule="auto"/>
              <w:jc w:val="center"/>
              <w:rPr>
                <w:rFonts w:eastAsia="Times New Roman" w:cs="Calibri"/>
                <w:b/>
                <w:lang w:val="en-US"/>
              </w:rPr>
            </w:pPr>
          </w:p>
        </w:tc>
        <w:tc>
          <w:tcPr>
            <w:tcW w:w="900" w:type="dxa"/>
          </w:tcPr>
          <w:p w:rsidR="00B865B4" w:rsidRPr="00224315" w:rsidRDefault="00B865B4" w:rsidP="00B865B4">
            <w:pPr>
              <w:spacing w:after="0" w:line="240" w:lineRule="auto"/>
              <w:jc w:val="center"/>
              <w:rPr>
                <w:rFonts w:eastAsia="Times New Roman" w:cs="Calibri"/>
                <w:b/>
                <w:lang w:val="en-US"/>
              </w:rPr>
            </w:pPr>
          </w:p>
        </w:tc>
      </w:tr>
    </w:tbl>
    <w:p w:rsidR="00B865B4" w:rsidRPr="00224315" w:rsidRDefault="00B865B4" w:rsidP="00B865B4">
      <w:pPr>
        <w:spacing w:after="0"/>
        <w:rPr>
          <w:rFonts w:cs="Calibri"/>
          <w:b/>
          <w:bCs/>
          <w:noProof/>
          <w:lang w:val="en-US"/>
        </w:rPr>
      </w:pPr>
      <w:r w:rsidRPr="00224315">
        <w:rPr>
          <w:rFonts w:cs="Calibri"/>
          <w:b/>
          <w:bCs/>
          <w:noProof/>
          <w:lang w:val="en-US"/>
        </w:rPr>
        <w:t xml:space="preserve">*„acelasi tip de activitate” </w:t>
      </w:r>
      <w:r w:rsidRPr="00224315">
        <w:rPr>
          <w:rFonts w:cs="Calibri"/>
          <w:bCs/>
          <w:noProof/>
          <w:lang w:val="en-US"/>
        </w:rPr>
        <w:t>reprezintă acea situație în care două sau mai multe entități economice desfășoară activități autorizate identificate prin aceeași clasă CAEN (nivel 4 cifre) și realizează produse/servicii/lucrari similare</w:t>
      </w:r>
    </w:p>
    <w:p w:rsidR="00B865B4" w:rsidRPr="00224315" w:rsidRDefault="00B865B4" w:rsidP="00B865B4">
      <w:pPr>
        <w:spacing w:after="0"/>
        <w:rPr>
          <w:rFonts w:cs="Calibri"/>
          <w:bCs/>
          <w:noProof/>
          <w:lang w:val="en-US"/>
        </w:rPr>
      </w:pPr>
      <w:r w:rsidRPr="00224315">
        <w:rPr>
          <w:rFonts w:cs="Calibri"/>
          <w:bCs/>
          <w:noProof/>
          <w:lang w:val="en-US"/>
        </w:rPr>
        <w:t>Observații :  ..........................................................................................................................................................</w:t>
      </w:r>
    </w:p>
    <w:p w:rsidR="00A20047" w:rsidRDefault="00B865B4" w:rsidP="00236F0B">
      <w:pPr>
        <w:spacing w:after="0"/>
        <w:rPr>
          <w:rFonts w:cs="Calibri"/>
          <w:bCs/>
          <w:noProof/>
        </w:rPr>
      </w:pPr>
      <w:r w:rsidRPr="00224315">
        <w:rPr>
          <w:rFonts w:cs="Calibri"/>
          <w:b/>
          <w:bCs/>
          <w:noProof/>
        </w:rPr>
        <w:t>Secțiunea B</w:t>
      </w:r>
      <w:r w:rsidRPr="00224315">
        <w:rPr>
          <w:rFonts w:cs="Calibri"/>
          <w:bCs/>
          <w:noProof/>
        </w:rPr>
        <w:t xml:space="preserve"> – Încadrarea într-o situație de creare de condiții artificiale. (se completează în cazul în care există minim o bifă pe coloana „DA” în „Secțiunea A” sau în situația în care expertul evaluator descoperă indicii care conduc la suspiciunea existenței de condiții artificiale, altele decât cele enumerate în secțiunea A și pe care le detaliază la rubrica observații.</w:t>
      </w:r>
    </w:p>
    <w:p w:rsidR="00115881" w:rsidRDefault="00115881" w:rsidP="00236F0B">
      <w:pPr>
        <w:spacing w:after="0"/>
        <w:rPr>
          <w:rFonts w:cs="Calibri"/>
          <w:bCs/>
          <w:noProof/>
        </w:rPr>
      </w:pPr>
    </w:p>
    <w:p w:rsidR="00115881" w:rsidRPr="00224315" w:rsidRDefault="00115881" w:rsidP="00236F0B">
      <w:pPr>
        <w:spacing w:after="0"/>
        <w:rPr>
          <w:rFonts w:cs="Calibri"/>
          <w:bCs/>
          <w:noProof/>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51"/>
        <w:gridCol w:w="4860"/>
        <w:gridCol w:w="540"/>
        <w:gridCol w:w="720"/>
      </w:tblGrid>
      <w:tr w:rsidR="00B865B4" w:rsidRPr="00B865B4" w:rsidTr="00224315">
        <w:tc>
          <w:tcPr>
            <w:tcW w:w="534" w:type="dxa"/>
            <w:shd w:val="clear" w:color="auto" w:fill="BFBFBF"/>
          </w:tcPr>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lastRenderedPageBreak/>
              <w:t>Nr crt</w:t>
            </w:r>
          </w:p>
        </w:tc>
        <w:tc>
          <w:tcPr>
            <w:tcW w:w="3151" w:type="dxa"/>
            <w:shd w:val="clear" w:color="auto" w:fill="BFBFBF"/>
            <w:vAlign w:val="center"/>
          </w:tcPr>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t>Premisă de  creare Condiții artificiale</w:t>
            </w:r>
          </w:p>
        </w:tc>
        <w:tc>
          <w:tcPr>
            <w:tcW w:w="4860" w:type="dxa"/>
            <w:shd w:val="clear" w:color="auto" w:fill="BFBFBF"/>
            <w:vAlign w:val="center"/>
          </w:tcPr>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t>Criteriu/avantaj  vizat de crearea condiției artificiale</w:t>
            </w:r>
          </w:p>
        </w:tc>
        <w:tc>
          <w:tcPr>
            <w:tcW w:w="540" w:type="dxa"/>
            <w:shd w:val="clear" w:color="auto" w:fill="BFBFBF"/>
            <w:vAlign w:val="center"/>
          </w:tcPr>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t>Da</w:t>
            </w:r>
          </w:p>
        </w:tc>
        <w:tc>
          <w:tcPr>
            <w:tcW w:w="720" w:type="dxa"/>
            <w:shd w:val="clear" w:color="auto" w:fill="BFBFBF"/>
            <w:vAlign w:val="center"/>
          </w:tcPr>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t>Nu</w:t>
            </w:r>
          </w:p>
        </w:tc>
      </w:tr>
      <w:tr w:rsidR="00B865B4" w:rsidRPr="00B865B4" w:rsidTr="00E10E69">
        <w:trPr>
          <w:trHeight w:val="3257"/>
        </w:trPr>
        <w:tc>
          <w:tcPr>
            <w:tcW w:w="534" w:type="dxa"/>
            <w:shd w:val="clear" w:color="auto" w:fill="auto"/>
          </w:tcPr>
          <w:p w:rsidR="00B865B4" w:rsidRPr="00B865B4" w:rsidRDefault="00B865B4" w:rsidP="00B865B4">
            <w:pPr>
              <w:spacing w:after="0"/>
              <w:rPr>
                <w:rFonts w:cs="Calibri"/>
                <w:b/>
                <w:bCs/>
                <w:noProof/>
                <w:sz w:val="24"/>
                <w:szCs w:val="24"/>
                <w:lang w:val="en-US"/>
              </w:rPr>
            </w:pPr>
          </w:p>
          <w:p w:rsidR="00B865B4" w:rsidRPr="00B865B4" w:rsidRDefault="00B865B4" w:rsidP="00B865B4">
            <w:pPr>
              <w:spacing w:after="0"/>
              <w:rPr>
                <w:rFonts w:cs="Calibri"/>
                <w:b/>
                <w:bCs/>
                <w:noProof/>
                <w:sz w:val="24"/>
                <w:szCs w:val="24"/>
                <w:lang w:val="en-US"/>
              </w:rPr>
            </w:pPr>
            <w:r w:rsidRPr="00B865B4">
              <w:rPr>
                <w:rFonts w:cs="Calibri"/>
                <w:b/>
                <w:bCs/>
                <w:noProof/>
                <w:sz w:val="24"/>
                <w:szCs w:val="24"/>
                <w:lang w:val="en-US"/>
              </w:rPr>
              <w:t>1</w:t>
            </w:r>
          </w:p>
        </w:tc>
        <w:tc>
          <w:tcPr>
            <w:tcW w:w="3151" w:type="dxa"/>
            <w:shd w:val="clear" w:color="auto" w:fill="auto"/>
          </w:tcPr>
          <w:p w:rsidR="00B865B4" w:rsidRPr="00224315" w:rsidRDefault="00B865B4" w:rsidP="00B865B4">
            <w:pPr>
              <w:spacing w:after="0"/>
              <w:rPr>
                <w:rFonts w:cs="Calibri"/>
                <w:b/>
                <w:bCs/>
                <w:noProof/>
                <w:lang w:val="en-US"/>
              </w:rPr>
            </w:pPr>
            <w:r w:rsidRPr="00224315">
              <w:rPr>
                <w:rFonts w:cs="Calibri"/>
                <w:bCs/>
                <w:noProof/>
                <w:lang w:val="en-US"/>
              </w:rPr>
              <w:t>Crearea unei entități juridice noi (solicitant de fonduri) de catre asociati/actionari majoritari, administrator/i, ai altor entități economice cu acelasi tip de activitate ca cel propus a fi  finanțabil prin proiect.</w:t>
            </w:r>
          </w:p>
        </w:tc>
        <w:tc>
          <w:tcPr>
            <w:tcW w:w="4860" w:type="dxa"/>
            <w:shd w:val="clear" w:color="auto" w:fill="auto"/>
          </w:tcPr>
          <w:p w:rsidR="00B865B4" w:rsidRPr="00224315" w:rsidRDefault="00B865B4" w:rsidP="00B865B4">
            <w:pPr>
              <w:spacing w:after="0"/>
              <w:rPr>
                <w:rFonts w:cs="Calibri"/>
                <w:b/>
                <w:bCs/>
                <w:noProof/>
                <w:lang w:val="en-US"/>
              </w:rPr>
            </w:pPr>
            <w:r w:rsidRPr="00224315">
              <w:rPr>
                <w:rFonts w:cs="Calibri"/>
                <w:b/>
                <w:bCs/>
                <w:noProof/>
                <w:lang w:val="en-US"/>
              </w:rPr>
              <w:t>Criteriu de eligibilitate:</w:t>
            </w:r>
          </w:p>
          <w:p w:rsidR="00B865B4" w:rsidRPr="00224315" w:rsidRDefault="00B865B4" w:rsidP="00B865B4">
            <w:pPr>
              <w:spacing w:after="0"/>
              <w:rPr>
                <w:rFonts w:cs="Calibri"/>
                <w:b/>
                <w:bCs/>
                <w:noProof/>
                <w:lang w:val="en-US"/>
              </w:rPr>
            </w:pPr>
            <w:r w:rsidRPr="00224315">
              <w:rPr>
                <w:rFonts w:cs="Calibri"/>
                <w:b/>
                <w:bCs/>
                <w:noProof/>
                <w:lang w:val="en-US"/>
              </w:rPr>
              <w:t>Verificarea criteriilor de eligibilitate ale proiectului</w:t>
            </w:r>
          </w:p>
          <w:p w:rsidR="00B865B4" w:rsidRPr="00224315" w:rsidRDefault="00B865B4" w:rsidP="00B865B4">
            <w:pPr>
              <w:spacing w:after="0"/>
              <w:rPr>
                <w:rFonts w:cs="Calibri"/>
                <w:bCs/>
                <w:noProof/>
                <w:lang w:val="en-US"/>
              </w:rPr>
            </w:pPr>
            <w:r w:rsidRPr="00224315">
              <w:rPr>
                <w:rFonts w:cs="Calibri"/>
                <w:bCs/>
                <w:noProof/>
                <w:lang w:val="en-US"/>
              </w:rPr>
              <w:t>-Solicitantul nu se încadreaza în categoria solicitanților eligibili pentru finanțare.</w:t>
            </w:r>
          </w:p>
          <w:p w:rsidR="00B865B4" w:rsidRPr="00224315" w:rsidRDefault="00B865B4" w:rsidP="00B865B4">
            <w:pPr>
              <w:spacing w:after="0"/>
              <w:rPr>
                <w:rFonts w:cs="Calibri"/>
                <w:bCs/>
                <w:noProof/>
                <w:lang w:val="en-US"/>
              </w:rPr>
            </w:pPr>
            <w:r w:rsidRPr="00224315">
              <w:rPr>
                <w:rFonts w:cs="Calibri"/>
                <w:bCs/>
                <w:noProof/>
                <w:lang w:val="en-US"/>
              </w:rPr>
              <w:t>- Solicitantul va demonstra că profitul mediu anual (ca medie a ultimilor trei ani fiscali) nu depășește de 4 ori valoarea sprijinului solicitat.</w:t>
            </w:r>
          </w:p>
          <w:p w:rsidR="00B865B4" w:rsidRPr="00224315" w:rsidRDefault="00B865B4" w:rsidP="00B865B4">
            <w:pPr>
              <w:spacing w:after="0"/>
              <w:rPr>
                <w:rFonts w:cs="Calibri"/>
                <w:b/>
                <w:bCs/>
                <w:noProof/>
                <w:lang w:val="en-US"/>
              </w:rPr>
            </w:pPr>
            <w:r w:rsidRPr="00224315">
              <w:rPr>
                <w:rFonts w:cs="Calibri"/>
                <w:bCs/>
                <w:noProof/>
                <w:lang w:val="en-US"/>
              </w:rPr>
              <w:t>- Solicitantul este înregistrat în Registrul debitorilor AFIR (pâna la contractare</w:t>
            </w:r>
            <w:r w:rsidR="00224315">
              <w:rPr>
                <w:rFonts w:cs="Calibri"/>
                <w:bCs/>
                <w:noProof/>
                <w:lang w:val="en-US"/>
              </w:rPr>
              <w:t xml:space="preserve"> </w:t>
            </w:r>
            <w:r w:rsidRPr="00224315">
              <w:rPr>
                <w:rFonts w:cs="Calibri"/>
                <w:bCs/>
                <w:noProof/>
                <w:lang w:val="en-US"/>
              </w:rPr>
              <w:t>acesta trebuie să achite debitul catre AFIR).</w:t>
            </w:r>
          </w:p>
        </w:tc>
        <w:tc>
          <w:tcPr>
            <w:tcW w:w="540" w:type="dxa"/>
            <w:shd w:val="clear" w:color="auto" w:fill="auto"/>
          </w:tcPr>
          <w:p w:rsidR="00B865B4" w:rsidRDefault="00B865B4" w:rsidP="00B865B4">
            <w:pPr>
              <w:spacing w:after="0"/>
              <w:rPr>
                <w:rFonts w:cs="Calibri"/>
                <w:b/>
                <w:bCs/>
                <w:noProof/>
                <w:sz w:val="24"/>
                <w:szCs w:val="24"/>
                <w:lang w:val="en-US"/>
              </w:rPr>
            </w:pPr>
          </w:p>
          <w:p w:rsidR="00A20047" w:rsidRPr="00B865B4" w:rsidRDefault="00A20047" w:rsidP="00B865B4">
            <w:pPr>
              <w:spacing w:after="0"/>
              <w:rPr>
                <w:rFonts w:cs="Calibri"/>
                <w:b/>
                <w:bCs/>
                <w:noProof/>
                <w:sz w:val="24"/>
                <w:szCs w:val="24"/>
                <w:lang w:val="en-US"/>
              </w:rPr>
            </w:pPr>
          </w:p>
        </w:tc>
        <w:tc>
          <w:tcPr>
            <w:tcW w:w="720" w:type="dxa"/>
            <w:shd w:val="clear" w:color="auto" w:fill="auto"/>
          </w:tcPr>
          <w:p w:rsidR="00B865B4" w:rsidRPr="00B865B4" w:rsidRDefault="00B865B4" w:rsidP="00B865B4">
            <w:pPr>
              <w:spacing w:after="0"/>
              <w:rPr>
                <w:rFonts w:cs="Calibri"/>
                <w:b/>
                <w:bCs/>
                <w:noProof/>
                <w:sz w:val="24"/>
                <w:szCs w:val="24"/>
                <w:lang w:val="en-US"/>
              </w:rPr>
            </w:pPr>
          </w:p>
        </w:tc>
      </w:tr>
    </w:tbl>
    <w:p w:rsidR="00B865B4" w:rsidRDefault="00B865B4" w:rsidP="00236F0B">
      <w:pPr>
        <w:spacing w:after="0"/>
        <w:rPr>
          <w:rFonts w:cs="Calibri"/>
          <w:bCs/>
          <w:noProof/>
          <w:sz w:val="24"/>
          <w:szCs w:val="24"/>
        </w:rPr>
      </w:pPr>
    </w:p>
    <w:p w:rsidR="00236F0B" w:rsidRDefault="00236F0B" w:rsidP="00236F0B">
      <w:pPr>
        <w:spacing w:after="0"/>
        <w:rPr>
          <w:rFonts w:cs="Calibri"/>
          <w:bCs/>
          <w:noProof/>
          <w:sz w:val="24"/>
          <w:szCs w:val="24"/>
        </w:rPr>
      </w:pPr>
      <w:r w:rsidRPr="00412201">
        <w:rPr>
          <w:rFonts w:cs="Calibri"/>
          <w:bCs/>
          <w:noProof/>
          <w:sz w:val="24"/>
          <w:szCs w:val="24"/>
        </w:rPr>
        <w:t>Observații :  ..........................................................................................................................................................</w:t>
      </w:r>
    </w:p>
    <w:p w:rsidR="00224315" w:rsidRDefault="00224315" w:rsidP="00224315">
      <w:pPr>
        <w:spacing w:after="0"/>
        <w:rPr>
          <w:rFonts w:cs="Calibri"/>
          <w:bCs/>
          <w:noProof/>
          <w:sz w:val="24"/>
          <w:szCs w:val="24"/>
        </w:rPr>
      </w:pPr>
      <w:r w:rsidRPr="00412201">
        <w:rPr>
          <w:rFonts w:cs="Calibri"/>
          <w:bCs/>
          <w:noProof/>
          <w:sz w:val="24"/>
          <w:szCs w:val="24"/>
        </w:rPr>
        <w:t>..........................................................................................................................................................</w:t>
      </w:r>
    </w:p>
    <w:p w:rsidR="00236F0B" w:rsidRPr="00412201" w:rsidRDefault="00236F0B" w:rsidP="00236F0B">
      <w:pPr>
        <w:jc w:val="both"/>
        <w:rPr>
          <w:rFonts w:cs="Calibri"/>
          <w:b/>
          <w:noProof/>
          <w:sz w:val="24"/>
          <w:szCs w:val="24"/>
        </w:rPr>
      </w:pPr>
      <w:r w:rsidRPr="00412201">
        <w:rPr>
          <w:rFonts w:cs="Calibri"/>
          <w:b/>
          <w:noProof/>
          <w:sz w:val="24"/>
          <w:szCs w:val="24"/>
        </w:rPr>
        <w:t>Solicitantul a creat condiţii artificiale necesare pentru a beneficia de plăţi (sprijin) şi a obţine astfel un avantaj care contravine obiectivelor măsurii?</w:t>
      </w:r>
    </w:p>
    <w:p w:rsidR="00236F0B" w:rsidRPr="00412201" w:rsidRDefault="00236F0B" w:rsidP="00A20047">
      <w:pPr>
        <w:pStyle w:val="BodyText3"/>
        <w:jc w:val="center"/>
        <w:rPr>
          <w:rFonts w:ascii="Calibri" w:hAnsi="Calibri" w:cs="Calibri"/>
          <w:b/>
          <w:noProof/>
          <w:sz w:val="24"/>
          <w:szCs w:val="24"/>
        </w:rPr>
      </w:pPr>
      <w:r w:rsidRPr="00412201">
        <w:rPr>
          <w:rFonts w:ascii="Calibri" w:hAnsi="Calibri" w:cs="Calibri"/>
          <w:noProof/>
          <w:sz w:val="24"/>
          <w:szCs w:val="24"/>
        </w:rPr>
        <w:sym w:font="Wingdings" w:char="F06F"/>
      </w:r>
      <w:r w:rsidRPr="00412201">
        <w:rPr>
          <w:rFonts w:ascii="Calibri" w:hAnsi="Calibri" w:cs="Calibri"/>
          <w:noProof/>
          <w:sz w:val="24"/>
          <w:szCs w:val="24"/>
        </w:rPr>
        <w:t xml:space="preserve"> DA                      </w:t>
      </w:r>
      <w:r w:rsidRPr="00412201">
        <w:rPr>
          <w:rFonts w:ascii="Calibri" w:hAnsi="Calibri" w:cs="Calibri"/>
          <w:noProof/>
          <w:sz w:val="24"/>
          <w:szCs w:val="24"/>
        </w:rPr>
        <w:sym w:font="Wingdings" w:char="F06F"/>
      </w:r>
      <w:r w:rsidRPr="00412201">
        <w:rPr>
          <w:rFonts w:ascii="Calibri" w:hAnsi="Calibri" w:cs="Calibri"/>
          <w:noProof/>
          <w:sz w:val="24"/>
          <w:szCs w:val="24"/>
        </w:rPr>
        <w:t xml:space="preserve"> NU</w:t>
      </w:r>
    </w:p>
    <w:p w:rsidR="00362828" w:rsidRDefault="00362828" w:rsidP="00236F0B">
      <w:pPr>
        <w:spacing w:after="0" w:line="240" w:lineRule="auto"/>
        <w:contextualSpacing/>
        <w:jc w:val="both"/>
        <w:rPr>
          <w:rFonts w:eastAsia="Times New Roman"/>
          <w:b/>
          <w:bCs/>
          <w:kern w:val="32"/>
          <w:sz w:val="24"/>
          <w:szCs w:val="24"/>
          <w:highlight w:val="cyan"/>
        </w:rPr>
      </w:pPr>
    </w:p>
    <w:p w:rsidR="00D571B4" w:rsidRPr="00A20047" w:rsidRDefault="00D571B4" w:rsidP="00D571B4">
      <w:pPr>
        <w:spacing w:after="0" w:line="240" w:lineRule="auto"/>
        <w:contextualSpacing/>
        <w:jc w:val="both"/>
        <w:rPr>
          <w:rFonts w:eastAsia="Times New Roman"/>
          <w:b/>
          <w:bCs/>
          <w:kern w:val="32"/>
          <w:sz w:val="28"/>
          <w:szCs w:val="28"/>
        </w:rPr>
      </w:pPr>
      <w:r w:rsidRPr="00A20047">
        <w:rPr>
          <w:rFonts w:eastAsia="Times New Roman"/>
          <w:b/>
          <w:bCs/>
          <w:kern w:val="32"/>
          <w:sz w:val="28"/>
          <w:szCs w:val="28"/>
        </w:rPr>
        <w:t>DECIZIA REFERITOARE LA ELIGIBILITATEA PROIECTULUI</w:t>
      </w:r>
    </w:p>
    <w:p w:rsidR="00D571B4" w:rsidRPr="00A20047" w:rsidRDefault="00D571B4" w:rsidP="00D571B4">
      <w:pPr>
        <w:spacing w:after="0" w:line="240" w:lineRule="auto"/>
        <w:contextualSpacing/>
        <w:jc w:val="both"/>
        <w:rPr>
          <w:rFonts w:eastAsia="Times New Roman"/>
          <w:b/>
          <w:bCs/>
          <w:kern w:val="32"/>
          <w:sz w:val="28"/>
          <w:szCs w:val="28"/>
        </w:rPr>
      </w:pPr>
    </w:p>
    <w:p w:rsidR="00D571B4" w:rsidRPr="00A20047" w:rsidRDefault="00D571B4" w:rsidP="00D571B4">
      <w:pPr>
        <w:spacing w:after="0" w:line="240" w:lineRule="auto"/>
        <w:contextualSpacing/>
        <w:jc w:val="both"/>
        <w:rPr>
          <w:rFonts w:eastAsia="Times New Roman"/>
          <w:b/>
          <w:bCs/>
          <w:kern w:val="32"/>
          <w:sz w:val="28"/>
          <w:szCs w:val="28"/>
        </w:rPr>
      </w:pPr>
      <w:r w:rsidRPr="00A20047">
        <w:rPr>
          <w:rFonts w:eastAsia="Times New Roman"/>
          <w:b/>
          <w:bCs/>
          <w:kern w:val="32"/>
          <w:sz w:val="28"/>
          <w:szCs w:val="28"/>
        </w:rPr>
        <w:t>PROIECTUL ESTE:</w:t>
      </w:r>
    </w:p>
    <w:p w:rsidR="00D571B4" w:rsidRPr="00A20047" w:rsidRDefault="00D571B4" w:rsidP="00D571B4">
      <w:pPr>
        <w:numPr>
          <w:ilvl w:val="0"/>
          <w:numId w:val="1"/>
        </w:numPr>
        <w:spacing w:after="0" w:line="240" w:lineRule="auto"/>
        <w:contextualSpacing/>
        <w:jc w:val="both"/>
        <w:rPr>
          <w:rFonts w:eastAsia="Times New Roman"/>
          <w:b/>
          <w:bCs/>
          <w:kern w:val="32"/>
          <w:sz w:val="28"/>
          <w:szCs w:val="28"/>
        </w:rPr>
      </w:pPr>
      <w:r w:rsidRPr="00A20047">
        <w:rPr>
          <w:rFonts w:eastAsia="Times New Roman"/>
          <w:b/>
          <w:bCs/>
          <w:kern w:val="32"/>
          <w:sz w:val="28"/>
          <w:szCs w:val="28"/>
        </w:rPr>
        <w:t>ELIGIBIL</w:t>
      </w:r>
    </w:p>
    <w:p w:rsidR="00D571B4" w:rsidRPr="00A20047" w:rsidRDefault="00D571B4" w:rsidP="00D571B4">
      <w:pPr>
        <w:numPr>
          <w:ilvl w:val="0"/>
          <w:numId w:val="1"/>
        </w:numPr>
        <w:spacing w:after="0" w:line="240" w:lineRule="auto"/>
        <w:contextualSpacing/>
        <w:jc w:val="both"/>
        <w:rPr>
          <w:rFonts w:eastAsia="Times New Roman"/>
          <w:b/>
          <w:bCs/>
          <w:kern w:val="32"/>
          <w:sz w:val="28"/>
          <w:szCs w:val="28"/>
        </w:rPr>
      </w:pPr>
      <w:r w:rsidRPr="00A20047">
        <w:rPr>
          <w:rFonts w:eastAsia="Times New Roman"/>
          <w:b/>
          <w:bCs/>
          <w:kern w:val="32"/>
          <w:sz w:val="28"/>
          <w:szCs w:val="28"/>
        </w:rPr>
        <w:t>NEELIGIBIL</w:t>
      </w: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E87ACD">
        <w:rPr>
          <w:rFonts w:eastAsia="Times New Roman"/>
          <w:b/>
          <w:bCs/>
          <w:kern w:val="32"/>
          <w:sz w:val="24"/>
          <w:szCs w:val="24"/>
          <w:u w:val="single"/>
        </w:rPr>
        <w:t>Observaţii:</w:t>
      </w: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Se detaliază:</w:t>
      </w: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xml:space="preserve">- pentru fiecare criteriu de eligibilitate, care nu a fost îndeplinit, motivul neeligibilităţii, dacă este cazul, </w:t>
      </w: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motivul reducerii valorii eligibile, a valorii publice sau a intensităţii sprijinului, dacă este cazul,</w:t>
      </w:r>
    </w:p>
    <w:p w:rsidR="00D571B4" w:rsidRPr="00E87ACD"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motivul pentru care expertul a bifat ”Nu este cazul”, dacă este cazul,</w:t>
      </w:r>
    </w:p>
    <w:p w:rsidR="00D571B4"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E87ACD">
        <w:rPr>
          <w:rFonts w:eastAsia="Times New Roman"/>
          <w:bCs/>
          <w:sz w:val="24"/>
          <w:szCs w:val="24"/>
          <w:lang w:eastAsia="fr-FR"/>
        </w:rPr>
        <w:t>..........................................................................................................................................................</w:t>
      </w:r>
    </w:p>
    <w:p w:rsidR="00224315" w:rsidRPr="00E87ACD"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rsidR="00D571B4" w:rsidRPr="00E87ACD" w:rsidRDefault="00D571B4" w:rsidP="00D571B4">
      <w:pPr>
        <w:spacing w:after="0" w:line="240" w:lineRule="auto"/>
        <w:contextualSpacing/>
        <w:jc w:val="both"/>
        <w:rPr>
          <w:rFonts w:eastAsia="Times New Roman"/>
          <w:bCs/>
          <w:kern w:val="32"/>
          <w:sz w:val="24"/>
          <w:szCs w:val="24"/>
        </w:rPr>
      </w:pPr>
      <w:r w:rsidRPr="00E87ACD">
        <w:rPr>
          <w:rFonts w:eastAsia="Times New Roman"/>
          <w:bCs/>
          <w:kern w:val="32"/>
          <w:sz w:val="24"/>
          <w:szCs w:val="24"/>
        </w:rPr>
        <w:t xml:space="preserve"> </w:t>
      </w:r>
    </w:p>
    <w:p w:rsidR="00E10E69" w:rsidRDefault="00E10E69" w:rsidP="00D571B4">
      <w:pPr>
        <w:spacing w:after="0" w:line="240" w:lineRule="auto"/>
        <w:contextualSpacing/>
        <w:jc w:val="both"/>
        <w:rPr>
          <w:rFonts w:eastAsia="Times New Roman"/>
          <w:bCs/>
          <w:kern w:val="32"/>
          <w:sz w:val="24"/>
          <w:szCs w:val="24"/>
        </w:rPr>
      </w:pPr>
    </w:p>
    <w:p w:rsidR="00E10E69" w:rsidRDefault="00E10E69" w:rsidP="00D571B4">
      <w:pPr>
        <w:spacing w:after="0" w:line="240" w:lineRule="auto"/>
        <w:contextualSpacing/>
        <w:jc w:val="both"/>
        <w:rPr>
          <w:rFonts w:eastAsia="Times New Roman"/>
          <w:bCs/>
          <w:kern w:val="32"/>
          <w:sz w:val="24"/>
          <w:szCs w:val="24"/>
        </w:rPr>
      </w:pPr>
    </w:p>
    <w:p w:rsidR="00115881" w:rsidRDefault="00115881" w:rsidP="00D571B4">
      <w:pPr>
        <w:spacing w:after="0" w:line="240" w:lineRule="auto"/>
        <w:contextualSpacing/>
        <w:jc w:val="both"/>
        <w:rPr>
          <w:rFonts w:eastAsia="Times New Roman"/>
          <w:bCs/>
          <w:kern w:val="32"/>
          <w:sz w:val="24"/>
          <w:szCs w:val="24"/>
        </w:rPr>
      </w:pPr>
    </w:p>
    <w:p w:rsidR="00115881" w:rsidRDefault="00115881" w:rsidP="00D571B4">
      <w:pPr>
        <w:spacing w:after="0" w:line="240" w:lineRule="auto"/>
        <w:contextualSpacing/>
        <w:jc w:val="both"/>
        <w:rPr>
          <w:rFonts w:eastAsia="Times New Roman"/>
          <w:bCs/>
          <w:kern w:val="32"/>
          <w:sz w:val="24"/>
          <w:szCs w:val="24"/>
        </w:rPr>
      </w:pPr>
    </w:p>
    <w:p w:rsidR="00115881" w:rsidRDefault="00115881" w:rsidP="00D571B4">
      <w:pPr>
        <w:spacing w:after="0" w:line="240" w:lineRule="auto"/>
        <w:contextualSpacing/>
        <w:jc w:val="both"/>
        <w:rPr>
          <w:rFonts w:eastAsia="Times New Roman"/>
          <w:bCs/>
          <w:kern w:val="32"/>
          <w:sz w:val="24"/>
          <w:szCs w:val="24"/>
        </w:rPr>
      </w:pPr>
    </w:p>
    <w:p w:rsidR="00115881" w:rsidRDefault="00115881" w:rsidP="00D571B4">
      <w:pPr>
        <w:spacing w:after="0" w:line="240" w:lineRule="auto"/>
        <w:contextualSpacing/>
        <w:jc w:val="both"/>
        <w:rPr>
          <w:rFonts w:eastAsia="Times New Roman"/>
          <w:bCs/>
          <w:kern w:val="32"/>
          <w:sz w:val="24"/>
          <w:szCs w:val="24"/>
        </w:rPr>
      </w:pPr>
    </w:p>
    <w:p w:rsidR="00E10E69" w:rsidRPr="00E87ACD" w:rsidRDefault="00E10E69" w:rsidP="00D571B4">
      <w:pPr>
        <w:spacing w:after="0" w:line="240" w:lineRule="auto"/>
        <w:contextualSpacing/>
        <w:jc w:val="both"/>
        <w:rPr>
          <w:rFonts w:eastAsia="Times New Roman"/>
          <w:bCs/>
          <w:kern w:val="32"/>
          <w:sz w:val="24"/>
          <w:szCs w:val="24"/>
        </w:rPr>
      </w:pPr>
    </w:p>
    <w:p w:rsidR="00D571B4" w:rsidRPr="00E10E69" w:rsidRDefault="00D571B4" w:rsidP="00D571B4">
      <w:pPr>
        <w:spacing w:after="0" w:line="240" w:lineRule="auto"/>
        <w:jc w:val="both"/>
        <w:rPr>
          <w:rFonts w:eastAsia="Times New Roman" w:cstheme="minorHAnsi"/>
          <w:b/>
          <w:bCs/>
          <w:i/>
          <w:sz w:val="28"/>
          <w:szCs w:val="28"/>
          <w:lang w:val="pt-BR"/>
        </w:rPr>
      </w:pPr>
      <w:r w:rsidRPr="00E10E69">
        <w:rPr>
          <w:rFonts w:eastAsia="Times New Roman" w:cstheme="minorHAnsi"/>
          <w:b/>
          <w:sz w:val="28"/>
          <w:szCs w:val="28"/>
          <w:lang w:val="it-IT"/>
        </w:rPr>
        <w:t xml:space="preserve">Aprobat : Reprezentant Legal Asociatia GAL “Lunca Joasa a Siretului”                        </w:t>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55EC5742" wp14:editId="66DC658D">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1410"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"/>
            </w:pict>
          </mc:Fallback>
        </mc:AlternateContent>
      </w:r>
      <w:r w:rsidRPr="00E10E69">
        <w:rPr>
          <w:rFonts w:eastAsia="Times New Roman" w:cstheme="minorHAnsi"/>
          <w:bCs/>
          <w:i/>
          <w:sz w:val="28"/>
          <w:szCs w:val="28"/>
          <w:lang w:val="pt-BR"/>
        </w:rPr>
        <w:t xml:space="preserve">Nume/Prenume </w:t>
      </w:r>
      <w:r w:rsidR="00A20047" w:rsidRPr="00E10E69">
        <w:rPr>
          <w:rFonts w:eastAsia="Times New Roman" w:cstheme="minorHAnsi"/>
          <w:bCs/>
          <w:i/>
          <w:sz w:val="28"/>
          <w:szCs w:val="28"/>
          <w:lang w:val="pt-BR"/>
        </w:rPr>
        <w:t>_______________________</w:t>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Semnătura _______________________</w:t>
      </w:r>
    </w:p>
    <w:p w:rsidR="00A20047" w:rsidRPr="00E10E69" w:rsidRDefault="00A20047" w:rsidP="00D571B4">
      <w:pPr>
        <w:tabs>
          <w:tab w:val="left" w:pos="8482"/>
        </w:tabs>
        <w:spacing w:after="0" w:line="240" w:lineRule="auto"/>
        <w:jc w:val="both"/>
        <w:rPr>
          <w:rFonts w:eastAsia="Times New Roman" w:cstheme="minorHAnsi"/>
          <w:bCs/>
          <w:i/>
          <w:sz w:val="28"/>
          <w:szCs w:val="28"/>
          <w:lang w:val="pt-BR"/>
        </w:rPr>
      </w:pPr>
    </w:p>
    <w:p w:rsidR="00D571B4" w:rsidRPr="00E10E69" w:rsidRDefault="00D571B4" w:rsidP="00D571B4">
      <w:pPr>
        <w:tabs>
          <w:tab w:val="left" w:pos="8482"/>
        </w:tabs>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 xml:space="preserve">Data </w:t>
      </w:r>
      <w:r w:rsidR="00A20047" w:rsidRPr="00E10E69">
        <w:rPr>
          <w:rFonts w:eastAsia="Times New Roman" w:cstheme="minorHAnsi"/>
          <w:bCs/>
          <w:i/>
          <w:sz w:val="28"/>
          <w:szCs w:val="28"/>
          <w:lang w:val="pt-BR"/>
        </w:rPr>
        <w:t>_______________________</w:t>
      </w:r>
      <w:r w:rsidRPr="00E10E69">
        <w:rPr>
          <w:rFonts w:eastAsia="Times New Roman" w:cstheme="minorHAnsi"/>
          <w:bCs/>
          <w:i/>
          <w:sz w:val="28"/>
          <w:szCs w:val="28"/>
          <w:lang w:val="pt-BR"/>
        </w:rPr>
        <w:tab/>
      </w:r>
    </w:p>
    <w:p w:rsidR="00D571B4" w:rsidRPr="00E10E69" w:rsidRDefault="00D571B4" w:rsidP="00D571B4">
      <w:pPr>
        <w:spacing w:after="0" w:line="240" w:lineRule="auto"/>
        <w:jc w:val="both"/>
        <w:rPr>
          <w:rFonts w:eastAsia="Times New Roman" w:cstheme="minorHAnsi"/>
          <w:b/>
          <w:sz w:val="28"/>
          <w:szCs w:val="28"/>
          <w:lang w:val="it-IT"/>
        </w:rPr>
      </w:pPr>
    </w:p>
    <w:p w:rsidR="00D571B4" w:rsidRPr="00E10E69" w:rsidRDefault="00E10E69" w:rsidP="00E10E69">
      <w:pPr>
        <w:spacing w:after="0" w:line="240" w:lineRule="auto"/>
        <w:jc w:val="right"/>
        <w:rPr>
          <w:rFonts w:eastAsia="Times New Roman" w:cstheme="minorHAnsi"/>
          <w:b/>
          <w:sz w:val="28"/>
          <w:szCs w:val="28"/>
          <w:lang w:val="it-IT"/>
        </w:rPr>
      </w:pPr>
      <w:r w:rsidRPr="00E10E69">
        <w:rPr>
          <w:rFonts w:eastAsia="Times New Roman" w:cstheme="minorHAnsi"/>
          <w:bCs/>
          <w:i/>
          <w:sz w:val="28"/>
          <w:szCs w:val="28"/>
          <w:lang w:val="pt-BR"/>
        </w:rPr>
        <w:t>Ştampila</w:t>
      </w:r>
    </w:p>
    <w:p w:rsidR="00A20047" w:rsidRPr="00E10E69" w:rsidRDefault="00D571B4" w:rsidP="00A20047">
      <w:pPr>
        <w:tabs>
          <w:tab w:val="right" w:pos="9360"/>
        </w:tabs>
        <w:spacing w:after="0" w:line="240" w:lineRule="auto"/>
        <w:jc w:val="both"/>
        <w:rPr>
          <w:rFonts w:eastAsia="Times New Roman" w:cstheme="minorHAnsi"/>
          <w:bCs/>
          <w:i/>
          <w:sz w:val="28"/>
          <w:szCs w:val="28"/>
          <w:lang w:val="pt-BR"/>
        </w:rPr>
      </w:pPr>
      <w:r w:rsidRPr="00E10E69">
        <w:rPr>
          <w:rFonts w:eastAsia="Times New Roman" w:cstheme="minorHAnsi"/>
          <w:b/>
          <w:sz w:val="28"/>
          <w:szCs w:val="28"/>
          <w:lang w:val="it-IT"/>
        </w:rPr>
        <w:t xml:space="preserve">Verificat : Evaluator – Expert 2 Asociatia GAL “Lunca Joasa a Siretului”                        </w:t>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 xml:space="preserve">Nume/Prenume </w:t>
      </w:r>
      <w:r w:rsidR="00A20047" w:rsidRPr="00E10E69">
        <w:rPr>
          <w:rFonts w:eastAsia="Times New Roman" w:cstheme="minorHAnsi"/>
          <w:bCs/>
          <w:i/>
          <w:sz w:val="28"/>
          <w:szCs w:val="28"/>
          <w:lang w:val="pt-BR"/>
        </w:rPr>
        <w:t>_______________________</w:t>
      </w:r>
    </w:p>
    <w:p w:rsidR="00A20047" w:rsidRPr="00E10E69" w:rsidRDefault="00A20047" w:rsidP="00D571B4">
      <w:pPr>
        <w:tabs>
          <w:tab w:val="right" w:pos="9360"/>
        </w:tabs>
        <w:spacing w:after="0" w:line="240" w:lineRule="auto"/>
        <w:jc w:val="both"/>
        <w:rPr>
          <w:rFonts w:eastAsia="Times New Roman" w:cstheme="minorHAnsi"/>
          <w:bCs/>
          <w:i/>
          <w:sz w:val="28"/>
          <w:szCs w:val="28"/>
          <w:lang w:val="pt-BR"/>
        </w:rPr>
      </w:pPr>
    </w:p>
    <w:p w:rsidR="00D571B4" w:rsidRPr="00E10E69" w:rsidRDefault="00D571B4" w:rsidP="00D571B4">
      <w:pPr>
        <w:tabs>
          <w:tab w:val="right" w:pos="9360"/>
        </w:tabs>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 xml:space="preserve">Semnătura __________________________              </w:t>
      </w:r>
      <w:r w:rsidRPr="00E10E69">
        <w:rPr>
          <w:rFonts w:eastAsia="Times New Roman" w:cstheme="minorHAnsi"/>
          <w:bCs/>
          <w:i/>
          <w:sz w:val="28"/>
          <w:szCs w:val="28"/>
          <w:lang w:val="pt-BR"/>
        </w:rPr>
        <w:tab/>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 xml:space="preserve">Data </w:t>
      </w:r>
      <w:r w:rsidR="00A20047" w:rsidRPr="00E10E69">
        <w:rPr>
          <w:rFonts w:eastAsia="Times New Roman" w:cstheme="minorHAnsi"/>
          <w:bCs/>
          <w:i/>
          <w:sz w:val="28"/>
          <w:szCs w:val="28"/>
          <w:lang w:val="pt-BR"/>
        </w:rPr>
        <w:t>_______________________</w:t>
      </w:r>
    </w:p>
    <w:p w:rsidR="00D571B4" w:rsidRPr="00E10E69" w:rsidRDefault="00D571B4" w:rsidP="00D571B4">
      <w:pPr>
        <w:spacing w:after="0" w:line="240" w:lineRule="auto"/>
        <w:jc w:val="both"/>
        <w:rPr>
          <w:rFonts w:eastAsia="Times New Roman" w:cstheme="minorHAnsi"/>
          <w:b/>
          <w:bCs/>
          <w:i/>
          <w:sz w:val="28"/>
          <w:szCs w:val="28"/>
          <w:lang w:val="pt-BR"/>
        </w:rPr>
      </w:pPr>
      <w:r w:rsidRPr="00E10E69">
        <w:rPr>
          <w:rFonts w:eastAsia="Times New Roman" w:cstheme="minorHAnsi"/>
          <w:b/>
          <w:bCs/>
          <w:i/>
          <w:sz w:val="28"/>
          <w:szCs w:val="28"/>
          <w:lang w:val="pt-BR"/>
        </w:rPr>
        <w:t xml:space="preserve">                 </w:t>
      </w:r>
    </w:p>
    <w:p w:rsidR="00D571B4" w:rsidRPr="00E10E69" w:rsidRDefault="00D571B4" w:rsidP="00D571B4">
      <w:pPr>
        <w:spacing w:after="0" w:line="240" w:lineRule="auto"/>
        <w:jc w:val="both"/>
        <w:rPr>
          <w:rFonts w:eastAsia="Times New Roman" w:cstheme="minorHAnsi"/>
          <w:b/>
          <w:bCs/>
          <w:i/>
          <w:sz w:val="28"/>
          <w:szCs w:val="28"/>
          <w:lang w:val="pt-BR"/>
        </w:rPr>
      </w:pPr>
      <w:r w:rsidRPr="00E10E69">
        <w:rPr>
          <w:rFonts w:eastAsia="Times New Roman" w:cstheme="minorHAnsi"/>
          <w:b/>
          <w:sz w:val="28"/>
          <w:szCs w:val="28"/>
          <w:lang w:val="it-IT"/>
        </w:rPr>
        <w:t xml:space="preserve">Întocmit : Evaluator – Expert 1 Asociatia GAL “Lunca Joasa a Siretului”                        </w:t>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 xml:space="preserve">Nume/Prenume </w:t>
      </w:r>
      <w:r w:rsidR="00A20047" w:rsidRPr="00E10E69">
        <w:rPr>
          <w:rFonts w:eastAsia="Times New Roman" w:cstheme="minorHAnsi"/>
          <w:bCs/>
          <w:i/>
          <w:sz w:val="28"/>
          <w:szCs w:val="28"/>
          <w:lang w:val="pt-BR"/>
        </w:rPr>
        <w:t>_______________________</w:t>
      </w:r>
    </w:p>
    <w:p w:rsidR="00A20047" w:rsidRPr="00E10E69" w:rsidRDefault="00A20047" w:rsidP="00D571B4">
      <w:pPr>
        <w:spacing w:after="0" w:line="240" w:lineRule="auto"/>
        <w:jc w:val="both"/>
        <w:rPr>
          <w:rFonts w:eastAsia="Times New Roman" w:cstheme="minorHAnsi"/>
          <w:bCs/>
          <w:i/>
          <w:sz w:val="28"/>
          <w:szCs w:val="28"/>
          <w:lang w:val="pt-BR"/>
        </w:rPr>
      </w:pPr>
    </w:p>
    <w:p w:rsidR="00D571B4" w:rsidRPr="00E10E69" w:rsidRDefault="00D571B4" w:rsidP="00D571B4">
      <w:pPr>
        <w:spacing w:after="0" w:line="240" w:lineRule="auto"/>
        <w:jc w:val="both"/>
        <w:rPr>
          <w:rFonts w:eastAsia="Times New Roman" w:cstheme="minorHAnsi"/>
          <w:bCs/>
          <w:i/>
          <w:sz w:val="28"/>
          <w:szCs w:val="28"/>
          <w:lang w:val="pt-BR"/>
        </w:rPr>
      </w:pPr>
      <w:r w:rsidRPr="00E10E69">
        <w:rPr>
          <w:rFonts w:eastAsia="Times New Roman" w:cstheme="minorHAnsi"/>
          <w:bCs/>
          <w:i/>
          <w:sz w:val="28"/>
          <w:szCs w:val="28"/>
          <w:lang w:val="pt-BR"/>
        </w:rPr>
        <w:t>Semnătura _______________________</w:t>
      </w:r>
    </w:p>
    <w:p w:rsidR="00A20047" w:rsidRPr="00E10E69" w:rsidRDefault="00A20047" w:rsidP="00D571B4">
      <w:pPr>
        <w:spacing w:after="0" w:line="240" w:lineRule="auto"/>
        <w:rPr>
          <w:rFonts w:eastAsia="Times New Roman" w:cstheme="minorHAnsi"/>
          <w:bCs/>
          <w:i/>
          <w:sz w:val="28"/>
          <w:szCs w:val="28"/>
          <w:lang w:val="pt-BR"/>
        </w:rPr>
      </w:pPr>
    </w:p>
    <w:p w:rsidR="00D571B4" w:rsidRPr="00E10E69" w:rsidRDefault="00D571B4" w:rsidP="00D571B4">
      <w:pPr>
        <w:spacing w:after="0" w:line="240" w:lineRule="auto"/>
        <w:rPr>
          <w:rFonts w:eastAsia="Times New Roman" w:cstheme="minorHAnsi"/>
          <w:bCs/>
          <w:i/>
          <w:sz w:val="28"/>
          <w:szCs w:val="28"/>
          <w:lang w:val="pt-BR"/>
        </w:rPr>
      </w:pPr>
      <w:r w:rsidRPr="00E10E69">
        <w:rPr>
          <w:rFonts w:eastAsia="Times New Roman" w:cstheme="minorHAnsi"/>
          <w:bCs/>
          <w:i/>
          <w:sz w:val="28"/>
          <w:szCs w:val="28"/>
          <w:lang w:val="pt-BR"/>
        </w:rPr>
        <w:t xml:space="preserve">Data </w:t>
      </w:r>
      <w:r w:rsidR="00A20047" w:rsidRPr="00E10E69">
        <w:rPr>
          <w:rFonts w:eastAsia="Times New Roman" w:cstheme="minorHAnsi"/>
          <w:bCs/>
          <w:i/>
          <w:sz w:val="28"/>
          <w:szCs w:val="28"/>
          <w:lang w:val="pt-BR"/>
        </w:rPr>
        <w:t>_______________________</w:t>
      </w:r>
    </w:p>
    <w:p w:rsidR="00D571B4" w:rsidRPr="00172509" w:rsidRDefault="00D571B4" w:rsidP="00D571B4">
      <w:pPr>
        <w:rPr>
          <w:b/>
        </w:rPr>
      </w:pPr>
    </w:p>
    <w:p w:rsidR="00D571B4" w:rsidRDefault="00D571B4" w:rsidP="00D571B4">
      <w:pPr>
        <w:spacing w:after="0" w:line="240" w:lineRule="auto"/>
        <w:contextualSpacing/>
        <w:jc w:val="both"/>
      </w:pPr>
    </w:p>
    <w:p w:rsidR="00236F0B" w:rsidRDefault="00236F0B" w:rsidP="00236F0B">
      <w:pPr>
        <w:rPr>
          <w:lang w:val="pt-BR"/>
        </w:rPr>
      </w:pPr>
    </w:p>
    <w:p w:rsidR="00236F0B" w:rsidRDefault="00236F0B" w:rsidP="00236F0B">
      <w:pPr>
        <w:rPr>
          <w:lang w:val="pt-BR"/>
        </w:rPr>
      </w:pPr>
    </w:p>
    <w:p w:rsidR="00236F0B" w:rsidRDefault="00236F0B" w:rsidP="00236F0B"/>
    <w:p w:rsidR="00236F0B" w:rsidRDefault="00236F0B" w:rsidP="00236F0B"/>
    <w:p w:rsidR="00B62CA2" w:rsidRDefault="00B62CA2" w:rsidP="00236F0B"/>
    <w:p w:rsidR="00115881" w:rsidRDefault="00115881" w:rsidP="00236F0B"/>
    <w:p w:rsidR="00115881" w:rsidRDefault="00115881" w:rsidP="00236F0B"/>
    <w:p w:rsidR="00B62CA2" w:rsidRDefault="00B62CA2" w:rsidP="00236F0B"/>
    <w:p w:rsidR="00B62CA2" w:rsidRDefault="00B62CA2" w:rsidP="00DA046A">
      <w:pPr>
        <w:jc w:val="center"/>
        <w:rPr>
          <w:rFonts w:cs="Calibri"/>
          <w:b/>
          <w:sz w:val="28"/>
          <w:szCs w:val="28"/>
        </w:rPr>
      </w:pPr>
      <w:r w:rsidRPr="00DA046A">
        <w:rPr>
          <w:rFonts w:cs="Calibri"/>
          <w:b/>
          <w:sz w:val="28"/>
          <w:szCs w:val="28"/>
        </w:rPr>
        <w:lastRenderedPageBreak/>
        <w:t>Metodologie de aplicat pentru verificarea condiţiilor de eligibilitate</w:t>
      </w:r>
    </w:p>
    <w:p w:rsidR="00DA046A" w:rsidRDefault="00DA046A" w:rsidP="00DA046A">
      <w:pPr>
        <w:jc w:val="center"/>
        <w:rPr>
          <w:b/>
          <w:sz w:val="28"/>
          <w:szCs w:val="28"/>
        </w:rPr>
      </w:pPr>
      <w:r w:rsidRPr="00DA046A">
        <w:rPr>
          <w:b/>
          <w:sz w:val="28"/>
          <w:szCs w:val="28"/>
        </w:rPr>
        <w:t>MĂSURA 03/2A – ”INVESTIȚII ÎN ACTIVE FIZICE”</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Denumire solicitant </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 xml:space="preserve">Se preia denumirea din Cererea de finanțare </w:t>
      </w:r>
    </w:p>
    <w:p w:rsidR="00DA046A" w:rsidRPr="00A64EBA" w:rsidRDefault="00DA046A" w:rsidP="00DA046A">
      <w:pPr>
        <w:spacing w:after="0" w:line="240" w:lineRule="auto"/>
        <w:jc w:val="both"/>
        <w:rPr>
          <w:rFonts w:asciiTheme="minorHAnsi" w:eastAsia="Times New Roman" w:hAnsiTheme="minorHAnsi" w:cstheme="minorHAnsi"/>
          <w:b/>
          <w:sz w:val="24"/>
          <w:szCs w:val="24"/>
        </w:rPr>
      </w:pPr>
      <w:r w:rsidRPr="00A64EBA">
        <w:rPr>
          <w:rFonts w:asciiTheme="minorHAnsi" w:eastAsia="Times New Roman" w:hAnsiTheme="minorHAnsi" w:cstheme="minorHAnsi"/>
          <w:b/>
          <w:bCs/>
          <w:kern w:val="32"/>
          <w:sz w:val="24"/>
          <w:szCs w:val="24"/>
        </w:rPr>
        <w:t>Titlu proiect</w:t>
      </w:r>
    </w:p>
    <w:p w:rsidR="00DA046A" w:rsidRPr="00A64EBA" w:rsidRDefault="00DA046A" w:rsidP="00DA046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titlul proiectului din Cererea de finanțare.</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Statutul juridic </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Cs/>
          <w:sz w:val="24"/>
          <w:szCs w:val="24"/>
          <w:lang w:eastAsia="fr-FR"/>
        </w:rPr>
        <w:t>Se preia statutul juridic din Cererea de finanțare</w:t>
      </w:r>
    </w:p>
    <w:p w:rsidR="00DA046A" w:rsidRPr="00A64EBA" w:rsidRDefault="00DA046A" w:rsidP="00DA046A">
      <w:pPr>
        <w:spacing w:after="0" w:line="240" w:lineRule="auto"/>
        <w:contextualSpacing/>
        <w:jc w:val="both"/>
        <w:rPr>
          <w:rFonts w:asciiTheme="minorHAnsi" w:hAnsiTheme="minorHAnsi" w:cstheme="minorHAnsi"/>
          <w:b/>
          <w:bCs/>
          <w:sz w:val="24"/>
          <w:szCs w:val="24"/>
          <w:lang w:eastAsia="fr-FR"/>
        </w:rPr>
      </w:pPr>
      <w:r w:rsidRPr="00A64EBA">
        <w:rPr>
          <w:rFonts w:asciiTheme="minorHAnsi" w:hAnsiTheme="minorHAnsi" w:cstheme="minorHAnsi"/>
          <w:b/>
          <w:bCs/>
          <w:sz w:val="24"/>
          <w:szCs w:val="24"/>
          <w:lang w:eastAsia="fr-FR"/>
        </w:rPr>
        <w:t>Amplasarea proiectului (localitate)</w:t>
      </w:r>
    </w:p>
    <w:p w:rsidR="00DA046A" w:rsidRPr="00A64EBA" w:rsidRDefault="00DA046A" w:rsidP="00DA046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amplasarea menționată în Cererea de finanțare.</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Date personale reprezentant legal </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Nume</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Prenume</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Funcţie reprezentant legal</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preiau informațiile din Cererea de finanțare</w:t>
      </w:r>
    </w:p>
    <w:p w:rsidR="00DA046A" w:rsidRPr="00A64EBA" w:rsidRDefault="00DA046A" w:rsidP="00DA046A">
      <w:pPr>
        <w:spacing w:after="0" w:line="240" w:lineRule="auto"/>
        <w:jc w:val="both"/>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Data lansării apelului de selecție de către GAL LUNCA JOASĂ A SIRETULUI</w:t>
      </w:r>
    </w:p>
    <w:p w:rsidR="00DA046A" w:rsidRPr="00A64EBA"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completează cu data lansării apelului de selecție de către GAL.</w:t>
      </w:r>
    </w:p>
    <w:p w:rsidR="00DA046A" w:rsidRPr="00A64EBA" w:rsidRDefault="00DA046A" w:rsidP="00DA046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b/>
          <w:bCs/>
          <w:kern w:val="32"/>
          <w:sz w:val="24"/>
          <w:szCs w:val="24"/>
        </w:rPr>
        <w:t xml:space="preserve">Data înregistrării proiectului la GAL </w:t>
      </w:r>
      <w:r w:rsidRPr="00A64EBA">
        <w:rPr>
          <w:rFonts w:asciiTheme="minorHAnsi" w:eastAsia="Times New Roman" w:hAnsiTheme="minorHAnsi" w:cstheme="minorHAnsi"/>
          <w:b/>
          <w:bCs/>
          <w:sz w:val="24"/>
          <w:szCs w:val="24"/>
          <w:lang w:eastAsia="fr-FR"/>
        </w:rPr>
        <w:t>LUNCA JOASĂ A SIRETULUI</w:t>
      </w:r>
    </w:p>
    <w:p w:rsidR="00DA046A" w:rsidRPr="00A64EBA" w:rsidRDefault="00DA046A" w:rsidP="00DA046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 xml:space="preserve">Se completează cu data înregistrării proiectului la GAL </w:t>
      </w:r>
      <w:r w:rsidRPr="00A64EBA">
        <w:rPr>
          <w:rFonts w:asciiTheme="minorHAnsi" w:eastAsia="Times New Roman" w:hAnsiTheme="minorHAnsi" w:cstheme="minorHAnsi"/>
          <w:bCs/>
          <w:sz w:val="24"/>
          <w:szCs w:val="24"/>
          <w:lang w:eastAsia="fr-FR"/>
        </w:rPr>
        <w:t>LUNCA JOASĂ A SIRETULUI</w:t>
      </w:r>
      <w:r w:rsidRPr="00A64EBA">
        <w:rPr>
          <w:rFonts w:asciiTheme="minorHAnsi" w:eastAsia="Times New Roman" w:hAnsiTheme="minorHAnsi" w:cstheme="minorHAnsi"/>
          <w:sz w:val="24"/>
          <w:szCs w:val="24"/>
        </w:rPr>
        <w:t xml:space="preserve"> </w:t>
      </w: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64EBA">
        <w:rPr>
          <w:rFonts w:asciiTheme="minorHAnsi" w:eastAsia="Times New Roman" w:hAnsiTheme="minorHAnsi" w:cstheme="minorHAnsi"/>
          <w:b/>
          <w:sz w:val="24"/>
          <w:szCs w:val="24"/>
        </w:rPr>
        <w:t>Obiectivul proiectului</w:t>
      </w: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obiectivul proiectului conform descrierii menționată în Cererea de finanțare.</w:t>
      </w: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DA046A" w:rsidRPr="00DA046A" w:rsidRDefault="00DA046A" w:rsidP="00DA046A">
      <w:pPr>
        <w:tabs>
          <w:tab w:val="left" w:pos="3120"/>
          <w:tab w:val="center" w:pos="4320"/>
          <w:tab w:val="right" w:pos="8640"/>
        </w:tabs>
        <w:spacing w:after="0" w:line="240" w:lineRule="auto"/>
        <w:rPr>
          <w:rFonts w:eastAsia="Times New Roman" w:cs="Calibri"/>
          <w:b/>
          <w:u w:val="single"/>
        </w:rPr>
      </w:pPr>
      <w:r>
        <w:rPr>
          <w:rFonts w:eastAsia="Times New Roman" w:cs="Calibri"/>
          <w:b/>
          <w:u w:val="single"/>
        </w:rPr>
        <w:t>1.</w:t>
      </w:r>
      <w:r w:rsidRPr="000E4ECC">
        <w:rPr>
          <w:rFonts w:eastAsia="Times New Roman" w:cs="Calibri"/>
          <w:b/>
          <w:u w:val="single"/>
        </w:rPr>
        <w:t>Verificarea eligibilitatii  solicitantului</w:t>
      </w: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0"/>
        <w:gridCol w:w="5130"/>
      </w:tblGrid>
      <w:tr w:rsidR="00DA046A" w:rsidRPr="00DA046A" w:rsidTr="00966C02">
        <w:trPr>
          <w:trHeight w:val="1025"/>
        </w:trPr>
        <w:tc>
          <w:tcPr>
            <w:tcW w:w="4860" w:type="dxa"/>
            <w:shd w:val="clear" w:color="auto" w:fill="C0C0C0"/>
          </w:tcPr>
          <w:p w:rsidR="00DA046A" w:rsidRPr="00DA046A" w:rsidRDefault="00DA046A" w:rsidP="00DA046A">
            <w:pPr>
              <w:keepNext/>
              <w:keepLines/>
              <w:spacing w:before="480" w:after="0"/>
              <w:outlineLvl w:val="0"/>
              <w:rPr>
                <w:rFonts w:eastAsia="Times New Roman" w:cs="Calibri"/>
                <w:bCs/>
              </w:rPr>
            </w:pPr>
            <w:r w:rsidRPr="00DA046A">
              <w:rPr>
                <w:rFonts w:eastAsia="Times New Roman" w:cs="Calibri"/>
                <w:bCs/>
              </w:rPr>
              <w:t>DOCUMENTE   DE   PREZENTAT</w:t>
            </w:r>
          </w:p>
        </w:tc>
        <w:tc>
          <w:tcPr>
            <w:tcW w:w="5130" w:type="dxa"/>
            <w:shd w:val="clear" w:color="auto" w:fill="C0C0C0"/>
          </w:tcPr>
          <w:p w:rsidR="00DA046A" w:rsidRPr="00DA046A" w:rsidRDefault="00DA046A" w:rsidP="00DA046A">
            <w:pPr>
              <w:jc w:val="both"/>
              <w:rPr>
                <w:rFonts w:cs="Calibri"/>
                <w:lang w:val="pt-BR"/>
              </w:rPr>
            </w:pPr>
          </w:p>
          <w:p w:rsidR="00DA046A" w:rsidRPr="00DA046A" w:rsidRDefault="00DA046A" w:rsidP="00DA046A">
            <w:pPr>
              <w:jc w:val="both"/>
              <w:rPr>
                <w:rFonts w:cs="Calibri"/>
                <w:lang w:val="pt-BR"/>
              </w:rPr>
            </w:pPr>
            <w:r w:rsidRPr="00DA046A">
              <w:rPr>
                <w:rFonts w:cs="Calibri"/>
                <w:lang w:val="pt-BR"/>
              </w:rPr>
              <w:t>PUNCTE DE VERIFICAT IN DOCUMENTE</w:t>
            </w:r>
          </w:p>
        </w:tc>
      </w:tr>
    </w:tbl>
    <w:p w:rsidR="00DA046A" w:rsidRPr="00DA046A" w:rsidRDefault="00DA046A" w:rsidP="00DA046A">
      <w:pPr>
        <w:spacing w:after="0" w:line="240" w:lineRule="auto"/>
        <w:rPr>
          <w:rFonts w:eastAsia="Times New Roman" w:cs="Calibri"/>
          <w:vanish/>
          <w:lang w:val="en-US"/>
        </w:rPr>
      </w:pPr>
    </w:p>
    <w:tbl>
      <w:tblPr>
        <w:tblW w:w="99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063"/>
      </w:tblGrid>
      <w:tr w:rsidR="00DA046A" w:rsidRPr="00DA046A" w:rsidTr="00DA046A">
        <w:tc>
          <w:tcPr>
            <w:tcW w:w="4860" w:type="dxa"/>
            <w:shd w:val="clear" w:color="auto" w:fill="auto"/>
          </w:tcPr>
          <w:p w:rsidR="00DA046A" w:rsidRPr="00DA046A" w:rsidRDefault="00DA046A" w:rsidP="00DA046A">
            <w:pPr>
              <w:spacing w:after="0" w:line="240" w:lineRule="auto"/>
              <w:jc w:val="both"/>
              <w:rPr>
                <w:rFonts w:cs="Calibri"/>
                <w:lang w:val="en-US"/>
              </w:rPr>
            </w:pPr>
            <w:r w:rsidRPr="00DA046A">
              <w:rPr>
                <w:rFonts w:cs="Calibri"/>
                <w:sz w:val="24"/>
                <w:szCs w:val="24"/>
              </w:rPr>
              <w:t>1.1</w:t>
            </w:r>
            <w:r w:rsidRPr="00DA046A">
              <w:rPr>
                <w:rFonts w:eastAsia="Times New Roman" w:cs="Calibri"/>
                <w:sz w:val="24"/>
                <w:szCs w:val="24"/>
              </w:rPr>
              <w:t xml:space="preserve"> </w:t>
            </w:r>
            <w:r w:rsidR="00FE447C" w:rsidRPr="00126439">
              <w:rPr>
                <w:rFonts w:eastAsia="Times New Roman" w:cs="Calibri"/>
                <w:sz w:val="24"/>
                <w:szCs w:val="24"/>
              </w:rPr>
              <w:t>Solicitantul a mai depus acelaşi proiect în cadrul altei măsuri din PNDR</w:t>
            </w:r>
            <w:r w:rsidR="00126439">
              <w:rPr>
                <w:rFonts w:eastAsia="Times New Roman" w:cs="Calibri"/>
                <w:sz w:val="24"/>
                <w:szCs w:val="24"/>
                <w:lang w:val="en-US"/>
              </w:rPr>
              <w:t>?</w:t>
            </w:r>
          </w:p>
        </w:tc>
        <w:tc>
          <w:tcPr>
            <w:tcW w:w="5063" w:type="dxa"/>
            <w:shd w:val="clear" w:color="auto" w:fill="auto"/>
          </w:tcPr>
          <w:p w:rsidR="0019038A" w:rsidRPr="007F3687" w:rsidRDefault="0019038A" w:rsidP="0019038A">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DA046A" w:rsidRPr="00DA046A" w:rsidRDefault="0019038A" w:rsidP="0019038A">
            <w:pPr>
              <w:spacing w:after="0" w:line="240" w:lineRule="auto"/>
              <w:jc w:val="both"/>
              <w:rPr>
                <w:rFonts w:asciiTheme="minorHAnsi" w:eastAsia="Times New Roman" w:hAnsiTheme="minorHAnsi" w:cstheme="minorHAnsi"/>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tr w:rsidR="00DA046A" w:rsidRPr="00DA046A" w:rsidTr="00DA046A">
        <w:tc>
          <w:tcPr>
            <w:tcW w:w="4860" w:type="dxa"/>
            <w:shd w:val="clear" w:color="auto" w:fill="auto"/>
          </w:tcPr>
          <w:p w:rsidR="00DA046A" w:rsidRPr="00DA046A" w:rsidRDefault="00DA046A" w:rsidP="00DA046A">
            <w:pPr>
              <w:spacing w:after="0" w:line="240" w:lineRule="auto"/>
              <w:jc w:val="both"/>
              <w:rPr>
                <w:rFonts w:cs="Calibri"/>
                <w:b/>
                <w:i/>
              </w:rPr>
            </w:pPr>
            <w:r w:rsidRPr="00DA046A">
              <w:rPr>
                <w:rFonts w:cs="Calibri"/>
                <w:lang w:val="en-US"/>
              </w:rPr>
              <w:t xml:space="preserve">1.2 Solicitantul este înregistrat în Registrul debitorilor AFIR, </w:t>
            </w:r>
            <w:r w:rsidRPr="00DA046A">
              <w:rPr>
                <w:rFonts w:cs="Calibri"/>
              </w:rPr>
              <w:t>atât pentru Programul SAPARD, cât și pentru FEADR</w:t>
            </w:r>
            <w:r w:rsidRPr="00DA046A">
              <w:rPr>
                <w:rFonts w:cs="Calibri"/>
                <w:lang w:val="en-US"/>
              </w:rPr>
              <w:t>?</w:t>
            </w:r>
          </w:p>
        </w:tc>
        <w:tc>
          <w:tcPr>
            <w:tcW w:w="5063" w:type="dxa"/>
            <w:shd w:val="clear" w:color="auto" w:fill="auto"/>
          </w:tcPr>
          <w:p w:rsidR="0019038A" w:rsidRPr="007F3687" w:rsidRDefault="0019038A" w:rsidP="0019038A">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DA046A" w:rsidRPr="00DA046A" w:rsidRDefault="0019038A" w:rsidP="0019038A">
            <w:pPr>
              <w:spacing w:after="0" w:line="240" w:lineRule="auto"/>
              <w:jc w:val="both"/>
              <w:rPr>
                <w:rFonts w:cs="Calibri"/>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tr w:rsidR="00DA046A" w:rsidRPr="00DA046A" w:rsidTr="00DA046A">
        <w:tc>
          <w:tcPr>
            <w:tcW w:w="4860" w:type="dxa"/>
            <w:shd w:val="clear" w:color="auto" w:fill="auto"/>
          </w:tcPr>
          <w:p w:rsidR="00DA046A" w:rsidRPr="00DA046A" w:rsidRDefault="00DA046A" w:rsidP="00DA046A">
            <w:pPr>
              <w:spacing w:after="0" w:line="240" w:lineRule="auto"/>
              <w:jc w:val="both"/>
              <w:rPr>
                <w:rFonts w:cs="Calibri"/>
                <w:b/>
                <w:i/>
              </w:rPr>
            </w:pPr>
            <w:r w:rsidRPr="00DA046A">
              <w:rPr>
                <w:rFonts w:cs="Calibri"/>
                <w:lang w:val="en-US"/>
              </w:rPr>
              <w:t>1.</w:t>
            </w:r>
            <w:r w:rsidR="0019038A">
              <w:rPr>
                <w:rFonts w:cs="Calibri"/>
                <w:lang w:val="en-US"/>
              </w:rPr>
              <w:t>3</w:t>
            </w:r>
            <w:r w:rsidRPr="00DA046A">
              <w:rPr>
                <w:rFonts w:cs="Calibri"/>
                <w:lang w:val="en-US"/>
              </w:rPr>
              <w:t xml:space="preserve"> </w:t>
            </w:r>
            <w:r w:rsidR="002C4095" w:rsidRPr="002C4095">
              <w:rPr>
                <w:rFonts w:cs="Calibri"/>
                <w:bCs/>
                <w:iCs/>
                <w:lang w:val="en-US"/>
              </w:rPr>
              <w:t>Solicitantul şi-a însuşit în totalitate angajamentele luate în Declaraţia pe proprie raspundere F, aplicabile proiectului?</w:t>
            </w:r>
          </w:p>
        </w:tc>
        <w:tc>
          <w:tcPr>
            <w:tcW w:w="5063" w:type="dxa"/>
            <w:shd w:val="clear" w:color="auto" w:fill="auto"/>
          </w:tcPr>
          <w:p w:rsidR="00DA046A" w:rsidRPr="00DA046A" w:rsidRDefault="00DA046A" w:rsidP="00DA046A">
            <w:pPr>
              <w:spacing w:after="0" w:line="240" w:lineRule="auto"/>
              <w:jc w:val="both"/>
              <w:rPr>
                <w:rFonts w:cs="Calibri"/>
              </w:rPr>
            </w:pPr>
            <w:r w:rsidRPr="00DA046A">
              <w:rPr>
                <w:rFonts w:cs="Calibri"/>
                <w:iCs/>
              </w:rPr>
              <w:t xml:space="preserve">Expertul verifica în Cererea de finanţare dacă sunt bifate căsuţele aferente punctelor existente în Declaratiile pe proprie raspundere,   dacă Declaraţia F  este datată, semnată/ ştampilată. </w:t>
            </w:r>
            <w:r w:rsidRPr="00DA046A">
              <w:rPr>
                <w:rFonts w:cs="Calibri"/>
              </w:rPr>
              <w:t xml:space="preserve">În caz contrar,expertul solicită acest lucru prin </w:t>
            </w:r>
            <w:r w:rsidR="002C4095">
              <w:rPr>
                <w:rFonts w:cs="Calibri"/>
              </w:rPr>
              <w:t xml:space="preserve">fisa de </w:t>
            </w:r>
            <w:r w:rsidR="002C4095">
              <w:rPr>
                <w:rFonts w:cs="Calibri"/>
              </w:rPr>
              <w:lastRenderedPageBreak/>
              <w:t>informatii suplimentare</w:t>
            </w:r>
            <w:r w:rsidRPr="00DA046A">
              <w:rPr>
                <w:rFonts w:cs="Calibri"/>
              </w:rPr>
              <w:t xml:space="preserve"> şi doar în cazul în care solicitantul refuză să îşi asume angajamentele corespunzătoare proiectului, expertul bifează </w:t>
            </w:r>
            <w:r w:rsidRPr="00DA046A">
              <w:rPr>
                <w:rFonts w:cs="Calibri"/>
                <w:b/>
              </w:rPr>
              <w:t>nu</w:t>
            </w:r>
            <w:r w:rsidRPr="00DA046A">
              <w:rPr>
                <w:rFonts w:cs="Calibri"/>
              </w:rPr>
              <w:t xml:space="preserve">,motivează poziţia sa în liniile prevăzute în acest scop la rubrica „Observatii” </w:t>
            </w:r>
            <w:r w:rsidRPr="00DA046A">
              <w:rPr>
                <w:rFonts w:cs="Calibri"/>
                <w:b/>
              </w:rPr>
              <w:t xml:space="preserve">iar această condiţie se consideră neîndeplinită.  </w:t>
            </w:r>
          </w:p>
        </w:tc>
      </w:tr>
      <w:tr w:rsidR="00DA046A" w:rsidRPr="00DA046A" w:rsidTr="00DA046A">
        <w:tc>
          <w:tcPr>
            <w:tcW w:w="4860" w:type="dxa"/>
            <w:shd w:val="clear" w:color="auto" w:fill="auto"/>
          </w:tcPr>
          <w:p w:rsidR="00DA046A" w:rsidRPr="00DA046A" w:rsidRDefault="00DA046A" w:rsidP="00DA046A">
            <w:pPr>
              <w:spacing w:after="0" w:line="240" w:lineRule="auto"/>
              <w:jc w:val="both"/>
              <w:rPr>
                <w:rFonts w:eastAsia="Times New Roman" w:cs="Calibri"/>
                <w:iCs/>
                <w:lang w:val="en-US"/>
              </w:rPr>
            </w:pPr>
            <w:r w:rsidRPr="00DA046A">
              <w:rPr>
                <w:rFonts w:eastAsia="Times New Roman" w:cs="Calibri"/>
                <w:iCs/>
                <w:lang w:val="en-US"/>
              </w:rPr>
              <w:lastRenderedPageBreak/>
              <w:t>1.</w:t>
            </w:r>
            <w:r w:rsidR="002C4095">
              <w:rPr>
                <w:rFonts w:eastAsia="Times New Roman" w:cs="Calibri"/>
                <w:iCs/>
                <w:lang w:val="en-US"/>
              </w:rPr>
              <w:t>4</w:t>
            </w:r>
            <w:r w:rsidRPr="00DA046A">
              <w:rPr>
                <w:rFonts w:eastAsia="Times New Roman" w:cs="Calibri"/>
                <w:iCs/>
                <w:lang w:val="en-US"/>
              </w:rPr>
              <w:t xml:space="preserve"> </w:t>
            </w:r>
            <w:r w:rsidRPr="00DA046A">
              <w:rPr>
                <w:rFonts w:eastAsia="Times New Roman" w:cs="Calibri"/>
                <w:lang w:val="en-US" w:eastAsia="ro-RO"/>
              </w:rPr>
              <w:t xml:space="preserve">Solicitantul are în implementare proiecte în cadrul uneia dintre măsurile 141, </w:t>
            </w:r>
            <w:proofErr w:type="gramStart"/>
            <w:r w:rsidRPr="00DA046A">
              <w:rPr>
                <w:rFonts w:eastAsia="Times New Roman" w:cs="Calibri"/>
                <w:lang w:val="en-US" w:eastAsia="ro-RO"/>
              </w:rPr>
              <w:t>112,  411141</w:t>
            </w:r>
            <w:proofErr w:type="gramEnd"/>
            <w:r w:rsidRPr="00DA046A">
              <w:rPr>
                <w:rFonts w:eastAsia="Times New Roman" w:cs="Calibri"/>
                <w:lang w:val="en-US" w:eastAsia="ro-RO"/>
              </w:rPr>
              <w:t>, 411112 aferente PNDR 2007 – 2013 sau are</w:t>
            </w:r>
            <w:r w:rsidRPr="00DA046A">
              <w:rPr>
                <w:rFonts w:eastAsia="Times New Roman" w:cs="Calibri"/>
                <w:iCs/>
                <w:lang w:val="en-US"/>
              </w:rPr>
              <w:t xml:space="preserve"> proiect depus submăsura 6.1 sau 6.3 şi nu i s-a acordat încă cea de-a doua tranşă de plată?</w:t>
            </w:r>
          </w:p>
        </w:tc>
        <w:tc>
          <w:tcPr>
            <w:tcW w:w="5063" w:type="dxa"/>
            <w:shd w:val="clear" w:color="auto" w:fill="auto"/>
          </w:tcPr>
          <w:p w:rsidR="002C4095" w:rsidRPr="007F3687" w:rsidRDefault="002C4095" w:rsidP="002C4095">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DA046A" w:rsidRPr="00DA046A" w:rsidRDefault="002C4095" w:rsidP="002C4095">
            <w:pPr>
              <w:tabs>
                <w:tab w:val="left" w:pos="360"/>
                <w:tab w:val="left" w:pos="1440"/>
              </w:tabs>
              <w:spacing w:after="0" w:line="240" w:lineRule="auto"/>
              <w:jc w:val="both"/>
              <w:rPr>
                <w:rFonts w:cs="Calibri"/>
                <w:lang w:val="it-IT"/>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tbl>
    <w:p w:rsidR="00405229" w:rsidRDefault="00405229" w:rsidP="00405229">
      <w:pPr>
        <w:widowControl w:val="0"/>
        <w:shd w:val="clear" w:color="auto" w:fill="FFFFFF"/>
        <w:tabs>
          <w:tab w:val="left" w:pos="720"/>
        </w:tabs>
        <w:autoSpaceDE w:val="0"/>
        <w:autoSpaceDN w:val="0"/>
        <w:adjustRightInd w:val="0"/>
        <w:spacing w:before="86" w:after="0" w:line="250" w:lineRule="exact"/>
        <w:ind w:right="461"/>
        <w:jc w:val="both"/>
        <w:rPr>
          <w:rFonts w:eastAsia="Times New Roman" w:cs="Calibri"/>
          <w:b/>
          <w:u w:val="single"/>
          <w:lang w:val="en-US"/>
        </w:rPr>
      </w:pPr>
    </w:p>
    <w:p w:rsidR="00405229" w:rsidRPr="00405229" w:rsidRDefault="00405229" w:rsidP="00405229">
      <w:pPr>
        <w:widowControl w:val="0"/>
        <w:shd w:val="clear" w:color="auto" w:fill="FFFFFF"/>
        <w:tabs>
          <w:tab w:val="left" w:pos="720"/>
        </w:tabs>
        <w:autoSpaceDE w:val="0"/>
        <w:autoSpaceDN w:val="0"/>
        <w:adjustRightInd w:val="0"/>
        <w:spacing w:before="86" w:after="0" w:line="250" w:lineRule="exact"/>
        <w:ind w:right="461"/>
        <w:jc w:val="both"/>
        <w:rPr>
          <w:rFonts w:eastAsia="Times New Roman" w:cs="Calibri"/>
          <w:b/>
          <w:lang w:val="en-US"/>
        </w:rPr>
      </w:pPr>
      <w:r w:rsidRPr="00405229">
        <w:rPr>
          <w:rFonts w:eastAsia="Times New Roman" w:cs="Calibri"/>
          <w:b/>
          <w:u w:val="single"/>
          <w:lang w:val="en-US"/>
        </w:rPr>
        <w:t>2.Verificarea conditiilor de eligibilitate</w:t>
      </w:r>
    </w:p>
    <w:p w:rsidR="00405229" w:rsidRPr="00405229" w:rsidRDefault="00405229" w:rsidP="00405229">
      <w:pPr>
        <w:widowControl w:val="0"/>
        <w:shd w:val="clear" w:color="auto" w:fill="FFFFFF"/>
        <w:tabs>
          <w:tab w:val="left" w:pos="720"/>
        </w:tabs>
        <w:autoSpaceDE w:val="0"/>
        <w:autoSpaceDN w:val="0"/>
        <w:adjustRightInd w:val="0"/>
        <w:spacing w:before="86" w:after="0" w:line="250" w:lineRule="exact"/>
        <w:ind w:right="461"/>
        <w:jc w:val="both"/>
        <w:rPr>
          <w:rFonts w:eastAsia="Times New Roman" w:cs="Calibri"/>
          <w:u w:val="single"/>
        </w:rPr>
      </w:pPr>
      <w:r w:rsidRPr="00405229">
        <w:rPr>
          <w:rFonts w:eastAsia="Times New Roman" w:cs="Calibri"/>
          <w:b/>
        </w:rPr>
        <w:t xml:space="preserve">EG1 -  </w:t>
      </w:r>
      <w:r w:rsidRPr="00405229">
        <w:rPr>
          <w:rFonts w:eastAsia="Times New Roman" w:cs="Calibri"/>
          <w:b/>
          <w:lang w:val="en-US"/>
        </w:rPr>
        <w:t>Solicitantul trebuie să se încadreze în categoria beneficiarilor eligibili</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40"/>
      </w:tblGrid>
      <w:tr w:rsidR="00405229" w:rsidRPr="00405229" w:rsidTr="00966C02">
        <w:tc>
          <w:tcPr>
            <w:tcW w:w="4930" w:type="dxa"/>
            <w:shd w:val="clear" w:color="auto" w:fill="C0C0C0"/>
          </w:tcPr>
          <w:p w:rsidR="00405229" w:rsidRPr="00405229" w:rsidRDefault="00405229" w:rsidP="00405229">
            <w:pPr>
              <w:keepNext/>
              <w:spacing w:after="0" w:line="240" w:lineRule="auto"/>
              <w:jc w:val="both"/>
              <w:outlineLvl w:val="0"/>
              <w:rPr>
                <w:rFonts w:eastAsia="Times New Roman" w:cs="Calibri"/>
                <w:b/>
                <w:bCs/>
              </w:rPr>
            </w:pPr>
            <w:bookmarkStart w:id="9" w:name="_Hlk489808257"/>
            <w:r w:rsidRPr="00405229">
              <w:rPr>
                <w:rFonts w:eastAsia="Times New Roman" w:cs="Calibri"/>
                <w:b/>
                <w:bCs/>
              </w:rPr>
              <w:t>DOCUMENTE PREZENTATE</w:t>
            </w:r>
          </w:p>
        </w:tc>
        <w:tc>
          <w:tcPr>
            <w:tcW w:w="4840" w:type="dxa"/>
            <w:shd w:val="clear" w:color="auto" w:fill="C0C0C0"/>
          </w:tcPr>
          <w:p w:rsidR="00405229" w:rsidRPr="00405229" w:rsidRDefault="00405229" w:rsidP="00405229">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405229" w:rsidRPr="00405229" w:rsidTr="00115881">
        <w:trPr>
          <w:trHeight w:val="3950"/>
        </w:trPr>
        <w:tc>
          <w:tcPr>
            <w:tcW w:w="4930" w:type="dxa"/>
          </w:tcPr>
          <w:p w:rsidR="00405229" w:rsidRDefault="00405229" w:rsidP="00405229">
            <w:pPr>
              <w:spacing w:after="120"/>
              <w:jc w:val="both"/>
              <w:rPr>
                <w:rFonts w:eastAsia="Times New Roman" w:cs="Calibri"/>
                <w:noProof/>
              </w:rPr>
            </w:pPr>
            <w:r>
              <w:rPr>
                <w:rFonts w:eastAsia="Times New Roman" w:cs="Calibri"/>
                <w:b/>
                <w:noProof/>
              </w:rPr>
              <w:t xml:space="preserve"> </w:t>
            </w:r>
            <w:r w:rsidRPr="00405229">
              <w:rPr>
                <w:rFonts w:eastAsia="Times New Roman" w:cs="Calibri"/>
                <w:b/>
                <w:noProof/>
              </w:rPr>
              <w:t xml:space="preserve"> </w:t>
            </w:r>
            <w:r w:rsidRPr="00405229">
              <w:rPr>
                <w:rFonts w:eastAsia="Times New Roman" w:cs="Calibri"/>
                <w:noProof/>
              </w:rPr>
              <w:t xml:space="preserve"> </w:t>
            </w:r>
            <w:r w:rsidRPr="00405229">
              <w:rPr>
                <w:rFonts w:eastAsia="Times New Roman" w:cs="Calibri"/>
                <w:b/>
                <w:lang w:eastAsia="fr-FR"/>
              </w:rPr>
              <w:t>Certificatul constatator emis de Oficiul Registrului Comerţului</w:t>
            </w:r>
          </w:p>
          <w:p w:rsidR="00405229" w:rsidRDefault="00405229" w:rsidP="00405229">
            <w:pPr>
              <w:spacing w:after="120"/>
              <w:jc w:val="both"/>
              <w:rPr>
                <w:rFonts w:eastAsia="Times New Roman" w:cs="Calibri"/>
                <w:noProof/>
              </w:rPr>
            </w:pPr>
          </w:p>
          <w:p w:rsidR="00405229" w:rsidRPr="00405229" w:rsidRDefault="00405229" w:rsidP="00405229">
            <w:pPr>
              <w:spacing w:after="120"/>
              <w:jc w:val="both"/>
              <w:rPr>
                <w:rFonts w:eastAsia="Times New Roman" w:cs="Calibri"/>
                <w:noProof/>
              </w:rPr>
            </w:pPr>
            <w:r w:rsidRPr="00405229">
              <w:rPr>
                <w:rFonts w:eastAsia="Times New Roman" w:cs="Calibri"/>
                <w:b/>
                <w:noProof/>
              </w:rPr>
              <w:t>Hotărâre judecătorească definitivă</w:t>
            </w:r>
            <w:r w:rsidRPr="00405229">
              <w:rPr>
                <w:rFonts w:eastAsia="Times New Roman" w:cs="Calibri"/>
                <w:noProof/>
              </w:rPr>
              <w:t xml:space="preserve"> pronunţată pe baza actului de constituire și a statutului propriu  în cazul Societăţilor agricole, însoțită de Statutul Societății agricole</w:t>
            </w:r>
          </w:p>
          <w:p w:rsidR="00405229" w:rsidRDefault="00405229" w:rsidP="00405229">
            <w:pPr>
              <w:tabs>
                <w:tab w:val="left" w:pos="426"/>
              </w:tabs>
              <w:spacing w:after="0"/>
              <w:jc w:val="both"/>
              <w:rPr>
                <w:rFonts w:eastAsia="Times New Roman" w:cs="Calibri"/>
                <w:b/>
                <w:bCs/>
                <w:noProof/>
              </w:rPr>
            </w:pPr>
            <w:r w:rsidRPr="00405229">
              <w:rPr>
                <w:rFonts w:eastAsia="Times New Roman" w:cs="Calibri"/>
                <w:b/>
                <w:bCs/>
                <w:noProof/>
              </w:rPr>
              <w:t xml:space="preserve"> </w:t>
            </w:r>
          </w:p>
          <w:p w:rsidR="00405229" w:rsidRDefault="00405229" w:rsidP="00405229">
            <w:pPr>
              <w:tabs>
                <w:tab w:val="left" w:pos="426"/>
              </w:tabs>
              <w:spacing w:after="0"/>
              <w:jc w:val="both"/>
              <w:rPr>
                <w:rFonts w:eastAsia="Times New Roman" w:cs="Calibri"/>
                <w:b/>
                <w:bCs/>
                <w:noProof/>
              </w:rPr>
            </w:pPr>
          </w:p>
          <w:p w:rsidR="00405229" w:rsidRDefault="00405229" w:rsidP="00405229">
            <w:pPr>
              <w:tabs>
                <w:tab w:val="left" w:pos="426"/>
              </w:tabs>
              <w:spacing w:after="0"/>
              <w:jc w:val="both"/>
              <w:rPr>
                <w:rFonts w:eastAsia="Times New Roman" w:cs="Calibri"/>
                <w:b/>
                <w:bCs/>
                <w:noProof/>
              </w:rPr>
            </w:pPr>
          </w:p>
          <w:p w:rsidR="00405229" w:rsidRDefault="00405229" w:rsidP="00405229">
            <w:pPr>
              <w:tabs>
                <w:tab w:val="left" w:pos="426"/>
              </w:tabs>
              <w:spacing w:after="0"/>
              <w:jc w:val="both"/>
              <w:rPr>
                <w:rFonts w:eastAsia="Times New Roman" w:cs="Calibri"/>
                <w:b/>
                <w:bCs/>
                <w:noProof/>
              </w:rPr>
            </w:pPr>
          </w:p>
          <w:p w:rsidR="00405229" w:rsidRDefault="00405229" w:rsidP="00405229">
            <w:pPr>
              <w:tabs>
                <w:tab w:val="left" w:pos="426"/>
              </w:tabs>
              <w:spacing w:after="0"/>
              <w:jc w:val="both"/>
              <w:rPr>
                <w:rFonts w:eastAsia="Times New Roman" w:cs="Calibri"/>
                <w:b/>
                <w:bCs/>
                <w:noProof/>
              </w:rPr>
            </w:pPr>
          </w:p>
          <w:p w:rsidR="00405229" w:rsidRPr="00405229" w:rsidRDefault="00405229" w:rsidP="00405229">
            <w:pPr>
              <w:tabs>
                <w:tab w:val="left" w:pos="426"/>
              </w:tabs>
              <w:spacing w:after="0"/>
              <w:jc w:val="both"/>
              <w:rPr>
                <w:rFonts w:eastAsia="Times New Roman"/>
              </w:rPr>
            </w:pPr>
            <w:r w:rsidRPr="00405229">
              <w:rPr>
                <w:rFonts w:eastAsia="Times New Roman" w:cs="Calibri"/>
                <w:b/>
                <w:bCs/>
                <w:noProof/>
              </w:rPr>
              <w:t xml:space="preserve"> </w:t>
            </w:r>
            <w:r w:rsidRPr="00405229">
              <w:rPr>
                <w:rFonts w:eastAsia="Times New Roman" w:cs="Calibri"/>
                <w:noProof/>
              </w:rPr>
              <w:t xml:space="preserve"> </w:t>
            </w:r>
            <w:r w:rsidRPr="00405229">
              <w:rPr>
                <w:rFonts w:eastAsia="Times New Roman"/>
                <w:b/>
              </w:rPr>
              <w:t>STATUT</w:t>
            </w:r>
            <w:r w:rsidRPr="00405229">
              <w:rPr>
                <w:rFonts w:eastAsia="Times New Roman" w:cs="Calibri"/>
                <w:noProof/>
              </w:rPr>
              <w:t xml:space="preserve"> pentru Societatea cooperativă agricolă (</w:t>
            </w:r>
            <w:r w:rsidRPr="00405229">
              <w:rPr>
                <w:rFonts w:eastAsia="Times New Roman" w:cs="Calibri"/>
                <w:i/>
                <w:noProof/>
              </w:rPr>
              <w:t xml:space="preserve">înfiinţată în baza Legii nr. </w:t>
            </w:r>
            <w:r w:rsidRPr="00405229">
              <w:rPr>
                <w:rFonts w:eastAsia="Times New Roman" w:cs="Calibri"/>
                <w:noProof/>
              </w:rPr>
              <w:t>1/ 2005) și Cooperativa agricolă (</w:t>
            </w:r>
            <w:r w:rsidRPr="00405229">
              <w:rPr>
                <w:rFonts w:eastAsia="Times New Roman" w:cs="Calibri"/>
                <w:i/>
                <w:noProof/>
              </w:rPr>
              <w:t>înfiinţată în baza Legii nr. 566/ 2004,)</w:t>
            </w:r>
            <w:r w:rsidRPr="00405229">
              <w:rPr>
                <w:rFonts w:eastAsia="Times New Roman" w:cs="Calibri"/>
                <w:noProof/>
              </w:rPr>
              <w:t xml:space="preserve"> cu modificările și completările ulterioare </w:t>
            </w:r>
            <w:r w:rsidRPr="00405229">
              <w:rPr>
                <w:rFonts w:eastAsia="Times New Roman"/>
              </w:rPr>
              <w:t>și Composesoratele, obștile și alte forme asociative de proprietate asupra terenurilor</w:t>
            </w:r>
            <w:r w:rsidRPr="00405229">
              <w:rPr>
                <w:rFonts w:ascii="Arial" w:eastAsia="Times New Roman" w:hAnsi="Arial"/>
              </w:rPr>
              <w:t xml:space="preserve"> </w:t>
            </w:r>
            <w:r w:rsidRPr="00405229">
              <w:rPr>
                <w:rFonts w:eastAsia="Times New Roman"/>
              </w:rPr>
              <w:t xml:space="preserve">(menţionate în </w:t>
            </w:r>
            <w:r w:rsidRPr="00405229">
              <w:rPr>
                <w:rFonts w:eastAsia="Times New Roman"/>
                <w:i/>
              </w:rPr>
              <w:t>Legea nr. 1/2000 pentru reconstituirea dreptului de proprietate asupra terenurilor agricole şi celor forestiere</w:t>
            </w:r>
            <w:r w:rsidRPr="00405229">
              <w:rPr>
                <w:rFonts w:eastAsia="Times New Roman"/>
              </w:rPr>
              <w:t>, cu modificările și completările ulterioare)</w:t>
            </w:r>
            <w:r w:rsidRPr="00405229">
              <w:rPr>
                <w:rFonts w:eastAsia="Times New Roman" w:cs="Calibri"/>
                <w:noProof/>
              </w:rPr>
              <w:t xml:space="preserve">, din care sa reiasa ca acestea se încadreaza în categoria: societate cooperativa agricola , cooperativă agricolă    </w:t>
            </w:r>
            <w:r w:rsidRPr="00405229">
              <w:rPr>
                <w:rFonts w:eastAsia="Times New Roman"/>
              </w:rPr>
              <w:t>sau fermier în conformitate cu art 7, alin (2</w:t>
            </w:r>
            <w:r w:rsidRPr="00405229">
              <w:rPr>
                <w:rFonts w:eastAsia="Times New Roman"/>
                <w:vertAlign w:val="superscript"/>
              </w:rPr>
              <w:t>1</w:t>
            </w:r>
            <w:r w:rsidRPr="00405229">
              <w:rPr>
                <w:rFonts w:eastAsia="Times New Roman"/>
              </w:rPr>
              <w:t>) din OUG 3/2015, cu completările și modificările ulterioare;</w:t>
            </w:r>
          </w:p>
          <w:p w:rsidR="00405229" w:rsidRDefault="00405229" w:rsidP="00405229">
            <w:pPr>
              <w:spacing w:before="120" w:after="0"/>
              <w:jc w:val="both"/>
              <w:rPr>
                <w:rFonts w:eastAsia="Times New Roman" w:cs="Calibri"/>
                <w:noProof/>
              </w:rPr>
            </w:pPr>
          </w:p>
          <w:p w:rsidR="00405229" w:rsidRDefault="00405229" w:rsidP="00405229">
            <w:pPr>
              <w:spacing w:before="120" w:after="0"/>
              <w:jc w:val="both"/>
              <w:rPr>
                <w:rFonts w:eastAsia="Times New Roman" w:cs="Calibri"/>
                <w:noProof/>
              </w:rPr>
            </w:pPr>
          </w:p>
          <w:p w:rsidR="00405229" w:rsidRDefault="00405229" w:rsidP="00405229">
            <w:pPr>
              <w:spacing w:before="120" w:after="0"/>
              <w:jc w:val="both"/>
              <w:rPr>
                <w:rFonts w:eastAsia="Times New Roman" w:cs="Calibri"/>
                <w:noProof/>
              </w:rPr>
            </w:pPr>
          </w:p>
          <w:p w:rsidR="00405229" w:rsidRDefault="00405229" w:rsidP="00405229">
            <w:pPr>
              <w:spacing w:before="120" w:after="0"/>
              <w:jc w:val="both"/>
              <w:rPr>
                <w:rFonts w:eastAsia="Times New Roman" w:cs="Calibri"/>
                <w:noProof/>
              </w:rPr>
            </w:pPr>
          </w:p>
          <w:p w:rsidR="00405229" w:rsidRPr="00115881" w:rsidRDefault="00405229" w:rsidP="00115881">
            <w:pPr>
              <w:spacing w:before="120" w:after="0"/>
              <w:jc w:val="both"/>
              <w:rPr>
                <w:rFonts w:eastAsia="Times New Roman" w:cs="Calibri"/>
                <w:b/>
                <w:noProof/>
              </w:rPr>
            </w:pPr>
            <w:r w:rsidRPr="00405229">
              <w:rPr>
                <w:rFonts w:eastAsia="Times New Roman" w:cs="Calibri"/>
                <w:noProof/>
              </w:rPr>
              <w:t xml:space="preserve"> Document de înfiinţare a Institutelor de Cercetare, </w:t>
            </w:r>
            <w:r w:rsidRPr="00405229">
              <w:rPr>
                <w:rFonts w:eastAsia="Times New Roman" w:cs="Calibri"/>
                <w:b/>
                <w:bCs/>
                <w:lang w:val="en-US"/>
              </w:rPr>
              <w:t>– dezvoltare, precum și a centrelor, staţiunilor şi unităților de cercetare-dezvoltare şi didactice din domeniul agricol.</w:t>
            </w:r>
          </w:p>
        </w:tc>
        <w:tc>
          <w:tcPr>
            <w:tcW w:w="4840" w:type="dxa"/>
          </w:tcPr>
          <w:p w:rsidR="00405229" w:rsidRPr="00405229" w:rsidRDefault="00405229" w:rsidP="00405229">
            <w:pPr>
              <w:spacing w:after="0" w:line="240" w:lineRule="auto"/>
              <w:jc w:val="both"/>
              <w:rPr>
                <w:rFonts w:eastAsia="Times New Roman" w:cs="Calibri"/>
                <w:lang w:eastAsia="fr-FR"/>
              </w:rPr>
            </w:pPr>
            <w:r w:rsidRPr="00405229">
              <w:rPr>
                <w:rFonts w:eastAsia="Times New Roman" w:cs="Calibri"/>
                <w:lang w:eastAsia="fr-FR"/>
              </w:rPr>
              <w:lastRenderedPageBreak/>
              <w:t>Se va verifica concordanţa informaţilor menţionate în cererea de finanţare cu cele menţionate  în Certificatul constatator:  numele  solicitantului, adresa, cod unic de înregistrare/nr. de înmatriculare ;.</w:t>
            </w:r>
          </w:p>
          <w:p w:rsidR="00405229" w:rsidRPr="00405229" w:rsidRDefault="00405229" w:rsidP="00405229">
            <w:pPr>
              <w:spacing w:after="0" w:line="240" w:lineRule="auto"/>
              <w:jc w:val="both"/>
              <w:rPr>
                <w:rFonts w:eastAsia="Times New Roman" w:cs="Calibri"/>
                <w:lang w:eastAsia="fr-FR"/>
              </w:rPr>
            </w:pPr>
            <w:r w:rsidRPr="00405229">
              <w:rPr>
                <w:rFonts w:eastAsia="Times New Roman" w:cs="Calibri"/>
              </w:rPr>
              <w:t xml:space="preserve">Se verifică dacă </w:t>
            </w:r>
            <w:r w:rsidRPr="00405229">
              <w:rPr>
                <w:rFonts w:eastAsia="Times New Roman" w:cs="Calibri"/>
                <w:b/>
                <w:lang w:eastAsia="fr-FR"/>
              </w:rPr>
              <w:t xml:space="preserve">Certificatul constatator emis de Oficiul Registrului Comerţului </w:t>
            </w:r>
            <w:r w:rsidRPr="00405229">
              <w:rPr>
                <w:rFonts w:eastAsia="Times New Roman" w:cs="Calibri"/>
                <w:lang w:eastAsia="fr-FR"/>
              </w:rPr>
              <w:t>precizează codul CAEN conform activităţii pentru care solicită finanţare şi existenţa punctului de lucru (dacă es</w:t>
            </w:r>
            <w:r>
              <w:rPr>
                <w:rFonts w:eastAsia="Times New Roman" w:cs="Calibri"/>
                <w:lang w:eastAsia="fr-FR"/>
              </w:rPr>
              <w:t>te cazul),</w:t>
            </w:r>
            <w:r w:rsidRPr="00405229">
              <w:rPr>
                <w:rFonts w:eastAsia="Times New Roman" w:cs="Calibri"/>
                <w:lang w:eastAsia="fr-FR"/>
              </w:rPr>
              <w:t xml:space="preserve"> se verifică starea firmei (solicitantului) dacă acesta este în funcţiune sau se află în proces de lichidare, fuziune, divizare (Legea 31/1990, republicată), reorganizare judiciară sau insolvenţă, conform Legii 85/2014,.</w:t>
            </w:r>
          </w:p>
          <w:p w:rsidR="00405229" w:rsidRPr="00405229" w:rsidRDefault="00405229" w:rsidP="00405229">
            <w:pPr>
              <w:spacing w:after="0" w:line="240" w:lineRule="auto"/>
              <w:jc w:val="both"/>
              <w:rPr>
                <w:rFonts w:eastAsia="Times New Roman" w:cs="Calibri"/>
              </w:rPr>
            </w:pPr>
          </w:p>
          <w:p w:rsidR="00405229" w:rsidRPr="00405229" w:rsidRDefault="00405229" w:rsidP="00405229">
            <w:pPr>
              <w:tabs>
                <w:tab w:val="left" w:pos="360"/>
              </w:tabs>
              <w:spacing w:after="0"/>
              <w:jc w:val="both"/>
              <w:rPr>
                <w:rFonts w:eastAsia="Times New Roman" w:cs="Calibri"/>
              </w:rPr>
            </w:pPr>
            <w:r w:rsidRPr="00405229">
              <w:rPr>
                <w:rFonts w:eastAsia="Times New Roman" w:cs="Calibri"/>
              </w:rPr>
              <w:t>Pentru Societatea cooperativă agricolă (</w:t>
            </w:r>
            <w:r w:rsidRPr="00405229">
              <w:rPr>
                <w:rFonts w:eastAsia="Times New Roman" w:cs="Calibri"/>
                <w:i/>
              </w:rPr>
              <w:t xml:space="preserve">înfiinţată în baza Legii nr. </w:t>
            </w:r>
            <w:r w:rsidRPr="00405229">
              <w:rPr>
                <w:rFonts w:eastAsia="Times New Roman" w:cs="Calibri"/>
              </w:rPr>
              <w:t>1/ 2005), Cooperativa agricolă (</w:t>
            </w:r>
            <w:r w:rsidRPr="00405229">
              <w:rPr>
                <w:rFonts w:eastAsia="Times New Roman" w:cs="Calibri"/>
                <w:i/>
              </w:rPr>
              <w:t>înfiinţată în baza Legii nr. 566/ 2004, )</w:t>
            </w:r>
            <w:r w:rsidRPr="00405229">
              <w:rPr>
                <w:rFonts w:eastAsia="Times New Roman" w:cs="Calibri"/>
              </w:rPr>
              <w:t xml:space="preserve"> cu modificările și completările ulterioare </w:t>
            </w:r>
            <w:r w:rsidRPr="00405229">
              <w:rPr>
                <w:rFonts w:eastAsia="Times New Roman"/>
                <w:lang w:val="en-US"/>
              </w:rPr>
              <w:t>și Composesoratele, obștile și alte forme asociative de proprietate asupra terenurilor</w:t>
            </w:r>
            <w:r w:rsidRPr="00405229">
              <w:rPr>
                <w:rFonts w:ascii="Times New Roman" w:eastAsia="Times New Roman" w:hAnsi="Times New Roman"/>
                <w:lang w:val="en-US"/>
              </w:rPr>
              <w:t xml:space="preserve"> </w:t>
            </w:r>
            <w:r w:rsidRPr="00405229">
              <w:rPr>
                <w:rFonts w:eastAsia="Times New Roman"/>
                <w:lang w:val="en-US"/>
              </w:rPr>
              <w:t xml:space="preserve">(menţionate în </w:t>
            </w:r>
            <w:r w:rsidRPr="00405229">
              <w:rPr>
                <w:rFonts w:eastAsia="Times New Roman"/>
                <w:i/>
                <w:lang w:val="en-US"/>
              </w:rPr>
              <w:t>Legea nr. 1/2000 pentru reconstituirea dreptului de proprietate asupra terenurilor agricole şi celor forestiere</w:t>
            </w:r>
            <w:r w:rsidRPr="00405229">
              <w:rPr>
                <w:rFonts w:eastAsia="Times New Roman"/>
                <w:lang w:val="en-US"/>
              </w:rPr>
              <w:t>, cu modificările și completările ulterioare)</w:t>
            </w:r>
            <w:r w:rsidRPr="00405229">
              <w:rPr>
                <w:rFonts w:eastAsia="Times New Roman" w:cs="Calibri"/>
              </w:rPr>
              <w:t xml:space="preserve">, se va verifica dacă solicitantul are prevazut în </w:t>
            </w:r>
            <w:r w:rsidRPr="00405229">
              <w:rPr>
                <w:rFonts w:eastAsia="Times New Roman" w:cs="Calibri"/>
                <w:b/>
              </w:rPr>
              <w:t>Hotărârea judecătorească</w:t>
            </w:r>
            <w:r w:rsidRPr="00405229">
              <w:rPr>
                <w:rFonts w:eastAsia="Times New Roman" w:cs="Calibri"/>
              </w:rPr>
              <w:t xml:space="preserve"> şi/sau </w:t>
            </w:r>
            <w:proofErr w:type="gramStart"/>
            <w:r w:rsidRPr="00405229">
              <w:rPr>
                <w:rFonts w:eastAsia="Times New Roman" w:cs="Calibri"/>
                <w:b/>
              </w:rPr>
              <w:t>Statut</w:t>
            </w:r>
            <w:r w:rsidRPr="00405229">
              <w:rPr>
                <w:rFonts w:eastAsia="Times New Roman" w:cs="Calibri"/>
              </w:rPr>
              <w:t>,  gradul</w:t>
            </w:r>
            <w:proofErr w:type="gramEnd"/>
            <w:r w:rsidRPr="00405229">
              <w:rPr>
                <w:rFonts w:eastAsia="Times New Roman" w:cs="Calibri"/>
              </w:rPr>
              <w:t xml:space="preserve"> si tipul/forma de: cooperativa agricola / societate cooperativa agricolă , respectiv se încadrează în categoria de fermier conform OUG 3/2015.</w:t>
            </w:r>
          </w:p>
          <w:p w:rsidR="00405229" w:rsidRPr="00405229" w:rsidRDefault="00405229" w:rsidP="00405229">
            <w:pPr>
              <w:spacing w:after="0" w:line="240" w:lineRule="auto"/>
              <w:jc w:val="both"/>
              <w:rPr>
                <w:rFonts w:eastAsia="Times New Roman" w:cs="Calibri"/>
                <w:b/>
                <w:noProof/>
                <w:lang w:eastAsia="fr-FR"/>
              </w:rPr>
            </w:pPr>
            <w:r w:rsidRPr="00405229">
              <w:rPr>
                <w:rFonts w:eastAsia="Times New Roman" w:cs="Calibri"/>
                <w:lang w:eastAsia="fr-FR"/>
              </w:rPr>
              <w:lastRenderedPageBreak/>
              <w:t xml:space="preserve">În cazul solicitanţilor Grupuri de producători se verifică pe site-ul </w:t>
            </w:r>
            <w:hyperlink r:id="rId12" w:history="1">
              <w:r w:rsidRPr="00405229">
                <w:rPr>
                  <w:rFonts w:eastAsia="Times New Roman" w:cs="Arial"/>
                  <w:color w:val="0000FF"/>
                  <w:u w:val="single"/>
                  <w:lang w:eastAsia="fr-FR"/>
                </w:rPr>
                <w:t>www.madr.ro</w:t>
              </w:r>
            </w:hyperlink>
            <w:r w:rsidRPr="00405229">
              <w:rPr>
                <w:rFonts w:eastAsia="Times New Roman" w:cs="Arial"/>
                <w:lang w:eastAsia="fr-FR"/>
              </w:rPr>
              <w:t xml:space="preserve">, în secţiunea </w:t>
            </w:r>
            <w:hyperlink r:id="rId13" w:history="1">
              <w:r w:rsidRPr="00405229">
                <w:rPr>
                  <w:rFonts w:eastAsia="Times New Roman" w:cs="Arial"/>
                  <w:color w:val="0000FF"/>
                  <w:u w:val="single"/>
                  <w:lang w:eastAsia="fr-FR"/>
                </w:rPr>
                <w:t>Dezvoltare Rurala</w:t>
              </w:r>
            </w:hyperlink>
            <w:r w:rsidRPr="00405229">
              <w:rPr>
                <w:rFonts w:eastAsia="Times New Roman" w:cs="Arial"/>
                <w:lang w:eastAsia="fr-FR"/>
              </w:rPr>
              <w:t>&gt;&gt;</w:t>
            </w:r>
            <w:hyperlink r:id="rId14" w:history="1">
              <w:r w:rsidRPr="00405229">
                <w:rPr>
                  <w:rFonts w:eastAsia="Times New Roman" w:cs="Arial"/>
                  <w:color w:val="0000FF"/>
                  <w:u w:val="single"/>
                  <w:lang w:eastAsia="fr-FR"/>
                </w:rPr>
                <w:t>Grupurile de producatori recunoscute</w:t>
              </w:r>
            </w:hyperlink>
            <w:r w:rsidRPr="00405229">
              <w:rPr>
                <w:rFonts w:eastAsia="Times New Roman" w:cs="Calibri"/>
                <w:lang w:eastAsia="fr-FR"/>
              </w:rPr>
              <w:t xml:space="preserve">, dacă acesta are </w:t>
            </w:r>
            <w:r w:rsidRPr="00405229">
              <w:rPr>
                <w:rFonts w:eastAsia="Times New Roman" w:cs="Calibri"/>
                <w:b/>
                <w:noProof/>
                <w:lang w:eastAsia="fr-FR"/>
              </w:rPr>
              <w:t xml:space="preserve">Aviz de recunoaştere pentru grupurile de producători emis de MADR </w:t>
            </w:r>
            <w:r w:rsidRPr="00405229">
              <w:rPr>
                <w:rFonts w:eastAsia="Times New Roman" w:cs="Arial"/>
                <w:lang w:val="fr-FR" w:eastAsia="fr-FR"/>
              </w:rPr>
              <w:t>şi se tipăreşte pagina cu rezultatul verificării</w:t>
            </w:r>
            <w:r w:rsidRPr="00405229">
              <w:rPr>
                <w:rFonts w:eastAsia="Times New Roman" w:cs="Arial"/>
                <w:lang w:eastAsia="fr-FR"/>
              </w:rPr>
              <w:t>)</w:t>
            </w:r>
            <w:r w:rsidRPr="00405229">
              <w:rPr>
                <w:rFonts w:eastAsia="Times New Roman" w:cs="Calibri"/>
                <w:b/>
                <w:noProof/>
                <w:lang w:eastAsia="fr-FR"/>
              </w:rPr>
              <w:t>.</w:t>
            </w:r>
          </w:p>
          <w:p w:rsidR="00405229" w:rsidRPr="00405229" w:rsidRDefault="00405229" w:rsidP="00405229">
            <w:pPr>
              <w:spacing w:after="0" w:line="240" w:lineRule="auto"/>
              <w:jc w:val="both"/>
              <w:rPr>
                <w:rFonts w:eastAsia="Times New Roman" w:cs="Calibri"/>
                <w:b/>
                <w:noProof/>
                <w:lang w:eastAsia="fr-FR"/>
              </w:rPr>
            </w:pPr>
          </w:p>
          <w:p w:rsidR="00405229" w:rsidRPr="00405229" w:rsidRDefault="00405229" w:rsidP="00405229">
            <w:pPr>
              <w:spacing w:after="0" w:line="240" w:lineRule="auto"/>
              <w:jc w:val="both"/>
              <w:rPr>
                <w:rFonts w:eastAsia="Times New Roman" w:cs="Calibri"/>
                <w:lang w:eastAsia="fr-FR"/>
              </w:rPr>
            </w:pPr>
            <w:r w:rsidRPr="00405229">
              <w:rPr>
                <w:rFonts w:eastAsia="Times New Roman" w:cs="Calibri"/>
                <w:b/>
                <w:noProof/>
                <w:lang w:eastAsia="fr-FR"/>
              </w:rPr>
              <w:t xml:space="preserve">În cazul institutelor de cercetare-dezvoltare </w:t>
            </w:r>
            <w:r w:rsidRPr="00405229">
              <w:rPr>
                <w:rFonts w:eastAsia="Times New Roman" w:cs="Calibri"/>
                <w:b/>
                <w:bCs/>
                <w:lang w:val="fr-FR" w:eastAsia="fr-FR"/>
              </w:rPr>
              <w:t xml:space="preserve">precum și a centrelor, staţiunilor şi unităților de cercetare-dezvoltare şi didactice din domeniul agricol, </w:t>
            </w:r>
            <w:r w:rsidRPr="00405229">
              <w:rPr>
                <w:rFonts w:eastAsia="Times New Roman" w:cs="Calibri"/>
                <w:lang w:val="fr-FR" w:eastAsia="fr-FR"/>
              </w:rPr>
              <w:t>inclusiv universităţi având în subordine stațiuni de cercetare-dezvoltare si didactice</w:t>
            </w:r>
            <w:r w:rsidRPr="00405229">
              <w:rPr>
                <w:rFonts w:eastAsia="Times New Roman" w:cs="Calibri"/>
                <w:b/>
                <w:bCs/>
                <w:lang w:val="fr-FR" w:eastAsia="fr-FR"/>
              </w:rPr>
              <w:t xml:space="preserve"> se verifică concordanţa cu informaţiile menţionate în cererea de finanţare.</w:t>
            </w:r>
          </w:p>
        </w:tc>
      </w:tr>
      <w:bookmarkEnd w:id="9"/>
    </w:tbl>
    <w:p w:rsidR="00405229" w:rsidRPr="00405229" w:rsidRDefault="00405229" w:rsidP="00405229">
      <w:pPr>
        <w:tabs>
          <w:tab w:val="left" w:pos="360"/>
        </w:tabs>
        <w:spacing w:after="0" w:line="240" w:lineRule="auto"/>
        <w:ind w:right="-365"/>
        <w:jc w:val="both"/>
        <w:rPr>
          <w:rFonts w:eastAsia="Times New Roman" w:cs="Calibri"/>
          <w:lang w:val="it-IT"/>
        </w:rPr>
      </w:pPr>
    </w:p>
    <w:p w:rsidR="00157E36" w:rsidRDefault="00157E36"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sidRPr="00A20047">
        <w:rPr>
          <w:rFonts w:cs="Calibri"/>
          <w:b/>
          <w:noProof/>
          <w:sz w:val="24"/>
          <w:szCs w:val="24"/>
        </w:rPr>
        <w:t xml:space="preserve">EG2 </w:t>
      </w:r>
      <w:r w:rsidRPr="00A20047">
        <w:rPr>
          <w:rFonts w:cs="Calibri"/>
          <w:b/>
          <w:sz w:val="24"/>
          <w:szCs w:val="24"/>
        </w:rPr>
        <w:t>Are sediul social/punct de lucru pe raza teritoriului GAL</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40"/>
      </w:tblGrid>
      <w:tr w:rsidR="00157E36" w:rsidRPr="00405229" w:rsidTr="00966C02">
        <w:tc>
          <w:tcPr>
            <w:tcW w:w="4930" w:type="dxa"/>
            <w:shd w:val="clear" w:color="auto" w:fill="C0C0C0"/>
          </w:tcPr>
          <w:p w:rsidR="00157E36" w:rsidRPr="00405229" w:rsidRDefault="00157E36" w:rsidP="00966C02">
            <w:pPr>
              <w:keepNext/>
              <w:spacing w:after="0" w:line="240" w:lineRule="auto"/>
              <w:jc w:val="both"/>
              <w:outlineLvl w:val="0"/>
              <w:rPr>
                <w:rFonts w:eastAsia="Times New Roman" w:cs="Calibri"/>
                <w:b/>
                <w:bCs/>
              </w:rPr>
            </w:pPr>
            <w:r w:rsidRPr="00405229">
              <w:rPr>
                <w:rFonts w:eastAsia="Times New Roman" w:cs="Calibri"/>
                <w:b/>
                <w:bCs/>
              </w:rPr>
              <w:t>DOCUMENTE PREZENTATE</w:t>
            </w:r>
          </w:p>
        </w:tc>
        <w:tc>
          <w:tcPr>
            <w:tcW w:w="4840" w:type="dxa"/>
            <w:shd w:val="clear" w:color="auto" w:fill="C0C0C0"/>
          </w:tcPr>
          <w:p w:rsidR="00157E36" w:rsidRPr="00405229" w:rsidRDefault="00157E36" w:rsidP="00966C02">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157E36" w:rsidRPr="00405229" w:rsidTr="00115881">
        <w:trPr>
          <w:trHeight w:val="800"/>
        </w:trPr>
        <w:tc>
          <w:tcPr>
            <w:tcW w:w="4930" w:type="dxa"/>
          </w:tcPr>
          <w:p w:rsidR="00157E36" w:rsidRDefault="00157E36" w:rsidP="00966C02">
            <w:pPr>
              <w:spacing w:after="120"/>
              <w:jc w:val="both"/>
              <w:rPr>
                <w:rFonts w:eastAsia="Times New Roman" w:cs="Calibri"/>
                <w:noProof/>
              </w:rPr>
            </w:pPr>
            <w:r>
              <w:rPr>
                <w:rFonts w:eastAsia="Times New Roman" w:cs="Calibri"/>
                <w:b/>
                <w:noProof/>
              </w:rPr>
              <w:t xml:space="preserve"> </w:t>
            </w:r>
            <w:r w:rsidRPr="00405229">
              <w:rPr>
                <w:rFonts w:eastAsia="Times New Roman" w:cs="Calibri"/>
                <w:b/>
                <w:noProof/>
              </w:rPr>
              <w:t xml:space="preserve"> </w:t>
            </w:r>
            <w:r w:rsidRPr="00405229">
              <w:rPr>
                <w:rFonts w:eastAsia="Times New Roman" w:cs="Calibri"/>
                <w:noProof/>
              </w:rPr>
              <w:t xml:space="preserve"> </w:t>
            </w:r>
            <w:r w:rsidRPr="00405229">
              <w:rPr>
                <w:rFonts w:eastAsia="Times New Roman" w:cs="Calibri"/>
                <w:b/>
                <w:lang w:eastAsia="fr-FR"/>
              </w:rPr>
              <w:t>Certificatul constatator emis de Oficiul Registrului Comerţului</w:t>
            </w:r>
          </w:p>
          <w:p w:rsidR="00157E36" w:rsidRDefault="00157E36" w:rsidP="00966C02">
            <w:pPr>
              <w:spacing w:after="120"/>
              <w:jc w:val="both"/>
              <w:rPr>
                <w:rFonts w:eastAsia="Times New Roman" w:cs="Calibri"/>
                <w:noProof/>
              </w:rPr>
            </w:pPr>
          </w:p>
          <w:p w:rsidR="00157E36" w:rsidRPr="00157E36" w:rsidRDefault="00157E36" w:rsidP="00157E36">
            <w:pPr>
              <w:spacing w:after="120"/>
              <w:jc w:val="both"/>
              <w:rPr>
                <w:rFonts w:eastAsia="Times New Roman" w:cs="Calibri"/>
                <w:noProof/>
              </w:rPr>
            </w:pPr>
            <w:r w:rsidRPr="00405229">
              <w:rPr>
                <w:rFonts w:eastAsia="Times New Roman" w:cs="Calibri"/>
                <w:b/>
                <w:noProof/>
              </w:rPr>
              <w:t>Hotărâre judecătorească definitivă</w:t>
            </w:r>
            <w:r w:rsidRPr="00405229">
              <w:rPr>
                <w:rFonts w:eastAsia="Times New Roman" w:cs="Calibri"/>
                <w:noProof/>
              </w:rPr>
              <w:t xml:space="preserve"> pronunţată pe baza actului de constituire și a statutului propriu  în cazul Societăţilor agricole, însoțită de Statutul Societății agricole</w:t>
            </w:r>
          </w:p>
          <w:p w:rsidR="00157E36" w:rsidRPr="00157E36" w:rsidRDefault="00157E36" w:rsidP="00157E36">
            <w:pPr>
              <w:tabs>
                <w:tab w:val="left" w:pos="426"/>
              </w:tabs>
              <w:spacing w:after="0"/>
              <w:jc w:val="both"/>
              <w:rPr>
                <w:rFonts w:eastAsia="Times New Roman"/>
              </w:rPr>
            </w:pPr>
            <w:r w:rsidRPr="00405229">
              <w:rPr>
                <w:rFonts w:eastAsia="Times New Roman" w:cs="Calibri"/>
                <w:b/>
                <w:bCs/>
                <w:noProof/>
              </w:rPr>
              <w:t xml:space="preserve"> </w:t>
            </w:r>
            <w:r w:rsidRPr="00405229">
              <w:rPr>
                <w:rFonts w:eastAsia="Times New Roman" w:cs="Calibri"/>
                <w:noProof/>
              </w:rPr>
              <w:t xml:space="preserve"> </w:t>
            </w:r>
            <w:r w:rsidRPr="00405229">
              <w:rPr>
                <w:rFonts w:eastAsia="Times New Roman"/>
                <w:b/>
              </w:rPr>
              <w:t>STATUT</w:t>
            </w:r>
            <w:r w:rsidRPr="00405229">
              <w:rPr>
                <w:rFonts w:eastAsia="Times New Roman" w:cs="Calibri"/>
                <w:noProof/>
              </w:rPr>
              <w:t xml:space="preserve"> pentru Societatea cooperativă agricolă (</w:t>
            </w:r>
            <w:r w:rsidRPr="00405229">
              <w:rPr>
                <w:rFonts w:eastAsia="Times New Roman" w:cs="Calibri"/>
                <w:i/>
                <w:noProof/>
              </w:rPr>
              <w:t xml:space="preserve">înfiinţată în baza Legii nr. </w:t>
            </w:r>
            <w:r w:rsidRPr="00405229">
              <w:rPr>
                <w:rFonts w:eastAsia="Times New Roman" w:cs="Calibri"/>
                <w:noProof/>
              </w:rPr>
              <w:t>1/ 2005) și Cooperativa agricolă (</w:t>
            </w:r>
            <w:r w:rsidRPr="00405229">
              <w:rPr>
                <w:rFonts w:eastAsia="Times New Roman" w:cs="Calibri"/>
                <w:i/>
                <w:noProof/>
              </w:rPr>
              <w:t>înfiinţată în baza Legii nr. 566/ 2004,)</w:t>
            </w:r>
            <w:r w:rsidRPr="00405229">
              <w:rPr>
                <w:rFonts w:eastAsia="Times New Roman" w:cs="Calibri"/>
                <w:noProof/>
              </w:rPr>
              <w:t xml:space="preserve"> cu modificările și completările ulterioare </w:t>
            </w:r>
            <w:r w:rsidRPr="00405229">
              <w:rPr>
                <w:rFonts w:eastAsia="Times New Roman"/>
              </w:rPr>
              <w:t>și Composesoratele, obștile și alte forme asociative de proprietate asupra terenurilor</w:t>
            </w:r>
            <w:r w:rsidRPr="00405229">
              <w:rPr>
                <w:rFonts w:ascii="Arial" w:eastAsia="Times New Roman" w:hAnsi="Arial"/>
              </w:rPr>
              <w:t xml:space="preserve"> </w:t>
            </w:r>
            <w:r w:rsidRPr="00405229">
              <w:rPr>
                <w:rFonts w:eastAsia="Times New Roman"/>
              </w:rPr>
              <w:t xml:space="preserve">(menţionate în </w:t>
            </w:r>
            <w:r w:rsidRPr="00405229">
              <w:rPr>
                <w:rFonts w:eastAsia="Times New Roman"/>
                <w:i/>
              </w:rPr>
              <w:t>Legea nr. 1/2000 pentru reconstituirea dreptului de proprietate asupra terenurilor agricole şi celor forestiere</w:t>
            </w:r>
            <w:r w:rsidRPr="00405229">
              <w:rPr>
                <w:rFonts w:eastAsia="Times New Roman"/>
              </w:rPr>
              <w:t>, cu modificările și completările ulterioare)</w:t>
            </w:r>
            <w:r w:rsidRPr="00405229">
              <w:rPr>
                <w:rFonts w:eastAsia="Times New Roman" w:cs="Calibri"/>
                <w:noProof/>
              </w:rPr>
              <w:t xml:space="preserve">, din care sa reiasa ca acestea se încadreaza în categoria: societate cooperativa agricola , cooperativă agricolă    </w:t>
            </w:r>
            <w:r w:rsidRPr="00405229">
              <w:rPr>
                <w:rFonts w:eastAsia="Times New Roman"/>
              </w:rPr>
              <w:t>sau fermier în conformitate cu art 7, alin (2</w:t>
            </w:r>
            <w:r w:rsidRPr="00405229">
              <w:rPr>
                <w:rFonts w:eastAsia="Times New Roman"/>
                <w:vertAlign w:val="superscript"/>
              </w:rPr>
              <w:t>1</w:t>
            </w:r>
            <w:r w:rsidRPr="00405229">
              <w:rPr>
                <w:rFonts w:eastAsia="Times New Roman"/>
              </w:rPr>
              <w:t>) din OUG 3/2015, cu completările și modificările ulterioare;</w:t>
            </w:r>
          </w:p>
          <w:p w:rsidR="00157E36" w:rsidRPr="00115881" w:rsidRDefault="00157E36" w:rsidP="00115881">
            <w:pPr>
              <w:spacing w:before="120" w:after="0"/>
              <w:jc w:val="both"/>
              <w:rPr>
                <w:rFonts w:eastAsia="Times New Roman" w:cs="Calibri"/>
                <w:b/>
                <w:noProof/>
              </w:rPr>
            </w:pPr>
            <w:r w:rsidRPr="00405229">
              <w:rPr>
                <w:rFonts w:eastAsia="Times New Roman" w:cs="Calibri"/>
                <w:noProof/>
              </w:rPr>
              <w:t xml:space="preserve"> Document de înfiinţare a Institutelor de Cercetare, </w:t>
            </w:r>
            <w:r w:rsidRPr="00405229">
              <w:rPr>
                <w:rFonts w:eastAsia="Times New Roman" w:cs="Calibri"/>
                <w:b/>
                <w:bCs/>
                <w:lang w:val="en-US"/>
              </w:rPr>
              <w:t xml:space="preserve">– dezvoltare, precum și a centrelor, staţiunilor şi </w:t>
            </w:r>
            <w:r w:rsidRPr="00405229">
              <w:rPr>
                <w:rFonts w:eastAsia="Times New Roman" w:cs="Calibri"/>
                <w:b/>
                <w:bCs/>
                <w:lang w:val="en-US"/>
              </w:rPr>
              <w:lastRenderedPageBreak/>
              <w:t>unităților de cercetare-dezvoltare şi didactice din domeniul agricol.</w:t>
            </w:r>
          </w:p>
        </w:tc>
        <w:tc>
          <w:tcPr>
            <w:tcW w:w="4840" w:type="dxa"/>
          </w:tcPr>
          <w:p w:rsidR="00157E36" w:rsidRPr="00405229" w:rsidRDefault="00157E36" w:rsidP="00966C02">
            <w:pPr>
              <w:spacing w:after="0" w:line="240" w:lineRule="auto"/>
              <w:jc w:val="both"/>
              <w:rPr>
                <w:rFonts w:eastAsia="Times New Roman" w:cs="Calibri"/>
                <w:lang w:eastAsia="fr-FR"/>
              </w:rPr>
            </w:pPr>
            <w:r w:rsidRPr="00405229">
              <w:rPr>
                <w:rFonts w:eastAsia="Times New Roman" w:cs="Calibri"/>
                <w:lang w:eastAsia="fr-FR"/>
              </w:rPr>
              <w:lastRenderedPageBreak/>
              <w:t>Se va verifica concordanţa informaţilor menţionate în cererea de finanţare cu cele menţionate  în Certificatul constatator:  numele  solicitantului, adresa, cod unic de înregistrare/nr. de înmatriculare ;.</w:t>
            </w:r>
          </w:p>
          <w:p w:rsidR="00157E36" w:rsidRPr="00405229" w:rsidRDefault="00157E36" w:rsidP="00966C02">
            <w:pPr>
              <w:tabs>
                <w:tab w:val="left" w:pos="360"/>
              </w:tabs>
              <w:spacing w:after="0"/>
              <w:jc w:val="both"/>
              <w:rPr>
                <w:rFonts w:eastAsia="Times New Roman" w:cs="Calibri"/>
              </w:rPr>
            </w:pPr>
            <w:r w:rsidRPr="00405229">
              <w:rPr>
                <w:rFonts w:eastAsia="Times New Roman" w:cs="Calibri"/>
              </w:rPr>
              <w:t>Pentru Societatea cooperativă agricolă (</w:t>
            </w:r>
            <w:r w:rsidRPr="00405229">
              <w:rPr>
                <w:rFonts w:eastAsia="Times New Roman" w:cs="Calibri"/>
                <w:i/>
              </w:rPr>
              <w:t xml:space="preserve">înfiinţată în baza Legii nr. </w:t>
            </w:r>
            <w:r w:rsidRPr="00405229">
              <w:rPr>
                <w:rFonts w:eastAsia="Times New Roman" w:cs="Calibri"/>
              </w:rPr>
              <w:t>1/ 2005), Cooperativa agricolă (</w:t>
            </w:r>
            <w:r w:rsidRPr="00405229">
              <w:rPr>
                <w:rFonts w:eastAsia="Times New Roman" w:cs="Calibri"/>
                <w:i/>
              </w:rPr>
              <w:t>înfiinţată în baza Legii nr. 566/ 2004, )</w:t>
            </w:r>
            <w:r w:rsidRPr="00405229">
              <w:rPr>
                <w:rFonts w:eastAsia="Times New Roman" w:cs="Calibri"/>
              </w:rPr>
              <w:t xml:space="preserve"> cu modificările și completările ulterioare </w:t>
            </w:r>
            <w:r w:rsidRPr="00405229">
              <w:rPr>
                <w:rFonts w:eastAsia="Times New Roman"/>
                <w:lang w:val="en-US"/>
              </w:rPr>
              <w:t>și Composesoratele, obștile și alte forme asociative de proprietate asupra terenurilor</w:t>
            </w:r>
            <w:r w:rsidRPr="00405229">
              <w:rPr>
                <w:rFonts w:ascii="Times New Roman" w:eastAsia="Times New Roman" w:hAnsi="Times New Roman"/>
                <w:lang w:val="en-US"/>
              </w:rPr>
              <w:t xml:space="preserve"> </w:t>
            </w:r>
            <w:r w:rsidRPr="00405229">
              <w:rPr>
                <w:rFonts w:eastAsia="Times New Roman"/>
                <w:lang w:val="en-US"/>
              </w:rPr>
              <w:t xml:space="preserve">(menţionate în </w:t>
            </w:r>
            <w:r w:rsidRPr="00405229">
              <w:rPr>
                <w:rFonts w:eastAsia="Times New Roman"/>
                <w:i/>
                <w:lang w:val="en-US"/>
              </w:rPr>
              <w:t>Legea nr. 1/2000 pentru reconstituirea dreptului de proprietate asupra terenurilor agricole şi celor forestiere</w:t>
            </w:r>
            <w:r w:rsidRPr="00405229">
              <w:rPr>
                <w:rFonts w:eastAsia="Times New Roman"/>
                <w:lang w:val="en-US"/>
              </w:rPr>
              <w:t>, cu modificările și completările ulterioare)</w:t>
            </w:r>
            <w:r w:rsidRPr="00405229">
              <w:rPr>
                <w:rFonts w:eastAsia="Times New Roman" w:cs="Calibri"/>
              </w:rPr>
              <w:t xml:space="preserve">, se va verifica dacă solicitantul are </w:t>
            </w:r>
            <w:proofErr w:type="gramStart"/>
            <w:r w:rsidRPr="00405229">
              <w:rPr>
                <w:rFonts w:eastAsia="Times New Roman" w:cs="Calibri"/>
              </w:rPr>
              <w:t xml:space="preserve">prevazut </w:t>
            </w:r>
            <w:r>
              <w:rPr>
                <w:rFonts w:eastAsia="Times New Roman" w:cs="Calibri"/>
              </w:rPr>
              <w:t xml:space="preserve"> in</w:t>
            </w:r>
            <w:proofErr w:type="gramEnd"/>
            <w:r>
              <w:rPr>
                <w:rFonts w:eastAsia="Times New Roman" w:cs="Calibri"/>
              </w:rPr>
              <w:t xml:space="preserve"> Statut sau in Hotararea judecatoreasca adresa sediului social sau a punctului de lucru</w:t>
            </w:r>
          </w:p>
          <w:p w:rsidR="00157E36" w:rsidRDefault="00157E36" w:rsidP="00966C02">
            <w:pPr>
              <w:spacing w:after="0" w:line="240" w:lineRule="auto"/>
              <w:jc w:val="both"/>
              <w:rPr>
                <w:rFonts w:eastAsia="Times New Roman" w:cs="Calibri"/>
                <w:lang w:eastAsia="fr-FR"/>
              </w:rPr>
            </w:pPr>
          </w:p>
          <w:p w:rsidR="00157E36" w:rsidRDefault="00157E36" w:rsidP="00966C02">
            <w:pPr>
              <w:spacing w:after="0" w:line="240" w:lineRule="auto"/>
              <w:jc w:val="both"/>
              <w:rPr>
                <w:rFonts w:eastAsia="Times New Roman" w:cs="Calibri"/>
                <w:lang w:eastAsia="fr-FR"/>
              </w:rPr>
            </w:pPr>
          </w:p>
          <w:p w:rsidR="00157E36" w:rsidRDefault="00157E36" w:rsidP="00966C02">
            <w:pPr>
              <w:spacing w:after="0" w:line="240" w:lineRule="auto"/>
              <w:jc w:val="both"/>
              <w:rPr>
                <w:rFonts w:eastAsia="Times New Roman" w:cs="Calibri"/>
                <w:lang w:eastAsia="fr-FR"/>
              </w:rPr>
            </w:pPr>
          </w:p>
          <w:p w:rsidR="00157E36" w:rsidRDefault="00157E36" w:rsidP="00966C02">
            <w:pPr>
              <w:spacing w:after="0" w:line="240" w:lineRule="auto"/>
              <w:jc w:val="both"/>
              <w:rPr>
                <w:rFonts w:eastAsia="Times New Roman" w:cs="Calibri"/>
                <w:lang w:eastAsia="fr-FR"/>
              </w:rPr>
            </w:pPr>
          </w:p>
          <w:p w:rsidR="00157E36" w:rsidRDefault="00157E36" w:rsidP="00966C02">
            <w:pPr>
              <w:spacing w:after="0" w:line="240" w:lineRule="auto"/>
              <w:jc w:val="both"/>
              <w:rPr>
                <w:rFonts w:eastAsia="Times New Roman" w:cs="Calibri"/>
                <w:lang w:eastAsia="fr-FR"/>
              </w:rPr>
            </w:pPr>
          </w:p>
          <w:p w:rsidR="00157E36" w:rsidRDefault="00157E36" w:rsidP="00966C02">
            <w:pPr>
              <w:spacing w:after="0" w:line="240" w:lineRule="auto"/>
              <w:jc w:val="both"/>
              <w:rPr>
                <w:rFonts w:eastAsia="Times New Roman" w:cs="Calibri"/>
                <w:lang w:eastAsia="fr-FR"/>
              </w:rPr>
            </w:pPr>
          </w:p>
          <w:p w:rsidR="00157E36" w:rsidRPr="00405229" w:rsidRDefault="00157E36" w:rsidP="00966C02">
            <w:pPr>
              <w:spacing w:after="0" w:line="240" w:lineRule="auto"/>
              <w:jc w:val="both"/>
              <w:rPr>
                <w:rFonts w:eastAsia="Times New Roman" w:cs="Calibri"/>
                <w:b/>
                <w:noProof/>
                <w:lang w:eastAsia="fr-FR"/>
              </w:rPr>
            </w:pPr>
          </w:p>
          <w:p w:rsidR="00157E36" w:rsidRPr="00405229" w:rsidRDefault="00157E36" w:rsidP="00966C02">
            <w:pPr>
              <w:spacing w:after="0" w:line="240" w:lineRule="auto"/>
              <w:jc w:val="both"/>
              <w:rPr>
                <w:rFonts w:eastAsia="Times New Roman" w:cs="Calibri"/>
                <w:lang w:eastAsia="fr-FR"/>
              </w:rPr>
            </w:pPr>
            <w:r w:rsidRPr="00405229">
              <w:rPr>
                <w:rFonts w:eastAsia="Times New Roman" w:cs="Calibri"/>
                <w:b/>
                <w:noProof/>
                <w:lang w:eastAsia="fr-FR"/>
              </w:rPr>
              <w:t xml:space="preserve">În cazul institutelor de cercetare-dezvoltare </w:t>
            </w:r>
            <w:r w:rsidRPr="00405229">
              <w:rPr>
                <w:rFonts w:eastAsia="Times New Roman" w:cs="Calibri"/>
                <w:b/>
                <w:bCs/>
                <w:lang w:val="fr-FR" w:eastAsia="fr-FR"/>
              </w:rPr>
              <w:t xml:space="preserve">precum și a centrelor, staţiunilor şi unităților de cercetare-dezvoltare şi didactice din domeniul agricol, </w:t>
            </w:r>
            <w:r w:rsidRPr="00405229">
              <w:rPr>
                <w:rFonts w:eastAsia="Times New Roman" w:cs="Calibri"/>
                <w:lang w:val="fr-FR" w:eastAsia="fr-FR"/>
              </w:rPr>
              <w:t>inclusiv universităţi având în subordine stațiuni de cercetare-</w:t>
            </w:r>
            <w:r w:rsidRPr="00405229">
              <w:rPr>
                <w:rFonts w:eastAsia="Times New Roman" w:cs="Calibri"/>
                <w:lang w:val="fr-FR" w:eastAsia="fr-FR"/>
              </w:rPr>
              <w:lastRenderedPageBreak/>
              <w:t>dezvoltare si didactice</w:t>
            </w:r>
            <w:r w:rsidRPr="00405229">
              <w:rPr>
                <w:rFonts w:eastAsia="Times New Roman" w:cs="Calibri"/>
                <w:b/>
                <w:bCs/>
                <w:lang w:val="fr-FR" w:eastAsia="fr-FR"/>
              </w:rPr>
              <w:t xml:space="preserve"> se verifică concordanţa cu informaţiile menţionate în cererea de finanţare.</w:t>
            </w:r>
          </w:p>
        </w:tc>
      </w:tr>
    </w:tbl>
    <w:p w:rsidR="00157E36" w:rsidRDefault="00157E36"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157E36" w:rsidRDefault="00157E36"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Pr>
          <w:rFonts w:cs="Calibri"/>
          <w:b/>
          <w:noProof/>
          <w:sz w:val="24"/>
          <w:szCs w:val="24"/>
        </w:rPr>
        <w:t xml:space="preserve">EG3 </w:t>
      </w:r>
      <w:r w:rsidRPr="00DD40C9">
        <w:rPr>
          <w:rFonts w:cs="Calibri"/>
          <w:b/>
          <w:noProof/>
          <w:sz w:val="24"/>
          <w:szCs w:val="24"/>
        </w:rPr>
        <w:t>Localizarea proiectului de investiții este în spațiul LEADER acoperit de GAL Lunca Joasă a Siretului.</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27"/>
      </w:tblGrid>
      <w:tr w:rsidR="006655F4" w:rsidRPr="00405229" w:rsidTr="006655F4">
        <w:tc>
          <w:tcPr>
            <w:tcW w:w="4748" w:type="dxa"/>
            <w:tcBorders>
              <w:top w:val="single" w:sz="4" w:space="0" w:color="auto"/>
              <w:left w:val="single" w:sz="4" w:space="0" w:color="auto"/>
              <w:bottom w:val="single" w:sz="4" w:space="0" w:color="auto"/>
              <w:right w:val="single" w:sz="4" w:space="0" w:color="auto"/>
            </w:tcBorders>
            <w:shd w:val="clear" w:color="auto" w:fill="BFBFBF"/>
          </w:tcPr>
          <w:p w:rsidR="006655F4" w:rsidRPr="00405229" w:rsidRDefault="006655F4" w:rsidP="00966C02">
            <w:pPr>
              <w:tabs>
                <w:tab w:val="left" w:pos="6700"/>
              </w:tabs>
              <w:spacing w:after="0" w:line="240" w:lineRule="auto"/>
              <w:jc w:val="both"/>
              <w:rPr>
                <w:rFonts w:eastAsia="Times New Roman" w:cs="Calibri"/>
                <w:b/>
              </w:rPr>
            </w:pPr>
            <w:bookmarkStart w:id="10" w:name="_Hlk489867585"/>
            <w:r w:rsidRPr="00405229">
              <w:rPr>
                <w:rFonts w:eastAsia="Times New Roman" w:cs="Calibri"/>
                <w:b/>
              </w:rPr>
              <w:t>DOCUMENTE PREZENTATE</w:t>
            </w:r>
          </w:p>
        </w:tc>
        <w:tc>
          <w:tcPr>
            <w:tcW w:w="5327" w:type="dxa"/>
            <w:tcBorders>
              <w:top w:val="single" w:sz="4" w:space="0" w:color="auto"/>
              <w:left w:val="single" w:sz="4" w:space="0" w:color="auto"/>
              <w:bottom w:val="single" w:sz="4" w:space="0" w:color="auto"/>
              <w:right w:val="single" w:sz="4" w:space="0" w:color="auto"/>
            </w:tcBorders>
            <w:shd w:val="clear" w:color="auto" w:fill="BFBFBF"/>
          </w:tcPr>
          <w:p w:rsidR="006655F4" w:rsidRPr="00405229" w:rsidRDefault="006655F4" w:rsidP="006655F4">
            <w:pPr>
              <w:rPr>
                <w:lang w:val="it-IT" w:eastAsia="fr-FR"/>
              </w:rPr>
            </w:pPr>
            <w:r w:rsidRPr="00405229">
              <w:rPr>
                <w:lang w:val="it-IT" w:eastAsia="fr-FR"/>
              </w:rPr>
              <w:t>PUNCTE DE VERIFICAT ÎN CADRUL DOCUMENTELOR PREZENTATE</w:t>
            </w:r>
          </w:p>
        </w:tc>
      </w:tr>
      <w:tr w:rsidR="006655F4" w:rsidRPr="00405229" w:rsidTr="006655F4">
        <w:trPr>
          <w:trHeight w:val="2825"/>
        </w:trPr>
        <w:tc>
          <w:tcPr>
            <w:tcW w:w="4748" w:type="dxa"/>
          </w:tcPr>
          <w:p w:rsidR="006655F4" w:rsidRPr="00405229" w:rsidRDefault="006655F4" w:rsidP="00966C02">
            <w:pPr>
              <w:spacing w:after="0"/>
              <w:jc w:val="both"/>
              <w:rPr>
                <w:rFonts w:eastAsia="Times New Roman"/>
                <w:color w:val="0070C0"/>
              </w:rPr>
            </w:pPr>
            <w:bookmarkStart w:id="11" w:name="_Hlk489867605"/>
            <w:bookmarkEnd w:id="10"/>
            <w:r w:rsidRPr="00405229">
              <w:rPr>
                <w:rFonts w:eastAsia="Times New Roman"/>
                <w:b/>
              </w:rPr>
              <w:t xml:space="preserve"> Studiul de fezabilitate </w:t>
            </w:r>
          </w:p>
          <w:p w:rsidR="006655F4" w:rsidRPr="00405229" w:rsidRDefault="006655F4" w:rsidP="00966C02">
            <w:pPr>
              <w:tabs>
                <w:tab w:val="left" w:pos="6700"/>
              </w:tabs>
              <w:spacing w:after="0" w:line="240" w:lineRule="auto"/>
              <w:jc w:val="both"/>
              <w:rPr>
                <w:rFonts w:eastAsia="Times New Roman" w:cs="Calibri"/>
              </w:rPr>
            </w:pPr>
          </w:p>
          <w:p w:rsidR="006655F4" w:rsidRPr="00405229" w:rsidRDefault="006655F4" w:rsidP="00966C02">
            <w:pPr>
              <w:spacing w:before="120" w:after="0"/>
              <w:jc w:val="both"/>
              <w:rPr>
                <w:rFonts w:eastAsia="Times New Roman" w:cs="Calibri"/>
                <w:noProof/>
                <w:lang w:val="en-US"/>
              </w:rPr>
            </w:pPr>
            <w:r w:rsidRPr="006655F4">
              <w:rPr>
                <w:rFonts w:eastAsia="Times New Roman"/>
                <w:b/>
              </w:rPr>
              <w:t xml:space="preserve">documentele de deținere a spațiului/terenului, unde/pe care se va realiza achiziția </w:t>
            </w:r>
          </w:p>
          <w:p w:rsidR="006655F4" w:rsidRPr="00405229" w:rsidRDefault="006655F4" w:rsidP="00966C02">
            <w:pPr>
              <w:spacing w:after="0"/>
              <w:jc w:val="both"/>
              <w:rPr>
                <w:rFonts w:eastAsia="Times New Roman"/>
              </w:rPr>
            </w:pPr>
          </w:p>
          <w:p w:rsidR="006655F4" w:rsidRPr="00405229" w:rsidRDefault="006655F4" w:rsidP="006655F4">
            <w:pPr>
              <w:tabs>
                <w:tab w:val="left" w:pos="6700"/>
              </w:tabs>
              <w:spacing w:after="0" w:line="240" w:lineRule="auto"/>
              <w:jc w:val="both"/>
              <w:rPr>
                <w:rFonts w:eastAsia="Times New Roman" w:cs="Calibri"/>
              </w:rPr>
            </w:pPr>
          </w:p>
        </w:tc>
        <w:tc>
          <w:tcPr>
            <w:tcW w:w="5327" w:type="dxa"/>
          </w:tcPr>
          <w:p w:rsidR="006655F4" w:rsidRPr="006655F4" w:rsidRDefault="006655F4" w:rsidP="006655F4">
            <w:pPr>
              <w:rPr>
                <w:rFonts w:eastAsia="Times New Roman"/>
              </w:rPr>
            </w:pPr>
            <w:r w:rsidRPr="00405229">
              <w:rPr>
                <w:rFonts w:eastAsia="Times New Roman"/>
                <w:lang w:val="it-IT" w:eastAsia="fr-FR"/>
              </w:rPr>
              <w:t xml:space="preserve">Expertul verifică </w:t>
            </w:r>
            <w:r w:rsidRPr="00DD40C9">
              <w:rPr>
                <w:noProof/>
              </w:rPr>
              <w:t>dacă investiția se realizeză în localități care aparțin teritoriului GAL Lunca Joasă a Siretului.</w:t>
            </w:r>
          </w:p>
          <w:p w:rsidR="006655F4" w:rsidRPr="00405229" w:rsidRDefault="006655F4" w:rsidP="006655F4">
            <w:pPr>
              <w:rPr>
                <w:rFonts w:eastAsia="Times New Roman"/>
                <w:b/>
                <w:lang w:val="en-US"/>
              </w:rPr>
            </w:pPr>
            <w:r w:rsidRPr="00DD40C9">
              <w:rPr>
                <w:noProof/>
              </w:rPr>
              <w:t xml:space="preserve">Îndeplinirea acestui criteriu se va demonstra în baza informațiilor înscrise de beneficiar în Studiul de fezabilitate și probate de documentele atașate de solicitant la dosarul cererii de finanțare, respectiv </w:t>
            </w:r>
            <w:r>
              <w:rPr>
                <w:noProof/>
              </w:rPr>
              <w:t xml:space="preserve">prin </w:t>
            </w:r>
            <w:r w:rsidRPr="006655F4">
              <w:rPr>
                <w:noProof/>
              </w:rPr>
              <w:t>documentele de deținere a spațiului/terenului, unde/pe care se va realiza achiziția</w:t>
            </w:r>
            <w:r w:rsidRPr="00DD40C9">
              <w:rPr>
                <w:noProof/>
              </w:rPr>
              <w:t>.</w:t>
            </w:r>
          </w:p>
        </w:tc>
      </w:tr>
      <w:bookmarkEnd w:id="11"/>
    </w:tbl>
    <w:p w:rsidR="00157E36" w:rsidRDefault="00157E36"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433C99" w:rsidRDefault="00433C99" w:rsidP="00433C9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sidRPr="00433C99">
        <w:rPr>
          <w:rFonts w:eastAsia="Times New Roman" w:cs="Calibri"/>
          <w:b/>
          <w:lang w:val="en-US"/>
        </w:rPr>
        <w:t xml:space="preserve">EG4 Nu are </w:t>
      </w:r>
      <w:proofErr w:type="gramStart"/>
      <w:r w:rsidRPr="00433C99">
        <w:rPr>
          <w:rFonts w:eastAsia="Times New Roman" w:cs="Calibri"/>
          <w:b/>
          <w:lang w:val="en-US"/>
        </w:rPr>
        <w:t>contract  reziliat</w:t>
      </w:r>
      <w:proofErr w:type="gramEnd"/>
      <w:r w:rsidRPr="00433C99">
        <w:rPr>
          <w:rFonts w:eastAsia="Times New Roman" w:cs="Calibri"/>
          <w:b/>
          <w:lang w:val="en-US"/>
        </w:rPr>
        <w:t xml:space="preserve"> cu AFIR în ultimele 12 luni și/sau 24 luni, după caz.</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27"/>
      </w:tblGrid>
      <w:tr w:rsidR="00433C99" w:rsidRPr="00405229" w:rsidTr="00966C02">
        <w:tc>
          <w:tcPr>
            <w:tcW w:w="4748" w:type="dxa"/>
            <w:tcBorders>
              <w:top w:val="single" w:sz="4" w:space="0" w:color="auto"/>
              <w:left w:val="single" w:sz="4" w:space="0" w:color="auto"/>
              <w:bottom w:val="single" w:sz="4" w:space="0" w:color="auto"/>
              <w:right w:val="single" w:sz="4" w:space="0" w:color="auto"/>
            </w:tcBorders>
            <w:shd w:val="clear" w:color="auto" w:fill="BFBFBF"/>
          </w:tcPr>
          <w:p w:rsidR="00433C99" w:rsidRPr="00405229" w:rsidRDefault="00433C99" w:rsidP="00966C02">
            <w:pPr>
              <w:tabs>
                <w:tab w:val="left" w:pos="6700"/>
              </w:tabs>
              <w:spacing w:after="0" w:line="240" w:lineRule="auto"/>
              <w:jc w:val="both"/>
              <w:rPr>
                <w:rFonts w:eastAsia="Times New Roman" w:cs="Calibri"/>
                <w:b/>
              </w:rPr>
            </w:pPr>
            <w:bookmarkStart w:id="12" w:name="_Hlk489867918"/>
            <w:r w:rsidRPr="00405229">
              <w:rPr>
                <w:rFonts w:eastAsia="Times New Roman" w:cs="Calibri"/>
                <w:b/>
              </w:rPr>
              <w:t>DOCUMENTE PREZENTATE</w:t>
            </w:r>
          </w:p>
        </w:tc>
        <w:tc>
          <w:tcPr>
            <w:tcW w:w="5327" w:type="dxa"/>
            <w:tcBorders>
              <w:top w:val="single" w:sz="4" w:space="0" w:color="auto"/>
              <w:left w:val="single" w:sz="4" w:space="0" w:color="auto"/>
              <w:bottom w:val="single" w:sz="4" w:space="0" w:color="auto"/>
              <w:right w:val="single" w:sz="4" w:space="0" w:color="auto"/>
            </w:tcBorders>
            <w:shd w:val="clear" w:color="auto" w:fill="BFBFBF"/>
          </w:tcPr>
          <w:p w:rsidR="00433C99" w:rsidRPr="00405229" w:rsidRDefault="00433C99" w:rsidP="00966C02">
            <w:pPr>
              <w:rPr>
                <w:lang w:val="it-IT" w:eastAsia="fr-FR"/>
              </w:rPr>
            </w:pPr>
            <w:r w:rsidRPr="00405229">
              <w:rPr>
                <w:lang w:val="it-IT" w:eastAsia="fr-FR"/>
              </w:rPr>
              <w:t>PUNCTE DE VERIFICAT ÎN CADRUL DOCUMENTELOR PREZENTATE</w:t>
            </w:r>
          </w:p>
        </w:tc>
      </w:tr>
      <w:tr w:rsidR="00433C99" w:rsidRPr="00405229" w:rsidTr="00CF6E60">
        <w:trPr>
          <w:trHeight w:val="1493"/>
        </w:trPr>
        <w:tc>
          <w:tcPr>
            <w:tcW w:w="4748" w:type="dxa"/>
          </w:tcPr>
          <w:p w:rsidR="00433C99" w:rsidRPr="00405229" w:rsidRDefault="00433C99" w:rsidP="00966C02">
            <w:pPr>
              <w:spacing w:after="0"/>
              <w:jc w:val="both"/>
              <w:rPr>
                <w:rFonts w:eastAsia="Times New Roman"/>
              </w:rPr>
            </w:pPr>
            <w:r w:rsidRPr="00433C99">
              <w:rPr>
                <w:rFonts w:eastAsia="Times New Roman" w:cs="Calibri"/>
                <w:b/>
                <w:lang w:val="en-US"/>
              </w:rPr>
              <w:t>Declarației pe propria răspundere – secțiunea F din Cererea de finanțare</w:t>
            </w:r>
            <w:r w:rsidRPr="00405229">
              <w:rPr>
                <w:rFonts w:eastAsia="Times New Roman"/>
              </w:rPr>
              <w:t xml:space="preserve"> </w:t>
            </w:r>
          </w:p>
          <w:p w:rsidR="00433C99" w:rsidRPr="00405229" w:rsidRDefault="00433C99" w:rsidP="00966C02">
            <w:pPr>
              <w:tabs>
                <w:tab w:val="left" w:pos="6700"/>
              </w:tabs>
              <w:spacing w:after="0" w:line="240" w:lineRule="auto"/>
              <w:jc w:val="both"/>
              <w:rPr>
                <w:rFonts w:eastAsia="Times New Roman" w:cs="Calibri"/>
              </w:rPr>
            </w:pPr>
          </w:p>
        </w:tc>
        <w:tc>
          <w:tcPr>
            <w:tcW w:w="5327" w:type="dxa"/>
          </w:tcPr>
          <w:p w:rsidR="00433C99" w:rsidRPr="007F3687" w:rsidRDefault="00433C99" w:rsidP="00433C99">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433C99" w:rsidRPr="00405229" w:rsidRDefault="00433C99" w:rsidP="00433C99">
            <w:pPr>
              <w:rPr>
                <w:rFonts w:eastAsia="Times New Roman"/>
                <w:b/>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bookmarkEnd w:id="12"/>
    </w:tbl>
    <w:p w:rsidR="00433C99" w:rsidRDefault="00433C99" w:rsidP="00433C9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433C99" w:rsidRDefault="003F4244" w:rsidP="00433C9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sidRPr="003F4244">
        <w:rPr>
          <w:rFonts w:eastAsia="Times New Roman" w:cs="Calibri"/>
          <w:b/>
          <w:lang w:val="en-US"/>
        </w:rPr>
        <w:t>EG5 Nu se află într-o situație litigioasă cu AFIR.</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27"/>
      </w:tblGrid>
      <w:tr w:rsidR="003F4244" w:rsidRPr="00405229" w:rsidTr="00966C02">
        <w:tc>
          <w:tcPr>
            <w:tcW w:w="4748" w:type="dxa"/>
            <w:tcBorders>
              <w:top w:val="single" w:sz="4" w:space="0" w:color="auto"/>
              <w:left w:val="single" w:sz="4" w:space="0" w:color="auto"/>
              <w:bottom w:val="single" w:sz="4" w:space="0" w:color="auto"/>
              <w:right w:val="single" w:sz="4" w:space="0" w:color="auto"/>
            </w:tcBorders>
            <w:shd w:val="clear" w:color="auto" w:fill="BFBFBF"/>
          </w:tcPr>
          <w:p w:rsidR="003F4244" w:rsidRPr="00405229" w:rsidRDefault="003F4244" w:rsidP="00966C02">
            <w:pPr>
              <w:tabs>
                <w:tab w:val="left" w:pos="6700"/>
              </w:tabs>
              <w:spacing w:after="0" w:line="240" w:lineRule="auto"/>
              <w:jc w:val="both"/>
              <w:rPr>
                <w:rFonts w:eastAsia="Times New Roman" w:cs="Calibri"/>
                <w:b/>
              </w:rPr>
            </w:pPr>
            <w:r w:rsidRPr="00405229">
              <w:rPr>
                <w:rFonts w:eastAsia="Times New Roman" w:cs="Calibri"/>
                <w:b/>
              </w:rPr>
              <w:t>DOCUMENTE PREZENTATE</w:t>
            </w:r>
          </w:p>
        </w:tc>
        <w:tc>
          <w:tcPr>
            <w:tcW w:w="5327" w:type="dxa"/>
            <w:tcBorders>
              <w:top w:val="single" w:sz="4" w:space="0" w:color="auto"/>
              <w:left w:val="single" w:sz="4" w:space="0" w:color="auto"/>
              <w:bottom w:val="single" w:sz="4" w:space="0" w:color="auto"/>
              <w:right w:val="single" w:sz="4" w:space="0" w:color="auto"/>
            </w:tcBorders>
            <w:shd w:val="clear" w:color="auto" w:fill="BFBFBF"/>
          </w:tcPr>
          <w:p w:rsidR="003F4244" w:rsidRPr="00405229" w:rsidRDefault="003F4244" w:rsidP="00966C02">
            <w:pPr>
              <w:rPr>
                <w:lang w:val="it-IT" w:eastAsia="fr-FR"/>
              </w:rPr>
            </w:pPr>
            <w:r w:rsidRPr="00405229">
              <w:rPr>
                <w:lang w:val="it-IT" w:eastAsia="fr-FR"/>
              </w:rPr>
              <w:t>PUNCTE DE VERIFICAT ÎN CADRUL DOCUMENTELOR PREZENTATE</w:t>
            </w:r>
          </w:p>
        </w:tc>
      </w:tr>
      <w:tr w:rsidR="003F4244" w:rsidRPr="00405229" w:rsidTr="00966C02">
        <w:trPr>
          <w:trHeight w:val="1493"/>
        </w:trPr>
        <w:tc>
          <w:tcPr>
            <w:tcW w:w="4748" w:type="dxa"/>
          </w:tcPr>
          <w:p w:rsidR="003F4244" w:rsidRPr="00405229" w:rsidRDefault="003F4244" w:rsidP="00966C02">
            <w:pPr>
              <w:spacing w:after="0"/>
              <w:jc w:val="both"/>
              <w:rPr>
                <w:rFonts w:eastAsia="Times New Roman"/>
              </w:rPr>
            </w:pPr>
            <w:r w:rsidRPr="00433C99">
              <w:rPr>
                <w:rFonts w:eastAsia="Times New Roman" w:cs="Calibri"/>
                <w:b/>
                <w:lang w:val="en-US"/>
              </w:rPr>
              <w:t>Declarației pe propria răspundere – secțiunea F din Cererea de finanțare</w:t>
            </w:r>
            <w:r w:rsidRPr="00405229">
              <w:rPr>
                <w:rFonts w:eastAsia="Times New Roman"/>
              </w:rPr>
              <w:t xml:space="preserve"> </w:t>
            </w:r>
          </w:p>
          <w:p w:rsidR="003F4244" w:rsidRPr="00405229" w:rsidRDefault="003F4244" w:rsidP="00966C02">
            <w:pPr>
              <w:tabs>
                <w:tab w:val="left" w:pos="6700"/>
              </w:tabs>
              <w:spacing w:after="0" w:line="240" w:lineRule="auto"/>
              <w:jc w:val="both"/>
              <w:rPr>
                <w:rFonts w:eastAsia="Times New Roman" w:cs="Calibri"/>
              </w:rPr>
            </w:pPr>
          </w:p>
        </w:tc>
        <w:tc>
          <w:tcPr>
            <w:tcW w:w="5327" w:type="dxa"/>
          </w:tcPr>
          <w:p w:rsidR="003F4244" w:rsidRPr="007F3687" w:rsidRDefault="003F4244" w:rsidP="00966C0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3F4244" w:rsidRPr="00405229" w:rsidRDefault="003F4244" w:rsidP="00966C02">
            <w:pPr>
              <w:rPr>
                <w:rFonts w:eastAsia="Times New Roman"/>
                <w:b/>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tbl>
    <w:p w:rsidR="003F4244" w:rsidRDefault="003F4244"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157E36" w:rsidRDefault="003239C4"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sidRPr="003239C4">
        <w:rPr>
          <w:rFonts w:eastAsia="Times New Roman" w:cs="Calibri"/>
          <w:b/>
          <w:lang w:val="en-US"/>
        </w:rPr>
        <w:t xml:space="preserve">EG6 Intră în categoria: Persoana fizică autorizată, Întreprindere individuală, Întreprindere familială, Societate în nume colectiv, Societate în comandită simplă, Societate pe acţiuni, Societate cu răspundere limitată, Societate comercială cu capital privat, Institute de cercetare dezvoltare,  din domeniul agricol cu personalitate juridică, de drept public sau privat, Societate agricolă, Composesorate, obști și alte forme asociative de proprietate asupra </w:t>
      </w:r>
      <w:r w:rsidRPr="003239C4">
        <w:rPr>
          <w:rFonts w:eastAsia="Times New Roman" w:cs="Calibri"/>
          <w:b/>
          <w:lang w:val="en-US"/>
        </w:rPr>
        <w:lastRenderedPageBreak/>
        <w:t>terenurilor, Societate cooperativă agricolă, Cooperativă, fermieri, Grup de producători.</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40"/>
      </w:tblGrid>
      <w:tr w:rsidR="003239C4" w:rsidRPr="00405229" w:rsidTr="00284013">
        <w:tc>
          <w:tcPr>
            <w:tcW w:w="4930" w:type="dxa"/>
            <w:shd w:val="clear" w:color="auto" w:fill="C0C0C0"/>
          </w:tcPr>
          <w:p w:rsidR="003239C4" w:rsidRPr="00405229" w:rsidRDefault="003239C4" w:rsidP="00284013">
            <w:pPr>
              <w:keepNext/>
              <w:spacing w:after="0" w:line="240" w:lineRule="auto"/>
              <w:jc w:val="both"/>
              <w:outlineLvl w:val="0"/>
              <w:rPr>
                <w:rFonts w:eastAsia="Times New Roman" w:cs="Calibri"/>
                <w:b/>
                <w:bCs/>
              </w:rPr>
            </w:pPr>
            <w:r w:rsidRPr="00405229">
              <w:rPr>
                <w:rFonts w:eastAsia="Times New Roman" w:cs="Calibri"/>
                <w:b/>
                <w:bCs/>
              </w:rPr>
              <w:t>DOCUMENTE PREZENTATE</w:t>
            </w:r>
          </w:p>
        </w:tc>
        <w:tc>
          <w:tcPr>
            <w:tcW w:w="4840" w:type="dxa"/>
            <w:shd w:val="clear" w:color="auto" w:fill="C0C0C0"/>
          </w:tcPr>
          <w:p w:rsidR="003239C4" w:rsidRPr="00405229" w:rsidRDefault="003239C4"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3239C4" w:rsidRPr="00405229" w:rsidTr="00115881">
        <w:trPr>
          <w:trHeight w:val="890"/>
        </w:trPr>
        <w:tc>
          <w:tcPr>
            <w:tcW w:w="4930" w:type="dxa"/>
          </w:tcPr>
          <w:p w:rsidR="003239C4" w:rsidRDefault="003239C4" w:rsidP="00284013">
            <w:pPr>
              <w:spacing w:after="120"/>
              <w:jc w:val="both"/>
              <w:rPr>
                <w:rFonts w:eastAsia="Times New Roman" w:cs="Calibri"/>
                <w:noProof/>
              </w:rPr>
            </w:pPr>
            <w:r>
              <w:rPr>
                <w:rFonts w:eastAsia="Times New Roman" w:cs="Calibri"/>
                <w:b/>
                <w:noProof/>
              </w:rPr>
              <w:t xml:space="preserve"> </w:t>
            </w:r>
            <w:r w:rsidRPr="00405229">
              <w:rPr>
                <w:rFonts w:eastAsia="Times New Roman" w:cs="Calibri"/>
                <w:b/>
                <w:noProof/>
              </w:rPr>
              <w:t xml:space="preserve"> </w:t>
            </w:r>
            <w:r w:rsidRPr="00405229">
              <w:rPr>
                <w:rFonts w:eastAsia="Times New Roman" w:cs="Calibri"/>
                <w:noProof/>
              </w:rPr>
              <w:t xml:space="preserve"> </w:t>
            </w:r>
            <w:r w:rsidRPr="00405229">
              <w:rPr>
                <w:rFonts w:eastAsia="Times New Roman" w:cs="Calibri"/>
                <w:b/>
                <w:lang w:eastAsia="fr-FR"/>
              </w:rPr>
              <w:t>Certificatul constatator emis de Oficiul Registrului Comerţului</w:t>
            </w:r>
          </w:p>
          <w:p w:rsidR="003239C4" w:rsidRDefault="003239C4" w:rsidP="00284013">
            <w:pPr>
              <w:spacing w:after="120"/>
              <w:jc w:val="both"/>
              <w:rPr>
                <w:rFonts w:eastAsia="Times New Roman" w:cs="Calibri"/>
                <w:noProof/>
              </w:rPr>
            </w:pPr>
          </w:p>
          <w:p w:rsidR="003239C4" w:rsidRPr="00405229" w:rsidRDefault="003239C4" w:rsidP="00284013">
            <w:pPr>
              <w:spacing w:after="120"/>
              <w:jc w:val="both"/>
              <w:rPr>
                <w:rFonts w:eastAsia="Times New Roman" w:cs="Calibri"/>
                <w:noProof/>
              </w:rPr>
            </w:pPr>
            <w:r w:rsidRPr="00405229">
              <w:rPr>
                <w:rFonts w:eastAsia="Times New Roman" w:cs="Calibri"/>
                <w:b/>
                <w:noProof/>
              </w:rPr>
              <w:t>Hotărâre judecătorească definitivă</w:t>
            </w:r>
            <w:r w:rsidRPr="00405229">
              <w:rPr>
                <w:rFonts w:eastAsia="Times New Roman" w:cs="Calibri"/>
                <w:noProof/>
              </w:rPr>
              <w:t xml:space="preserve"> pronunţată pe baza actului de constituire și a statutului propriu  în cazul Societăţilor agricole, însoțită de Statutul Societății agricole</w:t>
            </w:r>
          </w:p>
          <w:p w:rsidR="003239C4" w:rsidRDefault="003239C4" w:rsidP="00284013">
            <w:pPr>
              <w:tabs>
                <w:tab w:val="left" w:pos="426"/>
              </w:tabs>
              <w:spacing w:after="0"/>
              <w:jc w:val="both"/>
              <w:rPr>
                <w:rFonts w:eastAsia="Times New Roman" w:cs="Calibri"/>
                <w:b/>
                <w:bCs/>
                <w:noProof/>
              </w:rPr>
            </w:pPr>
            <w:r w:rsidRPr="00405229">
              <w:rPr>
                <w:rFonts w:eastAsia="Times New Roman" w:cs="Calibri"/>
                <w:b/>
                <w:bCs/>
                <w:noProof/>
              </w:rPr>
              <w:t xml:space="preserve"> </w:t>
            </w:r>
          </w:p>
          <w:p w:rsidR="003239C4" w:rsidRDefault="003239C4" w:rsidP="00284013">
            <w:pPr>
              <w:tabs>
                <w:tab w:val="left" w:pos="426"/>
              </w:tabs>
              <w:spacing w:after="0"/>
              <w:jc w:val="both"/>
              <w:rPr>
                <w:rFonts w:eastAsia="Times New Roman" w:cs="Calibri"/>
                <w:b/>
                <w:bCs/>
                <w:noProof/>
              </w:rPr>
            </w:pPr>
          </w:p>
          <w:p w:rsidR="003239C4" w:rsidRDefault="003239C4" w:rsidP="00284013">
            <w:pPr>
              <w:tabs>
                <w:tab w:val="left" w:pos="426"/>
              </w:tabs>
              <w:spacing w:after="0"/>
              <w:jc w:val="both"/>
              <w:rPr>
                <w:rFonts w:eastAsia="Times New Roman" w:cs="Calibri"/>
                <w:b/>
                <w:bCs/>
                <w:noProof/>
              </w:rPr>
            </w:pPr>
          </w:p>
          <w:p w:rsidR="003239C4" w:rsidRDefault="003239C4" w:rsidP="00284013">
            <w:pPr>
              <w:tabs>
                <w:tab w:val="left" w:pos="426"/>
              </w:tabs>
              <w:spacing w:after="0"/>
              <w:jc w:val="both"/>
              <w:rPr>
                <w:rFonts w:eastAsia="Times New Roman" w:cs="Calibri"/>
                <w:b/>
                <w:bCs/>
                <w:noProof/>
              </w:rPr>
            </w:pPr>
          </w:p>
          <w:p w:rsidR="003239C4" w:rsidRDefault="003239C4" w:rsidP="00284013">
            <w:pPr>
              <w:tabs>
                <w:tab w:val="left" w:pos="426"/>
              </w:tabs>
              <w:spacing w:after="0"/>
              <w:jc w:val="both"/>
              <w:rPr>
                <w:rFonts w:eastAsia="Times New Roman" w:cs="Calibri"/>
                <w:b/>
                <w:bCs/>
                <w:noProof/>
              </w:rPr>
            </w:pPr>
          </w:p>
          <w:p w:rsidR="003239C4" w:rsidRPr="00405229" w:rsidRDefault="003239C4" w:rsidP="00284013">
            <w:pPr>
              <w:tabs>
                <w:tab w:val="left" w:pos="426"/>
              </w:tabs>
              <w:spacing w:after="0"/>
              <w:jc w:val="both"/>
              <w:rPr>
                <w:rFonts w:eastAsia="Times New Roman"/>
              </w:rPr>
            </w:pPr>
            <w:r w:rsidRPr="00405229">
              <w:rPr>
                <w:rFonts w:eastAsia="Times New Roman" w:cs="Calibri"/>
                <w:b/>
                <w:bCs/>
                <w:noProof/>
              </w:rPr>
              <w:t xml:space="preserve"> </w:t>
            </w:r>
            <w:r w:rsidRPr="00405229">
              <w:rPr>
                <w:rFonts w:eastAsia="Times New Roman" w:cs="Calibri"/>
                <w:noProof/>
              </w:rPr>
              <w:t xml:space="preserve"> </w:t>
            </w:r>
            <w:r w:rsidRPr="00405229">
              <w:rPr>
                <w:rFonts w:eastAsia="Times New Roman"/>
                <w:b/>
              </w:rPr>
              <w:t>STATUT</w:t>
            </w:r>
            <w:r w:rsidRPr="00405229">
              <w:rPr>
                <w:rFonts w:eastAsia="Times New Roman" w:cs="Calibri"/>
                <w:noProof/>
              </w:rPr>
              <w:t xml:space="preserve"> pentru Societatea cooperativă agricolă (</w:t>
            </w:r>
            <w:r w:rsidRPr="00405229">
              <w:rPr>
                <w:rFonts w:eastAsia="Times New Roman" w:cs="Calibri"/>
                <w:i/>
                <w:noProof/>
              </w:rPr>
              <w:t xml:space="preserve">înfiinţată în baza Legii nr. </w:t>
            </w:r>
            <w:r w:rsidRPr="00405229">
              <w:rPr>
                <w:rFonts w:eastAsia="Times New Roman" w:cs="Calibri"/>
                <w:noProof/>
              </w:rPr>
              <w:t>1/ 2005) și Cooperativa agricolă (</w:t>
            </w:r>
            <w:r w:rsidRPr="00405229">
              <w:rPr>
                <w:rFonts w:eastAsia="Times New Roman" w:cs="Calibri"/>
                <w:i/>
                <w:noProof/>
              </w:rPr>
              <w:t>înfiinţată în baza Legii nr. 566/ 2004,)</w:t>
            </w:r>
            <w:r w:rsidRPr="00405229">
              <w:rPr>
                <w:rFonts w:eastAsia="Times New Roman" w:cs="Calibri"/>
                <w:noProof/>
              </w:rPr>
              <w:t xml:space="preserve"> cu modificările și completările ulterioare </w:t>
            </w:r>
            <w:r w:rsidRPr="00405229">
              <w:rPr>
                <w:rFonts w:eastAsia="Times New Roman"/>
              </w:rPr>
              <w:t>și Composesoratele, obștile și alte forme asociative de proprietate asupra terenurilor</w:t>
            </w:r>
            <w:r w:rsidRPr="00405229">
              <w:rPr>
                <w:rFonts w:ascii="Arial" w:eastAsia="Times New Roman" w:hAnsi="Arial"/>
              </w:rPr>
              <w:t xml:space="preserve"> </w:t>
            </w:r>
            <w:r w:rsidRPr="00405229">
              <w:rPr>
                <w:rFonts w:eastAsia="Times New Roman"/>
              </w:rPr>
              <w:t xml:space="preserve">(menţionate în </w:t>
            </w:r>
            <w:r w:rsidRPr="00405229">
              <w:rPr>
                <w:rFonts w:eastAsia="Times New Roman"/>
                <w:i/>
              </w:rPr>
              <w:t>Legea nr. 1/2000 pentru reconstituirea dreptului de proprietate asupra terenurilor agricole şi celor forestiere</w:t>
            </w:r>
            <w:r w:rsidRPr="00405229">
              <w:rPr>
                <w:rFonts w:eastAsia="Times New Roman"/>
              </w:rPr>
              <w:t>, cu modificările și completările ulterioare)</w:t>
            </w:r>
            <w:r w:rsidRPr="00405229">
              <w:rPr>
                <w:rFonts w:eastAsia="Times New Roman" w:cs="Calibri"/>
                <w:noProof/>
              </w:rPr>
              <w:t xml:space="preserve">, din care sa reiasa ca acestea se încadreaza în categoria: societate cooperativa agricola , cooperativă agricolă    </w:t>
            </w:r>
            <w:r w:rsidRPr="00405229">
              <w:rPr>
                <w:rFonts w:eastAsia="Times New Roman"/>
              </w:rPr>
              <w:t>sau fermier în conformitate cu art 7, alin (2</w:t>
            </w:r>
            <w:r w:rsidRPr="00405229">
              <w:rPr>
                <w:rFonts w:eastAsia="Times New Roman"/>
                <w:vertAlign w:val="superscript"/>
              </w:rPr>
              <w:t>1</w:t>
            </w:r>
            <w:r w:rsidRPr="00405229">
              <w:rPr>
                <w:rFonts w:eastAsia="Times New Roman"/>
              </w:rPr>
              <w:t>) din OUG 3/2015, cu completările și modificările ulterioare;</w:t>
            </w:r>
          </w:p>
          <w:p w:rsidR="003239C4" w:rsidRDefault="003239C4" w:rsidP="00284013">
            <w:pPr>
              <w:spacing w:before="120" w:after="0"/>
              <w:jc w:val="both"/>
              <w:rPr>
                <w:rFonts w:eastAsia="Times New Roman" w:cs="Calibri"/>
                <w:noProof/>
              </w:rPr>
            </w:pPr>
          </w:p>
          <w:p w:rsidR="003239C4" w:rsidRDefault="003239C4" w:rsidP="00284013">
            <w:pPr>
              <w:spacing w:before="120" w:after="0"/>
              <w:jc w:val="both"/>
              <w:rPr>
                <w:rFonts w:eastAsia="Times New Roman" w:cs="Calibri"/>
                <w:noProof/>
              </w:rPr>
            </w:pPr>
          </w:p>
          <w:p w:rsidR="003239C4" w:rsidRDefault="003239C4" w:rsidP="00284013">
            <w:pPr>
              <w:spacing w:before="120" w:after="0"/>
              <w:jc w:val="both"/>
              <w:rPr>
                <w:rFonts w:eastAsia="Times New Roman" w:cs="Calibri"/>
                <w:noProof/>
              </w:rPr>
            </w:pPr>
          </w:p>
          <w:p w:rsidR="003239C4" w:rsidRDefault="003239C4" w:rsidP="00284013">
            <w:pPr>
              <w:spacing w:before="120" w:after="0"/>
              <w:jc w:val="both"/>
              <w:rPr>
                <w:rFonts w:eastAsia="Times New Roman" w:cs="Calibri"/>
                <w:noProof/>
              </w:rPr>
            </w:pPr>
          </w:p>
          <w:p w:rsidR="003239C4" w:rsidRPr="00E10E69" w:rsidRDefault="003239C4" w:rsidP="00E10E69">
            <w:pPr>
              <w:spacing w:before="120" w:after="0"/>
              <w:jc w:val="both"/>
              <w:rPr>
                <w:rFonts w:eastAsia="Times New Roman" w:cs="Calibri"/>
                <w:b/>
                <w:noProof/>
              </w:rPr>
            </w:pPr>
            <w:r w:rsidRPr="00405229">
              <w:rPr>
                <w:rFonts w:eastAsia="Times New Roman" w:cs="Calibri"/>
                <w:noProof/>
              </w:rPr>
              <w:t xml:space="preserve"> Document de înfiinţare a Institutelor de Cercetare, </w:t>
            </w:r>
            <w:r w:rsidRPr="00405229">
              <w:rPr>
                <w:rFonts w:eastAsia="Times New Roman" w:cs="Calibri"/>
                <w:b/>
                <w:bCs/>
                <w:lang w:val="en-US"/>
              </w:rPr>
              <w:t>– dezvoltare, precum și a centrelor, staţiunilor şi unităților de cercetare-dezvoltare şi didactice din domeniul agricol.</w:t>
            </w:r>
          </w:p>
        </w:tc>
        <w:tc>
          <w:tcPr>
            <w:tcW w:w="4840" w:type="dxa"/>
          </w:tcPr>
          <w:p w:rsidR="003239C4" w:rsidRPr="00405229" w:rsidRDefault="003239C4" w:rsidP="00284013">
            <w:pPr>
              <w:spacing w:after="0" w:line="240" w:lineRule="auto"/>
              <w:jc w:val="both"/>
              <w:rPr>
                <w:rFonts w:eastAsia="Times New Roman" w:cs="Calibri"/>
                <w:lang w:eastAsia="fr-FR"/>
              </w:rPr>
            </w:pPr>
            <w:r w:rsidRPr="00405229">
              <w:rPr>
                <w:rFonts w:eastAsia="Times New Roman" w:cs="Calibri"/>
                <w:lang w:eastAsia="fr-FR"/>
              </w:rPr>
              <w:t>Se va verifica concordanţa informaţilor menţionate în cererea de finanţare cu cele menţionate  în Certificatul constatator:  numele  solicitantului, adresa, cod unic de înregistrare/nr. de înmatriculare ;.</w:t>
            </w:r>
          </w:p>
          <w:p w:rsidR="003239C4" w:rsidRPr="00405229" w:rsidRDefault="003239C4" w:rsidP="00284013">
            <w:pPr>
              <w:spacing w:after="0" w:line="240" w:lineRule="auto"/>
              <w:jc w:val="both"/>
              <w:rPr>
                <w:rFonts w:eastAsia="Times New Roman" w:cs="Calibri"/>
                <w:lang w:eastAsia="fr-FR"/>
              </w:rPr>
            </w:pPr>
            <w:r w:rsidRPr="00405229">
              <w:rPr>
                <w:rFonts w:eastAsia="Times New Roman" w:cs="Calibri"/>
              </w:rPr>
              <w:t xml:space="preserve">Se verifică dacă </w:t>
            </w:r>
            <w:r w:rsidRPr="00405229">
              <w:rPr>
                <w:rFonts w:eastAsia="Times New Roman" w:cs="Calibri"/>
                <w:b/>
                <w:lang w:eastAsia="fr-FR"/>
              </w:rPr>
              <w:t xml:space="preserve">Certificatul constatator emis de Oficiul Registrului Comerţului </w:t>
            </w:r>
            <w:r w:rsidRPr="00405229">
              <w:rPr>
                <w:rFonts w:eastAsia="Times New Roman" w:cs="Calibri"/>
                <w:lang w:eastAsia="fr-FR"/>
              </w:rPr>
              <w:t>precizează codul CAEN conform activităţii pentru care solicită finanţare şi existenţa punctului de lucru (dacă es</w:t>
            </w:r>
            <w:r>
              <w:rPr>
                <w:rFonts w:eastAsia="Times New Roman" w:cs="Calibri"/>
                <w:lang w:eastAsia="fr-FR"/>
              </w:rPr>
              <w:t>te cazul),</w:t>
            </w:r>
            <w:r w:rsidRPr="00405229">
              <w:rPr>
                <w:rFonts w:eastAsia="Times New Roman" w:cs="Calibri"/>
                <w:lang w:eastAsia="fr-FR"/>
              </w:rPr>
              <w:t xml:space="preserve"> se verifică starea firmei (solicitantului) dacă acesta este în funcţiune sau se află în proces de lichidare, fuziune, divizare (Legea 31/1990, republicată), reorganizare judiciară sau insolvenţă, conform Legii 85/2014,.</w:t>
            </w:r>
          </w:p>
          <w:p w:rsidR="003239C4" w:rsidRPr="00405229" w:rsidRDefault="003239C4" w:rsidP="00284013">
            <w:pPr>
              <w:spacing w:after="0" w:line="240" w:lineRule="auto"/>
              <w:jc w:val="both"/>
              <w:rPr>
                <w:rFonts w:eastAsia="Times New Roman" w:cs="Calibri"/>
              </w:rPr>
            </w:pPr>
          </w:p>
          <w:p w:rsidR="003239C4" w:rsidRPr="00405229" w:rsidRDefault="003239C4" w:rsidP="00284013">
            <w:pPr>
              <w:tabs>
                <w:tab w:val="left" w:pos="360"/>
              </w:tabs>
              <w:spacing w:after="0"/>
              <w:jc w:val="both"/>
              <w:rPr>
                <w:rFonts w:eastAsia="Times New Roman" w:cs="Calibri"/>
              </w:rPr>
            </w:pPr>
            <w:r w:rsidRPr="00405229">
              <w:rPr>
                <w:rFonts w:eastAsia="Times New Roman" w:cs="Calibri"/>
              </w:rPr>
              <w:t>Pentru Societatea cooperativă agricolă (</w:t>
            </w:r>
            <w:r w:rsidRPr="00405229">
              <w:rPr>
                <w:rFonts w:eastAsia="Times New Roman" w:cs="Calibri"/>
                <w:i/>
              </w:rPr>
              <w:t xml:space="preserve">înfiinţată în baza Legii nr. </w:t>
            </w:r>
            <w:r w:rsidRPr="00405229">
              <w:rPr>
                <w:rFonts w:eastAsia="Times New Roman" w:cs="Calibri"/>
              </w:rPr>
              <w:t>1/ 2005), Cooperativa agricolă (</w:t>
            </w:r>
            <w:r w:rsidRPr="00405229">
              <w:rPr>
                <w:rFonts w:eastAsia="Times New Roman" w:cs="Calibri"/>
                <w:i/>
              </w:rPr>
              <w:t>înfiinţată în baza Legii nr. 566/ 2004, )</w:t>
            </w:r>
            <w:r w:rsidRPr="00405229">
              <w:rPr>
                <w:rFonts w:eastAsia="Times New Roman" w:cs="Calibri"/>
              </w:rPr>
              <w:t xml:space="preserve"> cu modificările și completările ulterioare </w:t>
            </w:r>
            <w:r w:rsidRPr="00405229">
              <w:rPr>
                <w:rFonts w:eastAsia="Times New Roman"/>
                <w:lang w:val="en-US"/>
              </w:rPr>
              <w:t>și Composesoratele, obștile și alte forme asociative de proprietate asupra terenurilor</w:t>
            </w:r>
            <w:r w:rsidRPr="00405229">
              <w:rPr>
                <w:rFonts w:ascii="Times New Roman" w:eastAsia="Times New Roman" w:hAnsi="Times New Roman"/>
                <w:lang w:val="en-US"/>
              </w:rPr>
              <w:t xml:space="preserve"> </w:t>
            </w:r>
            <w:r w:rsidRPr="00405229">
              <w:rPr>
                <w:rFonts w:eastAsia="Times New Roman"/>
                <w:lang w:val="en-US"/>
              </w:rPr>
              <w:t xml:space="preserve">(menţionate în </w:t>
            </w:r>
            <w:r w:rsidRPr="00405229">
              <w:rPr>
                <w:rFonts w:eastAsia="Times New Roman"/>
                <w:i/>
                <w:lang w:val="en-US"/>
              </w:rPr>
              <w:t>Legea nr. 1/2000 pentru reconstituirea dreptului de proprietate asupra terenurilor agricole şi celor forestiere</w:t>
            </w:r>
            <w:r w:rsidRPr="00405229">
              <w:rPr>
                <w:rFonts w:eastAsia="Times New Roman"/>
                <w:lang w:val="en-US"/>
              </w:rPr>
              <w:t>, cu modificările și completările ulterioare)</w:t>
            </w:r>
            <w:r w:rsidRPr="00405229">
              <w:rPr>
                <w:rFonts w:eastAsia="Times New Roman" w:cs="Calibri"/>
              </w:rPr>
              <w:t xml:space="preserve">, se va verifica dacă solicitantul are prevazut în </w:t>
            </w:r>
            <w:r w:rsidRPr="00405229">
              <w:rPr>
                <w:rFonts w:eastAsia="Times New Roman" w:cs="Calibri"/>
                <w:b/>
              </w:rPr>
              <w:t>Hotărârea judecătorească</w:t>
            </w:r>
            <w:r w:rsidRPr="00405229">
              <w:rPr>
                <w:rFonts w:eastAsia="Times New Roman" w:cs="Calibri"/>
              </w:rPr>
              <w:t xml:space="preserve"> şi/sau </w:t>
            </w:r>
            <w:proofErr w:type="gramStart"/>
            <w:r w:rsidRPr="00405229">
              <w:rPr>
                <w:rFonts w:eastAsia="Times New Roman" w:cs="Calibri"/>
                <w:b/>
              </w:rPr>
              <w:t>Statut</w:t>
            </w:r>
            <w:r w:rsidRPr="00405229">
              <w:rPr>
                <w:rFonts w:eastAsia="Times New Roman" w:cs="Calibri"/>
              </w:rPr>
              <w:t>,  gradul</w:t>
            </w:r>
            <w:proofErr w:type="gramEnd"/>
            <w:r w:rsidRPr="00405229">
              <w:rPr>
                <w:rFonts w:eastAsia="Times New Roman" w:cs="Calibri"/>
              </w:rPr>
              <w:t xml:space="preserve"> si tipul/forma de: cooperativa agricola / societate cooperativa agricolă , respectiv se încadrează în categoria de fermier conform OUG 3/2015.</w:t>
            </w:r>
          </w:p>
          <w:p w:rsidR="003239C4" w:rsidRPr="00405229" w:rsidRDefault="003239C4" w:rsidP="00284013">
            <w:pPr>
              <w:spacing w:after="0" w:line="240" w:lineRule="auto"/>
              <w:jc w:val="both"/>
              <w:rPr>
                <w:rFonts w:eastAsia="Times New Roman" w:cs="Calibri"/>
                <w:b/>
                <w:noProof/>
                <w:lang w:eastAsia="fr-FR"/>
              </w:rPr>
            </w:pPr>
            <w:r w:rsidRPr="00405229">
              <w:rPr>
                <w:rFonts w:eastAsia="Times New Roman" w:cs="Calibri"/>
                <w:lang w:eastAsia="fr-FR"/>
              </w:rPr>
              <w:t xml:space="preserve">În cazul solicitanţilor Grupuri de producători se verifică pe site-ul </w:t>
            </w:r>
            <w:hyperlink r:id="rId15" w:history="1">
              <w:r w:rsidRPr="00405229">
                <w:rPr>
                  <w:rFonts w:eastAsia="Times New Roman" w:cs="Arial"/>
                  <w:color w:val="0000FF"/>
                  <w:u w:val="single"/>
                  <w:lang w:eastAsia="fr-FR"/>
                </w:rPr>
                <w:t>www.madr.ro</w:t>
              </w:r>
            </w:hyperlink>
            <w:r w:rsidRPr="00405229">
              <w:rPr>
                <w:rFonts w:eastAsia="Times New Roman" w:cs="Arial"/>
                <w:lang w:eastAsia="fr-FR"/>
              </w:rPr>
              <w:t xml:space="preserve">, în secţiunea </w:t>
            </w:r>
            <w:hyperlink r:id="rId16" w:history="1">
              <w:r w:rsidRPr="00405229">
                <w:rPr>
                  <w:rFonts w:eastAsia="Times New Roman" w:cs="Arial"/>
                  <w:color w:val="0000FF"/>
                  <w:u w:val="single"/>
                  <w:lang w:eastAsia="fr-FR"/>
                </w:rPr>
                <w:t>Dezvoltare Rurala</w:t>
              </w:r>
            </w:hyperlink>
            <w:r w:rsidRPr="00405229">
              <w:rPr>
                <w:rFonts w:eastAsia="Times New Roman" w:cs="Arial"/>
                <w:lang w:eastAsia="fr-FR"/>
              </w:rPr>
              <w:t>&gt;&gt;</w:t>
            </w:r>
            <w:hyperlink r:id="rId17" w:history="1">
              <w:r w:rsidRPr="00405229">
                <w:rPr>
                  <w:rFonts w:eastAsia="Times New Roman" w:cs="Arial"/>
                  <w:color w:val="0000FF"/>
                  <w:u w:val="single"/>
                  <w:lang w:eastAsia="fr-FR"/>
                </w:rPr>
                <w:t>Grupurile de producatori recunoscute</w:t>
              </w:r>
            </w:hyperlink>
            <w:r w:rsidRPr="00405229">
              <w:rPr>
                <w:rFonts w:eastAsia="Times New Roman" w:cs="Calibri"/>
                <w:lang w:eastAsia="fr-FR"/>
              </w:rPr>
              <w:t xml:space="preserve">, dacă acesta are </w:t>
            </w:r>
            <w:r w:rsidRPr="00405229">
              <w:rPr>
                <w:rFonts w:eastAsia="Times New Roman" w:cs="Calibri"/>
                <w:b/>
                <w:noProof/>
                <w:lang w:eastAsia="fr-FR"/>
              </w:rPr>
              <w:t xml:space="preserve">Aviz de recunoaştere pentru grupurile de producători emis de MADR </w:t>
            </w:r>
            <w:r w:rsidRPr="00405229">
              <w:rPr>
                <w:rFonts w:eastAsia="Times New Roman" w:cs="Arial"/>
                <w:lang w:val="fr-FR" w:eastAsia="fr-FR"/>
              </w:rPr>
              <w:t>şi se tipăreşte pagina cu rezultatul verificării</w:t>
            </w:r>
            <w:r w:rsidRPr="00405229">
              <w:rPr>
                <w:rFonts w:eastAsia="Times New Roman" w:cs="Arial"/>
                <w:lang w:eastAsia="fr-FR"/>
              </w:rPr>
              <w:t>)</w:t>
            </w:r>
            <w:r w:rsidRPr="00405229">
              <w:rPr>
                <w:rFonts w:eastAsia="Times New Roman" w:cs="Calibri"/>
                <w:b/>
                <w:noProof/>
                <w:lang w:eastAsia="fr-FR"/>
              </w:rPr>
              <w:t>.</w:t>
            </w:r>
          </w:p>
          <w:p w:rsidR="003239C4" w:rsidRPr="00405229" w:rsidRDefault="003239C4" w:rsidP="00284013">
            <w:pPr>
              <w:spacing w:after="0" w:line="240" w:lineRule="auto"/>
              <w:jc w:val="both"/>
              <w:rPr>
                <w:rFonts w:eastAsia="Times New Roman" w:cs="Calibri"/>
                <w:b/>
                <w:noProof/>
                <w:lang w:eastAsia="fr-FR"/>
              </w:rPr>
            </w:pPr>
          </w:p>
          <w:p w:rsidR="003239C4" w:rsidRPr="00405229" w:rsidRDefault="003239C4" w:rsidP="00284013">
            <w:pPr>
              <w:spacing w:after="0" w:line="240" w:lineRule="auto"/>
              <w:jc w:val="both"/>
              <w:rPr>
                <w:rFonts w:eastAsia="Times New Roman" w:cs="Calibri"/>
                <w:lang w:eastAsia="fr-FR"/>
              </w:rPr>
            </w:pPr>
            <w:r w:rsidRPr="00405229">
              <w:rPr>
                <w:rFonts w:eastAsia="Times New Roman" w:cs="Calibri"/>
                <w:b/>
                <w:noProof/>
                <w:lang w:eastAsia="fr-FR"/>
              </w:rPr>
              <w:t xml:space="preserve">În cazul institutelor de cercetare-dezvoltare </w:t>
            </w:r>
            <w:r w:rsidRPr="00405229">
              <w:rPr>
                <w:rFonts w:eastAsia="Times New Roman" w:cs="Calibri"/>
                <w:b/>
                <w:bCs/>
                <w:lang w:val="fr-FR" w:eastAsia="fr-FR"/>
              </w:rPr>
              <w:t xml:space="preserve">precum și a centrelor, staţiunilor şi unităților de cercetare-dezvoltare şi didactice din domeniul agricol, </w:t>
            </w:r>
            <w:r w:rsidRPr="00405229">
              <w:rPr>
                <w:rFonts w:eastAsia="Times New Roman" w:cs="Calibri"/>
                <w:lang w:val="fr-FR" w:eastAsia="fr-FR"/>
              </w:rPr>
              <w:t>inclusiv universităţi având în subordine stațiuni de cercetare-dezvoltare si didactice</w:t>
            </w:r>
            <w:r w:rsidRPr="00405229">
              <w:rPr>
                <w:rFonts w:eastAsia="Times New Roman" w:cs="Calibri"/>
                <w:b/>
                <w:bCs/>
                <w:lang w:val="fr-FR" w:eastAsia="fr-FR"/>
              </w:rPr>
              <w:t xml:space="preserve"> se verifică concordanţa cu informaţiile menţionate în cererea de finanţare.</w:t>
            </w:r>
          </w:p>
        </w:tc>
      </w:tr>
    </w:tbl>
    <w:p w:rsidR="00157E36" w:rsidRDefault="00157E36"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3239C4" w:rsidRDefault="002C26E0" w:rsidP="00F63595">
      <w:pPr>
        <w:widowControl w:val="0"/>
        <w:shd w:val="clear" w:color="auto" w:fill="FFFFFF"/>
        <w:tabs>
          <w:tab w:val="left" w:pos="720"/>
          <w:tab w:val="left" w:pos="9498"/>
        </w:tabs>
        <w:autoSpaceDE w:val="0"/>
        <w:autoSpaceDN w:val="0"/>
        <w:adjustRightInd w:val="0"/>
        <w:spacing w:before="86" w:after="0" w:line="250" w:lineRule="exact"/>
        <w:ind w:right="-180"/>
        <w:jc w:val="both"/>
        <w:rPr>
          <w:rFonts w:eastAsia="Times New Roman" w:cs="Calibri"/>
          <w:b/>
          <w:lang w:val="en-US"/>
        </w:rPr>
      </w:pPr>
      <w:r w:rsidRPr="002C26E0">
        <w:rPr>
          <w:rFonts w:eastAsia="Times New Roman" w:cs="Calibri"/>
          <w:b/>
          <w:lang w:val="en-US"/>
        </w:rPr>
        <w:lastRenderedPageBreak/>
        <w:t>EG 7 Viabilitatea economică a investiției este demonstrată prin documentația tehnico-economică suport.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145"/>
      </w:tblGrid>
      <w:tr w:rsidR="002C26E0" w:rsidRPr="00405229" w:rsidTr="00115881">
        <w:tc>
          <w:tcPr>
            <w:tcW w:w="4570" w:type="dxa"/>
            <w:shd w:val="clear" w:color="auto" w:fill="C0C0C0"/>
          </w:tcPr>
          <w:p w:rsidR="002C26E0" w:rsidRPr="00405229" w:rsidRDefault="002C26E0" w:rsidP="00284013">
            <w:pPr>
              <w:keepNext/>
              <w:spacing w:after="0" w:line="240" w:lineRule="auto"/>
              <w:jc w:val="both"/>
              <w:outlineLvl w:val="0"/>
              <w:rPr>
                <w:rFonts w:eastAsia="Times New Roman" w:cs="Calibri"/>
                <w:b/>
                <w:bCs/>
              </w:rPr>
            </w:pPr>
            <w:r w:rsidRPr="00405229">
              <w:rPr>
                <w:rFonts w:eastAsia="Times New Roman" w:cs="Calibri"/>
                <w:b/>
                <w:bCs/>
              </w:rPr>
              <w:t xml:space="preserve">DOCUMENTE PREZENTATE </w:t>
            </w:r>
          </w:p>
        </w:tc>
        <w:tc>
          <w:tcPr>
            <w:tcW w:w="5145" w:type="dxa"/>
            <w:shd w:val="clear" w:color="auto" w:fill="C0C0C0"/>
          </w:tcPr>
          <w:p w:rsidR="002C26E0" w:rsidRPr="00405229" w:rsidRDefault="002C26E0"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2C26E0" w:rsidRPr="00405229" w:rsidTr="00115881">
        <w:tc>
          <w:tcPr>
            <w:tcW w:w="4570" w:type="dxa"/>
          </w:tcPr>
          <w:p w:rsidR="002C26E0" w:rsidRPr="00405229" w:rsidRDefault="002C26E0" w:rsidP="00284013">
            <w:pPr>
              <w:spacing w:after="0" w:line="240" w:lineRule="auto"/>
              <w:jc w:val="both"/>
              <w:rPr>
                <w:rFonts w:eastAsia="Times New Roman" w:cs="Calibri"/>
                <w:lang w:val="en-US" w:eastAsia="fr-FR"/>
              </w:rPr>
            </w:pPr>
            <w:r w:rsidRPr="00405229">
              <w:rPr>
                <w:rFonts w:eastAsia="Times New Roman" w:cs="Calibri"/>
                <w:lang w:val="en-US" w:eastAsia="fr-FR"/>
              </w:rPr>
              <w:t>Studiu de fezabilitate.</w:t>
            </w:r>
          </w:p>
          <w:p w:rsidR="002C26E0" w:rsidRPr="00405229" w:rsidRDefault="002C26E0" w:rsidP="00284013">
            <w:pPr>
              <w:spacing w:after="0" w:line="240" w:lineRule="auto"/>
              <w:jc w:val="both"/>
              <w:rPr>
                <w:rFonts w:eastAsia="Times New Roman" w:cs="Calibri"/>
                <w:b/>
                <w:noProof/>
              </w:rPr>
            </w:pPr>
            <w:r w:rsidRPr="00405229">
              <w:rPr>
                <w:rFonts w:eastAsia="Times New Roman" w:cs="Calibri"/>
                <w:b/>
                <w:noProof/>
              </w:rPr>
              <w:t xml:space="preserve">Situaţiile financiare (bilant </w:t>
            </w:r>
            <w:r w:rsidRPr="00405229">
              <w:rPr>
                <w:rFonts w:eastAsia="Times New Roman" w:cs="Calibri"/>
                <w:noProof/>
              </w:rPr>
              <w:t>–formularul 10</w:t>
            </w:r>
            <w:r w:rsidRPr="00405229">
              <w:rPr>
                <w:rFonts w:eastAsia="Times New Roman" w:cs="Calibri"/>
                <w:b/>
                <w:noProof/>
              </w:rPr>
              <w:t xml:space="preserve">, cont de profit și </w:t>
            </w:r>
            <w:r w:rsidRPr="00405229">
              <w:rPr>
                <w:rFonts w:eastAsia="Times New Roman" w:cs="Calibri"/>
                <w:noProof/>
              </w:rPr>
              <w:t>pierderi – formularul 20</w:t>
            </w:r>
            <w:r>
              <w:rPr>
                <w:rFonts w:eastAsia="Times New Roman" w:cs="Calibri"/>
                <w:b/>
                <w:noProof/>
              </w:rPr>
              <w:t>, formularele 30 și 40)</w:t>
            </w:r>
          </w:p>
          <w:p w:rsidR="002C26E0" w:rsidRPr="00405229" w:rsidRDefault="002C26E0" w:rsidP="00284013">
            <w:pPr>
              <w:spacing w:after="0" w:line="240" w:lineRule="auto"/>
              <w:jc w:val="both"/>
              <w:rPr>
                <w:rFonts w:eastAsia="Times New Roman" w:cs="Calibri"/>
                <w:b/>
                <w:noProof/>
                <w:lang w:val="en-US"/>
              </w:rPr>
            </w:pPr>
            <w:r w:rsidRPr="00405229">
              <w:rPr>
                <w:rFonts w:eastAsia="Times New Roman" w:cs="Calibri"/>
                <w:noProof/>
                <w:lang w:val="en-US"/>
              </w:rPr>
              <w:t>sau</w:t>
            </w:r>
          </w:p>
          <w:p w:rsidR="002C26E0" w:rsidRPr="00405229" w:rsidRDefault="002C26E0" w:rsidP="00284013">
            <w:pPr>
              <w:spacing w:after="0" w:line="240" w:lineRule="auto"/>
              <w:jc w:val="both"/>
              <w:rPr>
                <w:rFonts w:eastAsia="Times New Roman" w:cs="Calibri"/>
                <w:noProof/>
                <w:lang w:val="en-US"/>
              </w:rPr>
            </w:pPr>
            <w:r w:rsidRPr="00405229">
              <w:rPr>
                <w:rFonts w:eastAsia="Times New Roman" w:cs="Calibri"/>
                <w:b/>
                <w:noProof/>
                <w:lang w:val="en-US"/>
              </w:rPr>
              <w:t xml:space="preserve">Declarația de inactivitate </w:t>
            </w:r>
            <w:r w:rsidRPr="00405229">
              <w:rPr>
                <w:rFonts w:eastAsia="Times New Roman" w:cs="Calibri"/>
                <w:noProof/>
                <w:lang w:val="en-US"/>
              </w:rPr>
              <w:t>înregistrată la Administrația Financiară,în cazul solicitanților care nu au desfășurat activitate anterior depunerii proiectului</w:t>
            </w:r>
          </w:p>
          <w:p w:rsidR="002C26E0" w:rsidRPr="00405229" w:rsidRDefault="002C26E0" w:rsidP="00284013">
            <w:pPr>
              <w:spacing w:after="0" w:line="240" w:lineRule="auto"/>
              <w:jc w:val="both"/>
              <w:rPr>
                <w:rFonts w:eastAsia="Times New Roman" w:cs="Calibri"/>
                <w:b/>
                <w:noProof/>
              </w:rPr>
            </w:pPr>
          </w:p>
          <w:p w:rsidR="002C26E0" w:rsidRPr="00405229" w:rsidRDefault="002C26E0" w:rsidP="00284013">
            <w:pPr>
              <w:spacing w:after="0" w:line="240" w:lineRule="auto"/>
              <w:ind w:left="-90"/>
              <w:jc w:val="both"/>
              <w:rPr>
                <w:rFonts w:eastAsia="Times New Roman" w:cs="Calibri"/>
                <w:noProof/>
                <w:lang w:val="en-US"/>
              </w:rPr>
            </w:pPr>
            <w:r w:rsidRPr="00405229">
              <w:rPr>
                <w:rFonts w:eastAsia="Times New Roman"/>
                <w:lang w:val="en-US"/>
              </w:rPr>
              <w:t xml:space="preserve"> Pentru </w:t>
            </w:r>
            <w:r w:rsidRPr="00405229">
              <w:rPr>
                <w:rFonts w:eastAsia="Times New Roman"/>
                <w:b/>
                <w:lang w:val="en-US"/>
              </w:rPr>
              <w:t>persoane fizice autorizate</w:t>
            </w:r>
            <w:r w:rsidRPr="00405229">
              <w:rPr>
                <w:rFonts w:eastAsia="Times New Roman"/>
                <w:lang w:val="en-US"/>
              </w:rPr>
              <w:t xml:space="preserve">, </w:t>
            </w:r>
            <w:r w:rsidRPr="00405229">
              <w:rPr>
                <w:rFonts w:eastAsia="Times New Roman"/>
                <w:b/>
                <w:lang w:val="en-US"/>
              </w:rPr>
              <w:t xml:space="preserve">intreprinderi familiale </w:t>
            </w:r>
            <w:proofErr w:type="gramStart"/>
            <w:r w:rsidRPr="00405229">
              <w:rPr>
                <w:rFonts w:eastAsia="Times New Roman"/>
                <w:b/>
                <w:lang w:val="en-US"/>
              </w:rPr>
              <w:t>și  intreprinderi</w:t>
            </w:r>
            <w:proofErr w:type="gramEnd"/>
            <w:r w:rsidRPr="00405229">
              <w:rPr>
                <w:rFonts w:eastAsia="Times New Roman"/>
                <w:b/>
                <w:lang w:val="en-US"/>
              </w:rPr>
              <w:t xml:space="preserve"> individuale</w:t>
            </w:r>
            <w:r w:rsidRPr="00405229">
              <w:rPr>
                <w:rFonts w:eastAsia="Times New Roman"/>
                <w:lang w:val="en-US"/>
              </w:rPr>
              <w:t>:</w:t>
            </w:r>
            <w:r w:rsidRPr="00405229">
              <w:rPr>
                <w:rFonts w:eastAsia="Times New Roman" w:cs="Calibri"/>
                <w:b/>
                <w:noProof/>
                <w:lang w:val="en-US"/>
              </w:rPr>
              <w:t>Declarație specială</w:t>
            </w:r>
            <w:r w:rsidRPr="00405229">
              <w:rPr>
                <w:rFonts w:eastAsia="Times New Roman" w:cs="Calibri"/>
                <w:noProof/>
                <w:lang w:val="en-US"/>
              </w:rPr>
              <w:t xml:space="preserve"> privind veniturile realizate în anul precedent depunerii proiectului  inregistrata la Administratia Financiara (formularul 200 insotit de Anexele la Formular) în care  rezultatul brut obţinut anual sa  fie pozitiv (inclusiv 0) si/sau Declaratia privind veniturile din activitati agricole impuse pe norme de venit (formularul 221);</w:t>
            </w:r>
          </w:p>
          <w:p w:rsidR="002C26E0" w:rsidRPr="00405229" w:rsidRDefault="002C26E0" w:rsidP="00284013">
            <w:pPr>
              <w:spacing w:after="0" w:line="240" w:lineRule="auto"/>
              <w:jc w:val="both"/>
              <w:rPr>
                <w:rFonts w:eastAsia="Times New Roman" w:cs="Calibri"/>
                <w:lang w:val="pt-BR"/>
              </w:rPr>
            </w:pPr>
          </w:p>
          <w:p w:rsidR="002C26E0" w:rsidRPr="00405229" w:rsidRDefault="002C26E0" w:rsidP="00284013">
            <w:pPr>
              <w:spacing w:after="0" w:line="240" w:lineRule="auto"/>
              <w:jc w:val="both"/>
              <w:rPr>
                <w:rFonts w:eastAsia="Times New Roman"/>
              </w:rPr>
            </w:pPr>
            <w:r w:rsidRPr="00405229">
              <w:rPr>
                <w:rFonts w:eastAsia="Times New Roman"/>
              </w:rPr>
              <w:t xml:space="preserve">Pentru solicitantii a căror activitate a fost afectată de </w:t>
            </w:r>
            <w:r w:rsidRPr="00405229">
              <w:rPr>
                <w:rFonts w:eastAsia="Times New Roman"/>
                <w:b/>
              </w:rPr>
              <w:t>calamități naturale</w:t>
            </w:r>
            <w:r w:rsidRPr="00405229">
              <w:rPr>
                <w:rFonts w:eastAsia="Times New Roman"/>
              </w:rPr>
              <w:t xml:space="preserve"> (inundații, seceta excesivă etc) se vor prezenta:</w:t>
            </w:r>
          </w:p>
          <w:p w:rsidR="002C26E0" w:rsidRPr="00405229" w:rsidRDefault="002C26E0" w:rsidP="00D01F05">
            <w:pPr>
              <w:numPr>
                <w:ilvl w:val="0"/>
                <w:numId w:val="4"/>
              </w:numPr>
              <w:spacing w:after="0" w:line="240" w:lineRule="auto"/>
              <w:jc w:val="both"/>
              <w:rPr>
                <w:rFonts w:eastAsia="Times New Roman"/>
              </w:rPr>
            </w:pPr>
            <w:r w:rsidRPr="00405229">
              <w:rPr>
                <w:rFonts w:eastAsia="Times New Roman"/>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2C26E0" w:rsidRPr="00405229" w:rsidRDefault="002C26E0" w:rsidP="00284013">
            <w:pPr>
              <w:spacing w:after="0" w:line="240" w:lineRule="auto"/>
              <w:jc w:val="both"/>
              <w:rPr>
                <w:rFonts w:eastAsia="Times New Roman"/>
              </w:rPr>
            </w:pPr>
            <w:r w:rsidRPr="00405229">
              <w:rPr>
                <w:rFonts w:eastAsia="Times New Roman"/>
              </w:rPr>
              <w:t>În cazul persoanelor fizice autorizate, întreprinderilor individuale și întreprinderilor familiale se va prezenta:</w:t>
            </w:r>
          </w:p>
          <w:p w:rsidR="002C26E0" w:rsidRPr="00405229" w:rsidRDefault="002C26E0" w:rsidP="00D01F05">
            <w:pPr>
              <w:numPr>
                <w:ilvl w:val="0"/>
                <w:numId w:val="4"/>
              </w:numPr>
              <w:spacing w:after="0" w:line="240" w:lineRule="auto"/>
              <w:jc w:val="both"/>
              <w:rPr>
                <w:rFonts w:eastAsia="Times New Roman"/>
              </w:rPr>
            </w:pPr>
            <w:r w:rsidRPr="00405229">
              <w:rPr>
                <w:rFonts w:eastAsia="Times New Roman"/>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2C26E0" w:rsidRPr="00405229" w:rsidRDefault="002C26E0" w:rsidP="00284013">
            <w:pPr>
              <w:spacing w:after="0" w:line="240" w:lineRule="auto"/>
              <w:jc w:val="both"/>
              <w:rPr>
                <w:rFonts w:eastAsia="Times New Roman"/>
              </w:rPr>
            </w:pPr>
            <w:r w:rsidRPr="00405229">
              <w:rPr>
                <w:rFonts w:eastAsia="Times New Roman"/>
              </w:rPr>
              <w:t>Formularul 221 se va depune de către solicitanții care au optat conform prevederilor legale, la impozitarea pe bază de norma de venit.</w:t>
            </w:r>
          </w:p>
          <w:p w:rsidR="002C26E0" w:rsidRPr="00405229" w:rsidRDefault="002C26E0" w:rsidP="00284013">
            <w:pPr>
              <w:spacing w:after="0" w:line="240" w:lineRule="auto"/>
              <w:jc w:val="both"/>
              <w:rPr>
                <w:rFonts w:eastAsia="Times New Roman"/>
              </w:rPr>
            </w:pPr>
          </w:p>
          <w:p w:rsidR="002C26E0" w:rsidRPr="00405229" w:rsidRDefault="002C26E0" w:rsidP="00284013">
            <w:pPr>
              <w:spacing w:after="0" w:line="240" w:lineRule="auto"/>
              <w:jc w:val="both"/>
              <w:rPr>
                <w:rFonts w:eastAsia="Times New Roman"/>
                <w:i/>
              </w:rPr>
            </w:pPr>
            <w:r w:rsidRPr="00405229">
              <w:rPr>
                <w:rFonts w:eastAsia="Times New Roman"/>
                <w:i/>
              </w:rPr>
              <w:t>Pentru anii calamitaţi solicitantul va prezenta un document (ex.: Proces verbal de constatare și evaluare a pagubelor) emis de organismele abilitate (ex.: Comitetul local pentru situaţii de urgenţă)  prin care se certifică:</w:t>
            </w:r>
          </w:p>
          <w:p w:rsidR="002C26E0" w:rsidRPr="00405229" w:rsidRDefault="002C26E0" w:rsidP="00284013">
            <w:pPr>
              <w:spacing w:after="0" w:line="240" w:lineRule="auto"/>
              <w:jc w:val="both"/>
              <w:rPr>
                <w:rFonts w:eastAsia="Times New Roman"/>
              </w:rPr>
            </w:pPr>
            <w:r w:rsidRPr="00405229">
              <w:rPr>
                <w:rFonts w:eastAsia="Times New Roman"/>
              </w:rPr>
              <w:t>- data producerii pagubelor;</w:t>
            </w:r>
          </w:p>
          <w:p w:rsidR="002C26E0" w:rsidRPr="00405229" w:rsidRDefault="002C26E0" w:rsidP="00284013">
            <w:pPr>
              <w:spacing w:after="0" w:line="240" w:lineRule="auto"/>
              <w:jc w:val="both"/>
              <w:rPr>
                <w:rFonts w:eastAsia="Times New Roman"/>
              </w:rPr>
            </w:pPr>
            <w:r w:rsidRPr="00405229">
              <w:rPr>
                <w:rFonts w:eastAsia="Times New Roman"/>
              </w:rPr>
              <w:t>- cauzele calamităţii;</w:t>
            </w:r>
          </w:p>
          <w:p w:rsidR="002C26E0" w:rsidRPr="00405229" w:rsidRDefault="002C26E0" w:rsidP="00284013">
            <w:pPr>
              <w:spacing w:after="0" w:line="240" w:lineRule="auto"/>
              <w:jc w:val="both"/>
              <w:rPr>
                <w:rFonts w:eastAsia="Times New Roman"/>
              </w:rPr>
            </w:pPr>
            <w:r w:rsidRPr="00405229">
              <w:rPr>
                <w:rFonts w:eastAsia="Times New Roman"/>
              </w:rPr>
              <w:t>- obiectul pierderilor datorate calamităţilor (suprafaţa agricolă cultivată, animale);</w:t>
            </w:r>
          </w:p>
          <w:p w:rsidR="002C26E0" w:rsidRPr="00405229" w:rsidRDefault="002C26E0" w:rsidP="00284013">
            <w:pPr>
              <w:spacing w:after="0" w:line="240" w:lineRule="auto"/>
              <w:jc w:val="both"/>
              <w:rPr>
                <w:rFonts w:eastAsia="Times New Roman" w:cs="Calibri"/>
                <w:lang w:val="it-IT"/>
              </w:rPr>
            </w:pPr>
            <w:r w:rsidRPr="00405229">
              <w:rPr>
                <w:rFonts w:eastAsia="Times New Roman"/>
                <w:lang w:val="en-US"/>
              </w:rPr>
              <w:t>- gradul de afectare pentru suprafeţe agricole cultivate, animale pierite.</w:t>
            </w:r>
          </w:p>
        </w:tc>
        <w:tc>
          <w:tcPr>
            <w:tcW w:w="5145" w:type="dxa"/>
          </w:tcPr>
          <w:p w:rsidR="002C26E0" w:rsidRPr="00405229" w:rsidRDefault="002C26E0" w:rsidP="00284013">
            <w:pPr>
              <w:numPr>
                <w:ilvl w:val="12"/>
                <w:numId w:val="0"/>
              </w:numPr>
              <w:spacing w:after="0" w:line="240" w:lineRule="auto"/>
              <w:jc w:val="both"/>
              <w:rPr>
                <w:rFonts w:eastAsia="Times New Roman" w:cs="Calibri"/>
              </w:rPr>
            </w:pPr>
            <w:r w:rsidRPr="00405229">
              <w:rPr>
                <w:rFonts w:eastAsia="Times New Roman" w:cs="Calibri"/>
                <w:lang w:val="it-IT"/>
              </w:rPr>
              <w:lastRenderedPageBreak/>
              <w:t xml:space="preserve">Expertul verifică dacă </w:t>
            </w:r>
          </w:p>
          <w:p w:rsidR="002C26E0" w:rsidRPr="002C26E0" w:rsidRDefault="002C26E0" w:rsidP="00D01F05">
            <w:pPr>
              <w:numPr>
                <w:ilvl w:val="1"/>
                <w:numId w:val="3"/>
              </w:numPr>
              <w:tabs>
                <w:tab w:val="clear" w:pos="360"/>
                <w:tab w:val="num" w:pos="65"/>
                <w:tab w:val="left" w:pos="720"/>
                <w:tab w:val="center" w:pos="4536"/>
                <w:tab w:val="right" w:pos="9072"/>
              </w:tabs>
              <w:spacing w:after="0" w:line="240" w:lineRule="auto"/>
              <w:jc w:val="both"/>
              <w:rPr>
                <w:rFonts w:eastAsia="Times New Roman" w:cs="Calibri"/>
                <w:lang w:eastAsia="fr-FR"/>
              </w:rPr>
            </w:pPr>
            <w:r w:rsidRPr="00405229">
              <w:rPr>
                <w:rFonts w:eastAsia="Times New Roman" w:cs="Calibri"/>
                <w:lang w:eastAsia="fr-FR"/>
              </w:rPr>
              <w:t>rezultatul din exploatare din bilanţul precedent anului depunerii proiectului este pozitiv (inclusiv 0)/</w:t>
            </w:r>
            <w:r w:rsidRPr="00405229">
              <w:rPr>
                <w:rFonts w:eastAsia="Times New Roman" w:cs="Calibri"/>
                <w:noProof/>
                <w:lang w:eastAsia="fr-FR"/>
              </w:rPr>
              <w:t xml:space="preserve"> veniturile sunt cel putin egale cu cheltuielile, în cazul PFA</w:t>
            </w:r>
            <w:r w:rsidRPr="00405229">
              <w:rPr>
                <w:rFonts w:eastAsia="Times New Roman" w:cs="Calibri"/>
                <w:b/>
                <w:lang w:eastAsia="fr-FR"/>
              </w:rPr>
              <w:t>,</w:t>
            </w:r>
            <w:r w:rsidRPr="00405229">
              <w:rPr>
                <w:rFonts w:eastAsia="Times New Roman" w:cs="Calibri"/>
                <w:lang w:eastAsia="fr-FR"/>
              </w:rPr>
              <w:t xml:space="preserve"> intreprinderi individuale şi  intreprinderi familiale. În cazul în care solicitanţii au depus formularul 221, se consideră că activitatea desfăşurată este o activitate impozitată, fiind  generatoare de venit şi nu este cazul să se verifice pierderile.</w:t>
            </w:r>
          </w:p>
          <w:p w:rsidR="002C26E0" w:rsidRPr="002C26E0" w:rsidRDefault="002C26E0" w:rsidP="002C26E0">
            <w:pPr>
              <w:spacing w:after="0" w:line="240" w:lineRule="auto"/>
              <w:jc w:val="both"/>
              <w:rPr>
                <w:rFonts w:eastAsia="Times New Roman" w:cs="Calibri"/>
                <w:lang w:val="en-US"/>
              </w:rPr>
            </w:pPr>
            <w:r w:rsidRPr="00405229">
              <w:rPr>
                <w:rFonts w:eastAsia="Times New Roman" w:cs="Calibri"/>
                <w:lang w:val="en-US"/>
              </w:rPr>
              <w:t xml:space="preserve">Excepţie fac solicitanţii a căror activitate a fost afectată de </w:t>
            </w:r>
            <w:r w:rsidRPr="00405229">
              <w:rPr>
                <w:rFonts w:eastAsia="Times New Roman" w:cs="Calibri"/>
                <w:b/>
                <w:lang w:val="en-US"/>
              </w:rPr>
              <w:t>calamități naturale</w:t>
            </w:r>
            <w:r w:rsidRPr="00405229">
              <w:rPr>
                <w:rFonts w:eastAsia="Times New Roman" w:cs="Calibri"/>
                <w:lang w:val="en-US"/>
              </w:rPr>
              <w:t xml:space="preserve"> şi cei care nu au înregi</w:t>
            </w:r>
            <w:r>
              <w:rPr>
                <w:rFonts w:eastAsia="Times New Roman" w:cs="Calibri"/>
                <w:lang w:val="en-US"/>
              </w:rPr>
              <w:t xml:space="preserve">strat venituri din exploatare. </w:t>
            </w:r>
          </w:p>
          <w:p w:rsidR="002C26E0" w:rsidRPr="00405229" w:rsidRDefault="002C26E0" w:rsidP="00284013">
            <w:pPr>
              <w:tabs>
                <w:tab w:val="left" w:pos="720"/>
                <w:tab w:val="center" w:pos="4536"/>
                <w:tab w:val="right" w:pos="9072"/>
              </w:tabs>
              <w:spacing w:after="0" w:line="240" w:lineRule="auto"/>
              <w:jc w:val="both"/>
              <w:rPr>
                <w:rFonts w:eastAsia="Times New Roman" w:cs="Calibri"/>
                <w:lang w:eastAsia="fr-FR"/>
              </w:rPr>
            </w:pPr>
            <w:r w:rsidRPr="00405229">
              <w:rPr>
                <w:rFonts w:eastAsia="Times New Roman"/>
                <w:lang w:val="fr-FR" w:eastAsia="fr-FR"/>
              </w:rPr>
              <w:t xml:space="preserve">În cazul solicitanților care se încadrează în prevederile art. 105 din Legea 227/2015, (cod fiscal), respectiv, nu au obligația depunerii formularului 221, </w:t>
            </w:r>
            <w:r w:rsidRPr="00405229">
              <w:rPr>
                <w:rFonts w:eastAsia="Times New Roman"/>
                <w:i/>
                <w:lang w:val="fr-FR" w:eastAsia="fr-FR"/>
              </w:rPr>
              <w:t>Norma de venit</w:t>
            </w:r>
            <w:r w:rsidRPr="00405229">
              <w:rPr>
                <w:rFonts w:eastAsia="Times New Roman"/>
                <w:lang w:val="fr-FR" w:eastAsia="fr-FR"/>
              </w:rPr>
              <w:t xml:space="preserve">, nu se va depune nici un document în acest </w:t>
            </w:r>
            <w:proofErr w:type="gramStart"/>
            <w:r w:rsidRPr="00405229">
              <w:rPr>
                <w:rFonts w:eastAsia="Times New Roman"/>
                <w:lang w:val="fr-FR" w:eastAsia="fr-FR"/>
              </w:rPr>
              <w:t>sens.(</w:t>
            </w:r>
            <w:proofErr w:type="gramEnd"/>
            <w:r w:rsidRPr="00405229">
              <w:rPr>
                <w:rFonts w:eastAsia="Times New Roman"/>
                <w:lang w:val="fr-FR" w:eastAsia="fr-FR"/>
              </w:rPr>
              <w:t>a se vedea tabelul de mai jos)</w:t>
            </w:r>
          </w:p>
          <w:p w:rsidR="002C26E0" w:rsidRPr="00405229" w:rsidRDefault="002C26E0" w:rsidP="00284013">
            <w:pPr>
              <w:tabs>
                <w:tab w:val="left" w:pos="720"/>
                <w:tab w:val="center" w:pos="4536"/>
                <w:tab w:val="right" w:pos="9072"/>
              </w:tabs>
              <w:spacing w:after="0" w:line="240" w:lineRule="auto"/>
              <w:jc w:val="both"/>
              <w:rPr>
                <w:rFonts w:eastAsia="Times New Roman" w:cs="Calibri"/>
                <w:lang w:eastAsia="fr-FR"/>
              </w:rPr>
            </w:pPr>
            <w:r w:rsidRPr="00405229">
              <w:rPr>
                <w:rFonts w:eastAsia="Times New Roman" w:cs="Calibri"/>
                <w:lang w:eastAsia="fr-FR"/>
              </w:rPr>
              <w:t>Nu se analizează situaţiile financiare aferente anului înfiinţării solicitantului.</w:t>
            </w:r>
          </w:p>
          <w:p w:rsidR="002C26E0" w:rsidRPr="00405229" w:rsidRDefault="002C26E0" w:rsidP="00284013">
            <w:pPr>
              <w:tabs>
                <w:tab w:val="left" w:pos="720"/>
                <w:tab w:val="center" w:pos="4536"/>
                <w:tab w:val="right" w:pos="9072"/>
              </w:tabs>
              <w:spacing w:after="0" w:line="240" w:lineRule="auto"/>
              <w:jc w:val="both"/>
              <w:rPr>
                <w:rFonts w:eastAsia="Times New Roman" w:cs="Calibri"/>
                <w:lang w:eastAsia="fr-FR"/>
              </w:rPr>
            </w:pPr>
            <w:r w:rsidRPr="00405229">
              <w:rPr>
                <w:rFonts w:eastAsia="Times New Roman" w:cs="Calibri"/>
                <w:lang w:eastAsia="fr-FR"/>
              </w:rPr>
              <w:t xml:space="preserve">Pentru solicitanţii </w:t>
            </w:r>
            <w:r w:rsidRPr="00405229">
              <w:rPr>
                <w:rFonts w:eastAsia="Times New Roman"/>
                <w:lang w:val="fr-FR" w:eastAsia="fr-FR"/>
              </w:rPr>
              <w:t>a căror activitate a fost afectată de calamități naturale se verifică</w:t>
            </w:r>
            <w:r w:rsidRPr="00405229">
              <w:rPr>
                <w:rFonts w:eastAsia="Times New Roman"/>
                <w:b/>
                <w:lang w:val="fr-FR" w:eastAsia="fr-FR"/>
              </w:rPr>
              <w:t xml:space="preserve">  </w:t>
            </w:r>
            <w:r w:rsidRPr="00405229">
              <w:rPr>
                <w:rFonts w:eastAsia="Times New Roman"/>
                <w:lang w:val="fr-FR" w:eastAsia="fr-FR"/>
              </w:rPr>
              <w:t>documentele justificative.</w:t>
            </w:r>
          </w:p>
          <w:p w:rsidR="002C26E0" w:rsidRPr="00405229"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 indicatorii economico-financiari din cadrul secţiunii economice care trebuie să se încadreze în limitele menţionate,  începând cu al doilea an de la data finalizării investiţiei.</w:t>
            </w:r>
          </w:p>
          <w:p w:rsidR="002C26E0" w:rsidRPr="002C26E0"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 xml:space="preserve"> Pentru aceasta, expertul completează Matricea de evaluare a viabilitătii economice  a proiectului pentru Anexa B (persoane juridice) sau Anexa C (persoane fizice autorizate, î</w:t>
            </w:r>
            <w:r w:rsidRPr="00405229">
              <w:rPr>
                <w:rFonts w:eastAsia="Times New Roman" w:cs="Calibri"/>
              </w:rPr>
              <w:t>ntreprinderi individuale şi  întreprinderi familiale</w:t>
            </w:r>
            <w:r>
              <w:rPr>
                <w:rFonts w:eastAsia="Times New Roman" w:cs="Calibri"/>
                <w:lang w:val="it-IT"/>
              </w:rPr>
              <w:t>).</w:t>
            </w:r>
          </w:p>
          <w:p w:rsidR="002C26E0" w:rsidRPr="002C26E0" w:rsidRDefault="002C26E0" w:rsidP="00284013">
            <w:pPr>
              <w:numPr>
                <w:ilvl w:val="12"/>
                <w:numId w:val="0"/>
              </w:numPr>
              <w:spacing w:after="0" w:line="240" w:lineRule="auto"/>
              <w:jc w:val="both"/>
              <w:rPr>
                <w:rFonts w:eastAsia="Times New Roman" w:cs="Calibri"/>
                <w:bCs/>
                <w:lang w:val="en-GB"/>
              </w:rPr>
            </w:pPr>
            <w:r w:rsidRPr="00405229">
              <w:rPr>
                <w:rFonts w:eastAsia="Times New Roman" w:cs="Calibri"/>
                <w:bCs/>
                <w:lang w:val="it-IT"/>
              </w:rPr>
              <w:t xml:space="preserve">În cazul în care solicitantul are contractate unul sau  mai multe proiecte în cadrul submăsurii 4.1  </w:t>
            </w:r>
            <w:r w:rsidRPr="00405229">
              <w:rPr>
                <w:rFonts w:eastAsia="Times New Roman"/>
                <w:lang w:val="en-US"/>
              </w:rPr>
              <w:t>indiferent de etapa  sau de sesiune, expertul verifică dacă în prognozele economice sunt menționate valorile aferente implementării/desfășurării activității după implementarea proiectului (funcție de etapa în care se găsesc celelalte proiecte). În caz contrar se va solicita prin intermediul E3.4 refacerea prognozelor economice.</w:t>
            </w:r>
          </w:p>
          <w:p w:rsidR="002C26E0" w:rsidRPr="002C26E0" w:rsidRDefault="002C26E0" w:rsidP="00284013">
            <w:pPr>
              <w:numPr>
                <w:ilvl w:val="12"/>
                <w:numId w:val="0"/>
              </w:numPr>
              <w:spacing w:after="0" w:line="240" w:lineRule="auto"/>
              <w:jc w:val="both"/>
              <w:rPr>
                <w:rFonts w:eastAsia="Times New Roman" w:cs="Calibri"/>
                <w:b/>
                <w:lang w:val="it-IT"/>
              </w:rPr>
            </w:pPr>
            <w:r w:rsidRPr="00405229">
              <w:rPr>
                <w:rFonts w:eastAsia="Times New Roman" w:cs="Calibri"/>
                <w:b/>
                <w:lang w:val="it-IT"/>
              </w:rPr>
              <w:t>Matricea de evaluare a viabilităţii economice a proiectului pen</w:t>
            </w:r>
            <w:r>
              <w:rPr>
                <w:rFonts w:eastAsia="Times New Roman" w:cs="Calibri"/>
                <w:b/>
                <w:lang w:val="it-IT"/>
              </w:rPr>
              <w:t>tru Anexa B (persoane juridice)</w:t>
            </w:r>
          </w:p>
          <w:p w:rsidR="002C26E0" w:rsidRPr="002C26E0"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Verificarea indicatorilor economico-financiari constă în verificarea încadrării acestora în limitele menţionate în coloana 3 a matricei de mai jos. Limitele impuse se re</w:t>
            </w:r>
            <w:r>
              <w:rPr>
                <w:rFonts w:eastAsia="Times New Roman" w:cs="Calibri"/>
                <w:lang w:val="it-IT"/>
              </w:rPr>
              <w:t xml:space="preserve">feră la urmatorii indicatori: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t xml:space="preserve">Rata rezultatului din exploatare,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lastRenderedPageBreak/>
              <w:t xml:space="preserve">Durata de recuperare a investiţiei,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t xml:space="preserve">Rata rentabilitătii capitalului investit, </w:t>
            </w:r>
          </w:p>
          <w:p w:rsidR="002C26E0" w:rsidRPr="00405229" w:rsidRDefault="002C26E0" w:rsidP="00D01F05">
            <w:pPr>
              <w:numPr>
                <w:ilvl w:val="0"/>
                <w:numId w:val="5"/>
              </w:numPr>
              <w:spacing w:after="0" w:line="240" w:lineRule="auto"/>
              <w:jc w:val="both"/>
              <w:rPr>
                <w:rFonts w:eastAsia="Times New Roman" w:cs="Calibri"/>
                <w:lang w:val="pt-BR"/>
              </w:rPr>
            </w:pPr>
            <w:r w:rsidRPr="00405229">
              <w:rPr>
                <w:rFonts w:eastAsia="Times New Roman" w:cs="Calibri"/>
                <w:lang w:val="pt-BR"/>
              </w:rPr>
              <w:t xml:space="preserve">Rata acoperirii prin fluxul de numerar,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t xml:space="preserve">Rata îndatorării,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t xml:space="preserve">Valoarea actualizată netă (VAN), </w:t>
            </w:r>
          </w:p>
          <w:p w:rsidR="002C26E0" w:rsidRPr="00405229" w:rsidRDefault="002C26E0" w:rsidP="00D01F05">
            <w:pPr>
              <w:numPr>
                <w:ilvl w:val="0"/>
                <w:numId w:val="5"/>
              </w:numPr>
              <w:spacing w:after="0" w:line="240" w:lineRule="auto"/>
              <w:jc w:val="both"/>
              <w:rPr>
                <w:rFonts w:eastAsia="Times New Roman" w:cs="Calibri"/>
                <w:lang w:val="it-IT"/>
              </w:rPr>
            </w:pPr>
            <w:r w:rsidRPr="00405229">
              <w:rPr>
                <w:rFonts w:eastAsia="Times New Roman" w:cs="Calibri"/>
                <w:lang w:val="it-IT"/>
              </w:rPr>
              <w:t xml:space="preserve">Disponibil de numerar curent. </w:t>
            </w:r>
          </w:p>
          <w:p w:rsidR="002C26E0" w:rsidRPr="002C26E0"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Acei indicatori pentru care nu sunt stabilite limite maxime sau minime d</w:t>
            </w:r>
            <w:r>
              <w:rPr>
                <w:rFonts w:eastAsia="Times New Roman" w:cs="Calibri"/>
                <w:lang w:val="it-IT"/>
              </w:rPr>
              <w:t xml:space="preserve">e variaţie au menţiunea “N/A”. </w:t>
            </w:r>
          </w:p>
          <w:p w:rsidR="002C26E0" w:rsidRPr="002C26E0"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Respectarea încadrării indicatorilor în limitele admisibile prin program se face în mod automat în coloana 11 a matricei de verificare prin apariţia mesajului “Respectă criteriul” pentru fiecare din i</w:t>
            </w:r>
            <w:r>
              <w:rPr>
                <w:rFonts w:eastAsia="Times New Roman" w:cs="Calibri"/>
                <w:lang w:val="it-IT"/>
              </w:rPr>
              <w:t xml:space="preserve">ndicatorii mentionaţi mai sus. </w:t>
            </w:r>
          </w:p>
          <w:p w:rsidR="002C26E0" w:rsidRPr="00405229" w:rsidRDefault="002C26E0" w:rsidP="00284013">
            <w:pPr>
              <w:numPr>
                <w:ilvl w:val="12"/>
                <w:numId w:val="0"/>
              </w:numPr>
              <w:spacing w:after="0" w:line="240" w:lineRule="auto"/>
              <w:jc w:val="both"/>
              <w:rPr>
                <w:rFonts w:eastAsia="Times New Roman" w:cs="Calibri"/>
                <w:lang w:val="it-IT"/>
              </w:rPr>
            </w:pPr>
            <w:r w:rsidRPr="00405229">
              <w:rPr>
                <w:rFonts w:eastAsia="Times New Roman" w:cs="Calibri"/>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2C26E0" w:rsidRPr="002C26E0" w:rsidRDefault="002C26E0" w:rsidP="002C26E0">
            <w:pPr>
              <w:numPr>
                <w:ilvl w:val="12"/>
                <w:numId w:val="0"/>
              </w:numPr>
              <w:spacing w:after="0" w:line="240" w:lineRule="auto"/>
              <w:jc w:val="both"/>
              <w:rPr>
                <w:rFonts w:eastAsia="Times New Roman" w:cs="Calibri"/>
                <w:lang w:val="it-IT"/>
              </w:rPr>
            </w:pPr>
            <w:r w:rsidRPr="00405229">
              <w:rPr>
                <w:rFonts w:eastAsia="Times New Roman" w:cs="Calibri"/>
                <w:lang w:val="it-IT"/>
              </w:rPr>
              <w:t>Excepţie fac proiectele a caror investiţie vizează înfiinţarea de plantaţii, unde nivelul indicatorilor se consideră că este îndeplinit/respectat începand cu anul în care se obţine producţie/venituri conform tehnologiilor de producţie</w:t>
            </w:r>
            <w:r>
              <w:rPr>
                <w:rFonts w:eastAsia="Times New Roman" w:cs="Calibri"/>
                <w:lang w:val="it-IT"/>
              </w:rPr>
              <w:t xml:space="preserve"> şi a specificului proiectului.</w:t>
            </w:r>
          </w:p>
          <w:p w:rsidR="002C26E0" w:rsidRPr="002C26E0" w:rsidRDefault="002C26E0" w:rsidP="00284013">
            <w:pPr>
              <w:spacing w:after="0" w:line="240" w:lineRule="auto"/>
              <w:jc w:val="both"/>
              <w:rPr>
                <w:rFonts w:eastAsia="Times New Roman" w:cs="Calibri"/>
              </w:rPr>
            </w:pPr>
            <w:r w:rsidRPr="00405229">
              <w:rPr>
                <w:rFonts w:eastAsia="Times New Roman" w:cs="Calibri"/>
                <w:lang w:val="it-IT"/>
              </w:rPr>
              <w:t xml:space="preserve">Dacă  indicatorii se încadrează în limitele menţionate şi rezultatul operaţional din bilanţ este pozitiv, </w:t>
            </w:r>
            <w:r w:rsidRPr="00405229">
              <w:rPr>
                <w:rFonts w:eastAsia="Times New Roman" w:cs="Calibri"/>
              </w:rPr>
              <w:t>expertul bifează caseta DA corespunzatoare ace</w:t>
            </w:r>
            <w:r>
              <w:rPr>
                <w:rFonts w:eastAsia="Times New Roman" w:cs="Calibri"/>
              </w:rPr>
              <w:t>stui criteriu de eligibilitate.</w:t>
            </w:r>
          </w:p>
          <w:p w:rsidR="002C26E0" w:rsidRPr="002C26E0" w:rsidRDefault="002C26E0" w:rsidP="00284013">
            <w:pPr>
              <w:spacing w:after="0" w:line="240" w:lineRule="auto"/>
              <w:jc w:val="both"/>
              <w:rPr>
                <w:rFonts w:eastAsia="Times New Roman" w:cs="Calibri"/>
                <w:b/>
                <w:iCs/>
              </w:rPr>
            </w:pPr>
            <w:r w:rsidRPr="00405229">
              <w:rPr>
                <w:rFonts w:eastAsia="Times New Roman" w:cs="Calibri"/>
                <w:b/>
                <w:iCs/>
              </w:rPr>
              <w:t>Matricea de evaluare a viabilităţii economice a proiectului pentru Anexa C (persoane fizice autorizate, î</w:t>
            </w:r>
            <w:r w:rsidRPr="00405229">
              <w:rPr>
                <w:rFonts w:eastAsia="Times New Roman" w:cs="Calibri"/>
                <w:b/>
              </w:rPr>
              <w:t>ntreprinderi individuale, întreprinderi familiale</w:t>
            </w:r>
            <w:r>
              <w:rPr>
                <w:rFonts w:eastAsia="Times New Roman" w:cs="Calibri"/>
                <w:b/>
                <w:iCs/>
              </w:rPr>
              <w:t>)</w:t>
            </w:r>
          </w:p>
          <w:p w:rsidR="002C26E0" w:rsidRPr="002C26E0" w:rsidRDefault="002C26E0" w:rsidP="00284013">
            <w:pPr>
              <w:spacing w:after="0" w:line="240" w:lineRule="auto"/>
              <w:jc w:val="both"/>
              <w:rPr>
                <w:rFonts w:eastAsia="Times New Roman" w:cs="Calibri"/>
                <w:iCs/>
                <w:lang w:val="it-IT"/>
              </w:rPr>
            </w:pPr>
            <w:r w:rsidRPr="00405229">
              <w:rPr>
                <w:rFonts w:eastAsia="Times New Roman" w:cs="Calibri"/>
                <w:iCs/>
              </w:rPr>
              <w:t xml:space="preserve">Verificarea indicatorilor  economico-financiari constă în verificarea încadrării acestora în limitele menţionate în coloana 3 a matricei de verificare. </w:t>
            </w:r>
            <w:r w:rsidRPr="00405229">
              <w:rPr>
                <w:rFonts w:eastAsia="Times New Roman" w:cs="Calibri"/>
                <w:iCs/>
                <w:lang w:val="it-IT"/>
              </w:rPr>
              <w:t xml:space="preserve">Limitele impuse se </w:t>
            </w:r>
            <w:r>
              <w:rPr>
                <w:rFonts w:eastAsia="Times New Roman" w:cs="Calibri"/>
                <w:iCs/>
                <w:lang w:val="it-IT"/>
              </w:rPr>
              <w:t>referă la următorii indicatori:</w:t>
            </w:r>
          </w:p>
          <w:p w:rsidR="002C26E0" w:rsidRPr="00405229" w:rsidRDefault="002C26E0" w:rsidP="00D01F05">
            <w:pPr>
              <w:numPr>
                <w:ilvl w:val="1"/>
                <w:numId w:val="3"/>
              </w:numPr>
              <w:tabs>
                <w:tab w:val="clear" w:pos="360"/>
                <w:tab w:val="num" w:pos="1080"/>
              </w:tabs>
              <w:spacing w:after="0" w:line="240" w:lineRule="auto"/>
              <w:jc w:val="both"/>
              <w:rPr>
                <w:rFonts w:eastAsia="Times New Roman" w:cs="Calibri"/>
                <w:iCs/>
                <w:lang w:val="it-IT"/>
              </w:rPr>
            </w:pPr>
            <w:r w:rsidRPr="00405229">
              <w:rPr>
                <w:rFonts w:eastAsia="Times New Roman" w:cs="Calibri"/>
                <w:iCs/>
                <w:lang w:val="it-IT"/>
              </w:rPr>
              <w:t>Durata de recuperare a investiţiei</w:t>
            </w:r>
          </w:p>
          <w:p w:rsidR="002C26E0" w:rsidRPr="00405229" w:rsidRDefault="002C26E0" w:rsidP="00D01F05">
            <w:pPr>
              <w:numPr>
                <w:ilvl w:val="1"/>
                <w:numId w:val="3"/>
              </w:numPr>
              <w:tabs>
                <w:tab w:val="clear" w:pos="360"/>
                <w:tab w:val="num" w:pos="1080"/>
              </w:tabs>
              <w:spacing w:after="0" w:line="240" w:lineRule="auto"/>
              <w:jc w:val="both"/>
              <w:rPr>
                <w:rFonts w:eastAsia="Times New Roman" w:cs="Calibri"/>
                <w:iCs/>
                <w:lang w:val="pt-BR"/>
              </w:rPr>
            </w:pPr>
            <w:r w:rsidRPr="00405229">
              <w:rPr>
                <w:rFonts w:eastAsia="Times New Roman" w:cs="Calibri"/>
                <w:iCs/>
                <w:lang w:val="pt-BR"/>
              </w:rPr>
              <w:t>Rata acoperirii prin fluxul de numerar</w:t>
            </w:r>
          </w:p>
          <w:p w:rsidR="002C26E0" w:rsidRPr="00405229" w:rsidRDefault="002C26E0" w:rsidP="00D01F05">
            <w:pPr>
              <w:numPr>
                <w:ilvl w:val="1"/>
                <w:numId w:val="3"/>
              </w:numPr>
              <w:tabs>
                <w:tab w:val="clear" w:pos="360"/>
                <w:tab w:val="num" w:pos="1080"/>
              </w:tabs>
              <w:spacing w:after="0" w:line="240" w:lineRule="auto"/>
              <w:jc w:val="both"/>
              <w:rPr>
                <w:rFonts w:eastAsia="Times New Roman" w:cs="Calibri"/>
                <w:iCs/>
                <w:lang w:val="it-IT"/>
              </w:rPr>
            </w:pPr>
            <w:r w:rsidRPr="00405229">
              <w:rPr>
                <w:rFonts w:eastAsia="Times New Roman" w:cs="Calibri"/>
                <w:iCs/>
                <w:lang w:val="it-IT"/>
              </w:rPr>
              <w:t>Valoarea actualizată neta (VAN)</w:t>
            </w:r>
          </w:p>
          <w:p w:rsidR="002C26E0" w:rsidRPr="002C26E0" w:rsidRDefault="002C26E0" w:rsidP="00D01F05">
            <w:pPr>
              <w:numPr>
                <w:ilvl w:val="1"/>
                <w:numId w:val="3"/>
              </w:numPr>
              <w:tabs>
                <w:tab w:val="clear" w:pos="360"/>
                <w:tab w:val="num" w:pos="1080"/>
              </w:tabs>
              <w:spacing w:after="0" w:line="240" w:lineRule="auto"/>
              <w:jc w:val="both"/>
              <w:rPr>
                <w:rFonts w:eastAsia="Times New Roman" w:cs="Calibri"/>
                <w:iCs/>
                <w:lang w:val="it-IT"/>
              </w:rPr>
            </w:pPr>
            <w:r w:rsidRPr="00405229">
              <w:rPr>
                <w:rFonts w:eastAsia="Times New Roman" w:cs="Calibri"/>
                <w:iCs/>
                <w:lang w:val="it-IT"/>
              </w:rPr>
              <w:t>Excedent/Deficit</w:t>
            </w:r>
          </w:p>
          <w:p w:rsidR="002C26E0" w:rsidRPr="00405229" w:rsidRDefault="002C26E0" w:rsidP="00284013">
            <w:pPr>
              <w:spacing w:after="0" w:line="240" w:lineRule="auto"/>
              <w:jc w:val="both"/>
              <w:rPr>
                <w:rFonts w:eastAsia="Times New Roman" w:cs="Calibri"/>
                <w:iCs/>
                <w:lang w:val="it-IT"/>
              </w:rPr>
            </w:pPr>
            <w:r w:rsidRPr="00405229">
              <w:rPr>
                <w:rFonts w:eastAsia="Times New Roman" w:cs="Calibri"/>
                <w:iCs/>
                <w:lang w:val="it-IT"/>
              </w:rPr>
              <w:t xml:space="preserve">Acei indicatori pentru care nu sunt stabilite limite maxime sau minime de variaţie au menţiunea “N/A”. </w:t>
            </w:r>
          </w:p>
          <w:p w:rsidR="002C26E0" w:rsidRPr="002C26E0" w:rsidRDefault="002C26E0" w:rsidP="00284013">
            <w:pPr>
              <w:spacing w:after="0" w:line="240" w:lineRule="auto"/>
              <w:jc w:val="both"/>
              <w:rPr>
                <w:rFonts w:eastAsia="Times New Roman" w:cs="Calibri"/>
                <w:iCs/>
                <w:lang w:val="it-IT"/>
              </w:rPr>
            </w:pPr>
            <w:r w:rsidRPr="00405229">
              <w:rPr>
                <w:rFonts w:eastAsia="Times New Roman" w:cs="Calibri"/>
                <w:iCs/>
                <w:lang w:val="it-IT"/>
              </w:rPr>
              <w:t xml:space="preserve">Respectarea încadrării indicatorilor în limitele admisibile prin program se face în mod automat în coloana 11 a matricei de verificare prin apariţia mesajului “Respectă criteriul” pentru fiecare din </w:t>
            </w:r>
            <w:r>
              <w:rPr>
                <w:rFonts w:eastAsia="Times New Roman" w:cs="Calibri"/>
                <w:iCs/>
                <w:lang w:val="it-IT"/>
              </w:rPr>
              <w:t>indicatorii mentionaţi mai sus.</w:t>
            </w:r>
          </w:p>
          <w:p w:rsidR="002C26E0" w:rsidRPr="00405229" w:rsidRDefault="002C26E0" w:rsidP="00284013">
            <w:pPr>
              <w:spacing w:after="0" w:line="240" w:lineRule="auto"/>
              <w:jc w:val="both"/>
              <w:rPr>
                <w:rFonts w:eastAsia="Times New Roman" w:cs="Calibri"/>
                <w:iCs/>
                <w:lang w:val="it-IT"/>
              </w:rPr>
            </w:pPr>
            <w:r w:rsidRPr="00405229">
              <w:rPr>
                <w:rFonts w:eastAsia="Times New Roman" w:cs="Calibri"/>
                <w:iCs/>
                <w:lang w:val="it-IT"/>
              </w:rPr>
              <w:lastRenderedPageBreak/>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2C26E0" w:rsidRPr="00405229" w:rsidRDefault="002C26E0" w:rsidP="00284013">
            <w:pPr>
              <w:spacing w:after="0" w:line="240" w:lineRule="auto"/>
              <w:jc w:val="both"/>
              <w:rPr>
                <w:rFonts w:eastAsia="Times New Roman" w:cs="Calibri"/>
                <w:iCs/>
                <w:lang w:val="it-IT"/>
              </w:rPr>
            </w:pPr>
            <w:r w:rsidRPr="00405229">
              <w:rPr>
                <w:rFonts w:eastAsia="Times New Roman" w:cs="Calibri"/>
                <w:iCs/>
                <w:lang w:val="it-IT"/>
              </w:rPr>
              <w:t xml:space="preserve">Deasemenea, se verifică indicatorul «Disponibil de numerar la sfârşitul perioadei» să nu fie negativ în nici </w:t>
            </w:r>
            <w:r>
              <w:rPr>
                <w:rFonts w:eastAsia="Times New Roman" w:cs="Calibri"/>
                <w:iCs/>
                <w:lang w:val="it-IT"/>
              </w:rPr>
              <w:t>una din lunile de implementare.</w:t>
            </w:r>
          </w:p>
          <w:p w:rsidR="002C26E0" w:rsidRPr="00405229" w:rsidRDefault="002C26E0" w:rsidP="00284013">
            <w:pPr>
              <w:spacing w:after="0" w:line="240" w:lineRule="auto"/>
              <w:jc w:val="both"/>
              <w:rPr>
                <w:rFonts w:eastAsia="Times New Roman" w:cs="Calibri"/>
                <w:lang w:val="it-IT"/>
              </w:rPr>
            </w:pPr>
            <w:r w:rsidRPr="00405229">
              <w:rPr>
                <w:rFonts w:eastAsia="Times New Roman" w:cs="Calibri"/>
                <w:lang w:val="it-IT"/>
              </w:rPr>
              <w:t>Se corelează informaţiile din previziuni cu cele din SF referitoare la tipul şi capacitatea de producţie.</w:t>
            </w:r>
          </w:p>
        </w:tc>
      </w:tr>
    </w:tbl>
    <w:p w:rsidR="003239C4" w:rsidRDefault="003239C4"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p>
    <w:p w:rsidR="003239C4" w:rsidRDefault="00B759BB" w:rsidP="00405229">
      <w:pPr>
        <w:widowControl w:val="0"/>
        <w:shd w:val="clear" w:color="auto" w:fill="FFFFFF"/>
        <w:tabs>
          <w:tab w:val="left" w:pos="720"/>
          <w:tab w:val="left" w:pos="9498"/>
        </w:tabs>
        <w:autoSpaceDE w:val="0"/>
        <w:autoSpaceDN w:val="0"/>
        <w:adjustRightInd w:val="0"/>
        <w:spacing w:before="86" w:after="0" w:line="250" w:lineRule="exact"/>
        <w:ind w:right="-567"/>
        <w:jc w:val="both"/>
        <w:rPr>
          <w:rFonts w:eastAsia="Times New Roman" w:cs="Calibri"/>
          <w:b/>
          <w:lang w:val="en-US"/>
        </w:rPr>
      </w:pPr>
      <w:r w:rsidRPr="00B759BB">
        <w:rPr>
          <w:rFonts w:eastAsia="Times New Roman" w:cs="Calibri"/>
          <w:b/>
          <w:lang w:val="en-US"/>
        </w:rPr>
        <w:t>EG8 Investiţia trebuie să se realizeze în cadrul unei ferme cu o dimensiune economică de minim 4.000 SO* (valoarea producţiei standard);</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405229" w:rsidRPr="00405229" w:rsidTr="00966C02">
        <w:tc>
          <w:tcPr>
            <w:tcW w:w="4748" w:type="dxa"/>
            <w:tcBorders>
              <w:top w:val="single" w:sz="4" w:space="0" w:color="auto"/>
              <w:left w:val="single" w:sz="4" w:space="0" w:color="auto"/>
              <w:bottom w:val="single" w:sz="4" w:space="0" w:color="auto"/>
              <w:right w:val="single" w:sz="4" w:space="0" w:color="auto"/>
            </w:tcBorders>
            <w:shd w:val="clear" w:color="auto" w:fill="BFBFBF"/>
          </w:tcPr>
          <w:p w:rsidR="00405229" w:rsidRPr="00405229" w:rsidRDefault="00405229" w:rsidP="00405229">
            <w:pPr>
              <w:tabs>
                <w:tab w:val="left" w:pos="6700"/>
              </w:tabs>
              <w:spacing w:after="0" w:line="240" w:lineRule="auto"/>
              <w:jc w:val="both"/>
              <w:rPr>
                <w:rFonts w:eastAsia="Times New Roman" w:cs="Calibri"/>
                <w:b/>
              </w:rPr>
            </w:pPr>
            <w:bookmarkStart w:id="13" w:name="_Hlk489808748"/>
            <w:bookmarkStart w:id="14" w:name="_Hlk489869316"/>
            <w:r w:rsidRPr="00405229">
              <w:rPr>
                <w:rFonts w:eastAsia="Times New Roman" w:cs="Calibri"/>
                <w:b/>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tcPr>
          <w:p w:rsidR="00405229" w:rsidRPr="00405229" w:rsidRDefault="00405229" w:rsidP="00FB4A2C">
            <w:pPr>
              <w:rPr>
                <w:lang w:val="it-IT" w:eastAsia="fr-FR"/>
              </w:rPr>
            </w:pPr>
            <w:r w:rsidRPr="00405229">
              <w:rPr>
                <w:lang w:val="it-IT" w:eastAsia="fr-FR"/>
              </w:rPr>
              <w:t>PUNCTE DE VERIFICAT ÎN CADRUL DOCUMENTELOR PREZENTATE</w:t>
            </w:r>
          </w:p>
        </w:tc>
      </w:tr>
      <w:bookmarkEnd w:id="14"/>
      <w:tr w:rsidR="00405229" w:rsidRPr="00405229" w:rsidTr="00115881">
        <w:trPr>
          <w:trHeight w:val="2600"/>
        </w:trPr>
        <w:tc>
          <w:tcPr>
            <w:tcW w:w="4748" w:type="dxa"/>
          </w:tcPr>
          <w:p w:rsidR="00405229" w:rsidRPr="00405229" w:rsidRDefault="00405229" w:rsidP="00405229">
            <w:pPr>
              <w:spacing w:after="0"/>
              <w:jc w:val="both"/>
              <w:rPr>
                <w:rFonts w:eastAsia="Times New Roman"/>
                <w:color w:val="0070C0"/>
              </w:rPr>
            </w:pPr>
            <w:r w:rsidRPr="00405229">
              <w:rPr>
                <w:rFonts w:eastAsia="Times New Roman"/>
                <w:b/>
              </w:rPr>
              <w:t xml:space="preserve">Studiul de fezabilitate </w:t>
            </w:r>
          </w:p>
          <w:p w:rsidR="00405229" w:rsidRPr="00405229" w:rsidRDefault="00405229" w:rsidP="00405229">
            <w:pPr>
              <w:tabs>
                <w:tab w:val="left" w:pos="6700"/>
              </w:tabs>
              <w:spacing w:after="0" w:line="240" w:lineRule="auto"/>
              <w:jc w:val="both"/>
              <w:rPr>
                <w:rFonts w:eastAsia="Times New Roman" w:cs="Calibri"/>
              </w:rPr>
            </w:pPr>
          </w:p>
          <w:p w:rsidR="00405229" w:rsidRPr="00405229" w:rsidRDefault="00405229" w:rsidP="00405229">
            <w:pPr>
              <w:spacing w:before="120" w:after="0"/>
              <w:jc w:val="both"/>
              <w:rPr>
                <w:rFonts w:eastAsia="Times New Roman" w:cs="Calibri"/>
                <w:noProof/>
                <w:lang w:val="en-US"/>
              </w:rPr>
            </w:pPr>
            <w:r w:rsidRPr="00405229">
              <w:rPr>
                <w:rFonts w:eastAsia="Times New Roman"/>
                <w:b/>
              </w:rPr>
              <w:t>Copie după documentul autentificat la notar care atestă dreptul de proprietate</w:t>
            </w:r>
            <w:r w:rsidRPr="00405229">
              <w:rPr>
                <w:rFonts w:eastAsia="Times New Roman"/>
              </w:rPr>
              <w:t xml:space="preserve"> asupra terenului şi/ sau tabel centralizator emis de Primărie semnat de persoanele autorizate conform legii, conţinând sumarul contractelor de arendare cu suprafeţele luate în arendă pe categorii de folosinţă, perioada de arendare </w:t>
            </w:r>
            <w:r w:rsidRPr="00405229">
              <w:rPr>
                <w:rFonts w:eastAsia="Times New Roman"/>
                <w:lang w:val="en-US"/>
              </w:rPr>
              <w:t>care trebuie să fie de cel puţin 10 ani începând cu anul depunerii cererii de finanţare</w:t>
            </w:r>
            <w:r w:rsidRPr="00405229">
              <w:rPr>
                <w:rFonts w:eastAsia="Times New Roman"/>
              </w:rPr>
              <w:t xml:space="preserve"> şi/ sau contractul de concesiune </w:t>
            </w:r>
            <w:r w:rsidRPr="00405229">
              <w:t xml:space="preserve"> care să certifice dreptul de folosinţă al terenului </w:t>
            </w:r>
            <w:r w:rsidRPr="00405229">
              <w:rPr>
                <w:rFonts w:eastAsia="Times New Roman"/>
                <w:lang w:val="en-US"/>
              </w:rPr>
              <w:t xml:space="preserve"> cel puţin 10 ani începând cu anul depunerii cererii de finanţare</w:t>
            </w:r>
            <w:r w:rsidRPr="00405229">
              <w:t xml:space="preserve">. </w:t>
            </w:r>
          </w:p>
          <w:p w:rsidR="00405229" w:rsidRDefault="00405229" w:rsidP="00405229">
            <w:pPr>
              <w:spacing w:after="0"/>
              <w:jc w:val="both"/>
              <w:rPr>
                <w:rFonts w:eastAsia="Times New Roman"/>
              </w:rPr>
            </w:pPr>
          </w:p>
          <w:p w:rsidR="00115881" w:rsidRPr="00405229" w:rsidRDefault="00115881" w:rsidP="00405229">
            <w:pPr>
              <w:spacing w:after="0"/>
              <w:jc w:val="both"/>
              <w:rPr>
                <w:rFonts w:eastAsia="Times New Roman"/>
              </w:rPr>
            </w:pPr>
          </w:p>
          <w:p w:rsidR="00405229" w:rsidRPr="00405229" w:rsidRDefault="00405229" w:rsidP="00405229">
            <w:pPr>
              <w:spacing w:after="0"/>
              <w:jc w:val="both"/>
              <w:rPr>
                <w:rFonts w:eastAsia="Times New Roman"/>
              </w:rPr>
            </w:pPr>
            <w:r w:rsidRPr="00405229">
              <w:rPr>
                <w:rFonts w:eastAsia="Times New Roman"/>
              </w:rPr>
              <w:t xml:space="preserve">Pentru </w:t>
            </w:r>
            <w:r w:rsidRPr="00405229">
              <w:rPr>
                <w:rFonts w:eastAsia="Times New Roman"/>
                <w:b/>
              </w:rPr>
              <w:t>cooperative agricole</w:t>
            </w:r>
            <w:r w:rsidRPr="00405229">
              <w:rPr>
                <w:rFonts w:eastAsia="Times New Roman"/>
              </w:rPr>
              <w:t xml:space="preserve">, societăţi cooperative agricole, grupuri de producatori, se vor prezenta documentele pentru toţi membrii fermieri deserviți de investiția respectivă ai acestor solicitanţi. </w:t>
            </w:r>
          </w:p>
          <w:p w:rsidR="00405229" w:rsidRPr="00405229" w:rsidRDefault="00405229" w:rsidP="00405229">
            <w:pPr>
              <w:spacing w:after="0" w:line="240" w:lineRule="auto"/>
              <w:jc w:val="both"/>
              <w:rPr>
                <w:rFonts w:eastAsia="Times New Roman"/>
                <w:lang w:val="en-US"/>
              </w:rPr>
            </w:pPr>
          </w:p>
          <w:p w:rsidR="00405229" w:rsidRPr="00405229" w:rsidRDefault="00405229" w:rsidP="00405229">
            <w:pPr>
              <w:spacing w:after="0" w:line="240" w:lineRule="auto"/>
              <w:jc w:val="both"/>
              <w:rPr>
                <w:rFonts w:eastAsia="Times New Roman"/>
                <w:lang w:val="en-US"/>
              </w:rPr>
            </w:pPr>
          </w:p>
          <w:p w:rsidR="00405229" w:rsidRPr="00405229" w:rsidRDefault="00405229" w:rsidP="00405229">
            <w:pPr>
              <w:spacing w:after="0"/>
              <w:jc w:val="both"/>
              <w:rPr>
                <w:rFonts w:eastAsia="Times New Roman"/>
              </w:rPr>
            </w:pPr>
            <w:r w:rsidRPr="00405229">
              <w:rPr>
                <w:rFonts w:eastAsia="Times New Roman"/>
              </w:rPr>
              <w:t xml:space="preserve">În cazul Societăţilor agricole se ataşează tabelul centralizator emis  de catre Societatea agricolă care va cuprinde suprafeţele aduse în folosinţa societăţii, numele membrilor fermieri care le deţin în proprietate </w:t>
            </w:r>
            <w:r w:rsidRPr="00405229">
              <w:rPr>
                <w:rFonts w:eastAsia="Times New Roman"/>
                <w:lang w:val="en-US"/>
              </w:rPr>
              <w:t xml:space="preserve">şi perioada pe care terenul  a fost adus </w:t>
            </w:r>
            <w:r w:rsidRPr="00405229">
              <w:rPr>
                <w:rFonts w:eastAsia="Times New Roman"/>
                <w:lang w:val="en-US"/>
              </w:rPr>
              <w:lastRenderedPageBreak/>
              <w:t>in folosinta societătii, care trebuie sa fie de minim 10 ani</w:t>
            </w:r>
            <w:r w:rsidRPr="00405229">
              <w:rPr>
                <w:rFonts w:eastAsia="Times New Roman"/>
              </w:rPr>
              <w:t>.</w:t>
            </w:r>
          </w:p>
          <w:p w:rsidR="00405229" w:rsidRPr="00405229" w:rsidRDefault="00405229" w:rsidP="00405229">
            <w:pPr>
              <w:spacing w:after="0"/>
              <w:jc w:val="both"/>
              <w:rPr>
                <w:rFonts w:eastAsia="Times New Roman"/>
              </w:rPr>
            </w:pPr>
          </w:p>
          <w:p w:rsidR="00405229" w:rsidRPr="00405229" w:rsidRDefault="00405229" w:rsidP="00405229">
            <w:pPr>
              <w:spacing w:after="0"/>
              <w:jc w:val="both"/>
              <w:rPr>
                <w:rFonts w:eastAsia="Times New Roman"/>
              </w:rPr>
            </w:pPr>
          </w:p>
          <w:p w:rsidR="00405229" w:rsidRPr="00405229" w:rsidRDefault="00405229" w:rsidP="00405229">
            <w:pPr>
              <w:spacing w:after="0"/>
              <w:jc w:val="both"/>
              <w:rPr>
                <w:rFonts w:eastAsia="Times New Roman"/>
              </w:rPr>
            </w:pPr>
          </w:p>
          <w:p w:rsidR="00405229" w:rsidRPr="00405229" w:rsidRDefault="00405229" w:rsidP="00405229">
            <w:pPr>
              <w:spacing w:after="0"/>
              <w:jc w:val="both"/>
              <w:rPr>
                <w:rFonts w:eastAsia="Times New Roman"/>
                <w:b/>
                <w:color w:val="0070C0"/>
              </w:rPr>
            </w:pPr>
          </w:p>
          <w:p w:rsidR="00405229" w:rsidRPr="00405229" w:rsidRDefault="00405229" w:rsidP="00405229">
            <w:pPr>
              <w:spacing w:after="0"/>
              <w:jc w:val="both"/>
              <w:rPr>
                <w:rFonts w:eastAsia="Times New Roman"/>
              </w:rPr>
            </w:pPr>
            <w:r w:rsidRPr="00405229">
              <w:rPr>
                <w:rFonts w:eastAsia="Times New Roman"/>
              </w:rPr>
              <w:t xml:space="preserve"> </w:t>
            </w:r>
          </w:p>
          <w:p w:rsidR="00405229" w:rsidRPr="00405229" w:rsidRDefault="00405229" w:rsidP="00405229">
            <w:pPr>
              <w:spacing w:after="0"/>
              <w:jc w:val="both"/>
              <w:rPr>
                <w:rFonts w:eastAsia="Times New Roman"/>
              </w:rPr>
            </w:pPr>
          </w:p>
          <w:p w:rsidR="00405229" w:rsidRPr="00405229" w:rsidRDefault="00405229" w:rsidP="00405229">
            <w:pPr>
              <w:spacing w:after="0"/>
              <w:jc w:val="both"/>
              <w:rPr>
                <w:rFonts w:eastAsia="Times New Roman"/>
              </w:rPr>
            </w:pPr>
            <w:r w:rsidRPr="00405229">
              <w:rPr>
                <w:rFonts w:eastAsia="Times New Roman"/>
                <w:b/>
              </w:rPr>
              <w:t>Document pentru efectivul de animale deţinut în proprietate</w:t>
            </w:r>
            <w:r w:rsidRPr="00405229">
              <w:rPr>
                <w:rFonts w:eastAsia="Times New Roman"/>
              </w:rPr>
              <w:t>:</w:t>
            </w:r>
          </w:p>
          <w:p w:rsidR="00405229" w:rsidRPr="00405229" w:rsidRDefault="00405229" w:rsidP="00405229">
            <w:pPr>
              <w:spacing w:after="0" w:line="240" w:lineRule="auto"/>
              <w:jc w:val="both"/>
              <w:rPr>
                <w:rFonts w:eastAsia="Times New Roman"/>
              </w:rPr>
            </w:pPr>
            <w:r w:rsidRPr="00405229">
              <w:rPr>
                <w:rFonts w:eastAsia="Times New Roman"/>
                <w:lang w:val="en-US"/>
              </w:rPr>
              <w:t>1)Extras din Registrul Exploatatiei emis de ANSVSA/DSVSA cu cel mult 30 de zile înainte de data depunerii CF, din care să rezulte efectivul de animale deţinut, însoţit de formular de mişcare ANSVSA/DSVSA (Anexa 4 din Normele sanitare veterinare ale Ordinului ANSVSA nr. 40/2010</w:t>
            </w:r>
            <w:proofErr w:type="gramStart"/>
            <w:r w:rsidRPr="00405229">
              <w:rPr>
                <w:rFonts w:eastAsia="Times New Roman"/>
                <w:lang w:val="en-US"/>
              </w:rPr>
              <w:t xml:space="preserve">);  </w:t>
            </w:r>
            <w:r w:rsidRPr="00405229">
              <w:rPr>
                <w:rFonts w:eastAsia="Times New Roman"/>
              </w:rPr>
              <w:t>Formularul</w:t>
            </w:r>
            <w:proofErr w:type="gramEnd"/>
            <w:r w:rsidRPr="00405229">
              <w:rPr>
                <w:rFonts w:eastAsia="Times New Roman"/>
              </w:rPr>
              <w:t xml:space="preserve"> de miscare se depune daca exist</w:t>
            </w:r>
            <w:r w:rsidRPr="00405229">
              <w:rPr>
                <w:rFonts w:eastAsia="Times New Roman"/>
                <w:lang w:val="en-GB"/>
              </w:rPr>
              <w:t xml:space="preserve">ă diferențe dintre mențiunile din SF, cererea de finanțare și </w:t>
            </w:r>
            <w:r w:rsidRPr="00405229">
              <w:rPr>
                <w:rFonts w:eastAsia="Times New Roman"/>
              </w:rPr>
              <w:t>extrasul din Registrul Exploatatiilor de la ANSVSA.</w:t>
            </w:r>
          </w:p>
          <w:p w:rsidR="00405229" w:rsidRPr="00405229" w:rsidRDefault="00405229" w:rsidP="00405229">
            <w:pPr>
              <w:spacing w:after="0" w:line="240" w:lineRule="auto"/>
              <w:jc w:val="both"/>
              <w:rPr>
                <w:rFonts w:eastAsia="Times New Roman"/>
                <w:lang w:val="en-US"/>
              </w:rPr>
            </w:pPr>
          </w:p>
          <w:p w:rsidR="00405229" w:rsidRPr="00405229" w:rsidRDefault="00405229" w:rsidP="00405229">
            <w:pPr>
              <w:spacing w:after="0"/>
              <w:jc w:val="both"/>
              <w:rPr>
                <w:rFonts w:eastAsia="Times New Roman"/>
                <w:lang w:val="en-US"/>
              </w:rPr>
            </w:pPr>
            <w:r w:rsidRPr="00405229">
              <w:rPr>
                <w:rFonts w:eastAsia="Times New Roman"/>
                <w:lang w:val="en-US"/>
              </w:rPr>
              <w:t xml:space="preserve">Pentru exploataţiile agricole care deţin păsari si albine - Adeverinţă eliberată de medicul veterinar de circumscripţie, emisă cu cel mult 30 de zile înainte de data depunerii CF, din care rezulta </w:t>
            </w:r>
            <w:proofErr w:type="gramStart"/>
            <w:r w:rsidRPr="00405229">
              <w:rPr>
                <w:rFonts w:eastAsia="Times New Roman"/>
                <w:lang w:val="en-US"/>
              </w:rPr>
              <w:t>numarul  păsarilor</w:t>
            </w:r>
            <w:proofErr w:type="gramEnd"/>
            <w:r w:rsidRPr="00405229">
              <w:rPr>
                <w:rFonts w:eastAsia="Times New Roman"/>
                <w:lang w:val="en-US"/>
              </w:rPr>
              <w:t xml:space="preserve"> şi al familiilor de albine şi data inscrierii solicitantului in Registrul Exploatatiei</w:t>
            </w:r>
          </w:p>
          <w:p w:rsidR="00405229" w:rsidRPr="00405229" w:rsidRDefault="00405229" w:rsidP="00405229">
            <w:pPr>
              <w:spacing w:after="0"/>
              <w:jc w:val="both"/>
              <w:rPr>
                <w:rFonts w:eastAsia="Times New Roman"/>
                <w:lang w:val="en-US"/>
              </w:rPr>
            </w:pPr>
            <w:r w:rsidRPr="00405229">
              <w:rPr>
                <w:rFonts w:eastAsia="Times New Roman"/>
                <w:lang w:val="en-US"/>
              </w:rPr>
              <w:t xml:space="preserve">PAŞAPORTUL emis de ANZ pentru </w:t>
            </w:r>
            <w:proofErr w:type="gramStart"/>
            <w:r w:rsidRPr="00405229">
              <w:rPr>
                <w:rFonts w:eastAsia="Times New Roman"/>
                <w:lang w:val="en-US"/>
              </w:rPr>
              <w:t>ecvideele  (</w:t>
            </w:r>
            <w:proofErr w:type="gramEnd"/>
            <w:r w:rsidRPr="00405229">
              <w:rPr>
                <w:rFonts w:eastAsia="Times New Roman"/>
                <w:lang w:val="en-US"/>
              </w:rPr>
              <w:t>cabalinele) cu rasă şi origine</w:t>
            </w:r>
          </w:p>
          <w:p w:rsidR="00405229" w:rsidRPr="00405229" w:rsidRDefault="00405229" w:rsidP="00405229">
            <w:pPr>
              <w:spacing w:after="0"/>
              <w:jc w:val="both"/>
              <w:rPr>
                <w:rFonts w:eastAsia="Times New Roman"/>
              </w:rPr>
            </w:pPr>
          </w:p>
          <w:p w:rsidR="00405229" w:rsidRPr="00405229" w:rsidRDefault="00405229" w:rsidP="00405229">
            <w:pPr>
              <w:tabs>
                <w:tab w:val="left" w:pos="6700"/>
              </w:tabs>
              <w:spacing w:after="0" w:line="240" w:lineRule="auto"/>
              <w:jc w:val="both"/>
              <w:rPr>
                <w:rFonts w:eastAsia="Times New Roman" w:cs="Calibri"/>
              </w:rPr>
            </w:pPr>
            <w:r w:rsidRPr="00405229">
              <w:rPr>
                <w:rFonts w:eastAsia="Times New Roman" w:cs="Calibri"/>
              </w:rPr>
              <w:t xml:space="preserve">Cererea de finanţare </w:t>
            </w:r>
            <w:r w:rsidR="00902117">
              <w:rPr>
                <w:rFonts w:eastAsia="Times New Roman" w:cs="Calibri"/>
              </w:rPr>
              <w:t>-</w:t>
            </w:r>
            <w:r w:rsidRPr="00405229">
              <w:rPr>
                <w:rFonts w:eastAsia="Times New Roman" w:cs="Calibri"/>
              </w:rPr>
              <w:t>Stabilirea categoriei de fermă</w:t>
            </w:r>
          </w:p>
          <w:p w:rsidR="00405229" w:rsidRPr="00405229" w:rsidRDefault="00405229" w:rsidP="00405229">
            <w:pPr>
              <w:tabs>
                <w:tab w:val="left" w:pos="6700"/>
              </w:tabs>
              <w:spacing w:after="0" w:line="240" w:lineRule="auto"/>
              <w:jc w:val="both"/>
              <w:rPr>
                <w:rFonts w:eastAsia="Times New Roman" w:cs="Calibri"/>
              </w:rPr>
            </w:pPr>
          </w:p>
        </w:tc>
        <w:tc>
          <w:tcPr>
            <w:tcW w:w="5022" w:type="dxa"/>
          </w:tcPr>
          <w:p w:rsidR="00115881" w:rsidRDefault="00902117" w:rsidP="00FB4A2C">
            <w:r w:rsidRPr="00FB4A2C">
              <w:lastRenderedPageBreak/>
              <w:t>Dimensiunea economică a exploataţiei agricole se calculează conform Anexei Tabel calcul coefecienți SO din Cerererea de Finanţare privind Stabilirea categoriei de fermă (exploatație agricolă) și pe baza Cererii unice de s</w:t>
            </w:r>
            <w:r w:rsidR="00FB4A2C">
              <w:t xml:space="preserve">uprafață de la APIA/ EXTRAS DIN </w:t>
            </w:r>
            <w:r w:rsidRPr="00FB4A2C">
              <w:t>REGISTRUL EXPLOATAȚIEI emis de ANSVSA/DSVSA depuse la Dosarul cererii de finanțare.</w:t>
            </w:r>
          </w:p>
          <w:p w:rsidR="00405229" w:rsidRPr="00FB4A2C" w:rsidRDefault="00405229" w:rsidP="00FB4A2C">
            <w:pPr>
              <w:rPr>
                <w:lang w:val="en-US"/>
              </w:rPr>
            </w:pPr>
            <w:r w:rsidRPr="00FB4A2C">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w:t>
            </w:r>
            <w:r w:rsidR="00902117" w:rsidRPr="00FB4A2C">
              <w:t>4</w:t>
            </w:r>
            <w:r w:rsidRPr="00FB4A2C">
              <w:t xml:space="preserve">.000  SO, cu condiția ca dimensiunile economice însumate ale exploatațiilor membrilor formei asociative în cauză, să fie peste </w:t>
            </w:r>
            <w:r w:rsidR="00902117" w:rsidRPr="00FB4A2C">
              <w:t>4</w:t>
            </w:r>
            <w:r w:rsidRPr="00FB4A2C">
              <w:t xml:space="preserve">.000 SO. </w:t>
            </w:r>
            <w:r w:rsidRPr="00FB4A2C" w:rsidDel="005D347F">
              <w:t xml:space="preserve"> </w:t>
            </w:r>
          </w:p>
          <w:p w:rsidR="00405229" w:rsidRPr="00FB4A2C" w:rsidRDefault="00405229" w:rsidP="00FB4A2C">
            <w:pPr>
              <w:rPr>
                <w:lang w:val="it-IT"/>
              </w:rPr>
            </w:pPr>
            <w:r w:rsidRPr="00FB4A2C">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FB4A2C">
              <w:rPr>
                <w:lang w:val="it-IT"/>
              </w:rPr>
              <w:t xml:space="preserve">În cazul în care expertul nu poate vizualiza în </w:t>
            </w:r>
            <w:r w:rsidRPr="00FB4A2C">
              <w:rPr>
                <w:lang w:val="it-IT"/>
              </w:rPr>
              <w:lastRenderedPageBreak/>
              <w:t xml:space="preserve">IACS exploataţia vizată de investiţie,acesta va solicita APIA  prezentarea </w:t>
            </w:r>
            <w:r w:rsidRPr="00FB4A2C">
              <w:t xml:space="preserve">înregistrărilor din ultima perioadă (campanie) de depunere (înregistrare) a cererii unice de plată pe suprafaţă </w:t>
            </w:r>
            <w:r w:rsidRPr="00FB4A2C">
              <w:rPr>
                <w:lang w:val="it-IT"/>
              </w:rPr>
              <w:t>ale solicitantului.</w:t>
            </w:r>
          </w:p>
          <w:p w:rsidR="00405229" w:rsidRPr="00FB4A2C" w:rsidRDefault="00405229" w:rsidP="00FB4A2C">
            <w:r w:rsidRPr="00FB4A2C">
              <w:t xml:space="preserve">În cazul in care în urma verificarilor efectuate de catre evaluator rezulta o diferenta de suprafata ca urmare a incheierii controalelor administrative ale APIA, se va solicita prin intermediul formularului </w:t>
            </w:r>
            <w:r w:rsidR="00902117" w:rsidRPr="00FB4A2C">
              <w:t>solicitare informatii suplimentare</w:t>
            </w:r>
            <w:r w:rsidRPr="00FB4A2C">
              <w:t xml:space="preserve"> refacerea prognozei economico-financiară si tabelul</w:t>
            </w:r>
            <w:r w:rsidR="00FB4A2C">
              <w:t xml:space="preserve"> cu dimensionarea exploatatiei.</w:t>
            </w:r>
          </w:p>
          <w:p w:rsidR="00405229" w:rsidRPr="00FB4A2C" w:rsidRDefault="00405229" w:rsidP="00FB4A2C">
            <w:pPr>
              <w:rPr>
                <w:lang w:val="en-US"/>
              </w:rPr>
            </w:pPr>
            <w:r w:rsidRPr="00FB4A2C">
              <w:rPr>
                <w:lang w:val="en-US"/>
              </w:rPr>
              <w:t>Calculul dimensiunii economice a exploataţiei se va face ţinând cont de toate activele acesteia (terenuri agricole şi animale) chiar dacă proiectul vizează înfiinţarea unei noi unităţi de producţie, independent functional de celelalte unităţi de producţ</w:t>
            </w:r>
            <w:r w:rsidR="00FB4A2C">
              <w:rPr>
                <w:lang w:val="en-US"/>
              </w:rPr>
              <w:t>ie care alcătuiesc exploataţia.</w:t>
            </w:r>
          </w:p>
          <w:p w:rsidR="00405229" w:rsidRPr="00FB4A2C" w:rsidRDefault="00405229" w:rsidP="00FB4A2C">
            <w:pPr>
              <w:rPr>
                <w:lang w:val="en-US"/>
              </w:rPr>
            </w:pPr>
            <w:r w:rsidRPr="00FB4A2C">
              <w:rPr>
                <w:lang w:val="en-US"/>
              </w:rPr>
              <w:t>În cazul investiţiilor care vizează modernizarea unor exploataţii zootehnice, expertul va verifica dacă menţionează efectivul de animale deţinut de solicitant cu cel mult 30 zile înainte de data depunerii CF.</w:t>
            </w:r>
          </w:p>
          <w:p w:rsidR="00405229" w:rsidRPr="00FB4A2C" w:rsidRDefault="00405229" w:rsidP="00FB4A2C">
            <w:pPr>
              <w:rPr>
                <w:color w:val="1F497D"/>
              </w:rPr>
            </w:pPr>
            <w:r w:rsidRPr="00FB4A2C">
              <w:rPr>
                <w:lang w:val="en-US"/>
              </w:rPr>
              <w:t xml:space="preserve">Se verifică în formularul de mișcare ANSVSA/DSVSA (Anexa 4 din Normele sanitare veterinare ale Ordinului ANSVSA nr. 40/2010) datele de identificare ale proprietarului și crotalia animalului detinut. </w:t>
            </w:r>
            <w:r w:rsidRPr="00FB4A2C">
              <w:t>Formularul de miscare se verifică dacă exist</w:t>
            </w:r>
            <w:r w:rsidRPr="00FB4A2C">
              <w:rPr>
                <w:lang w:val="en-GB"/>
              </w:rPr>
              <w:t xml:space="preserve">ă diferențe dintre mențiunile din SF, cele din cererea de finanțare- Tabel cu Coeficienți produție standard și </w:t>
            </w:r>
            <w:r w:rsidRPr="00FB4A2C">
              <w:t>extrasul din Registrul Exploatatiilor de la ANSVSA.</w:t>
            </w:r>
          </w:p>
          <w:p w:rsidR="00405229" w:rsidRPr="00FB4A2C" w:rsidRDefault="00405229" w:rsidP="00FB4A2C">
            <w:pPr>
              <w:rPr>
                <w:lang w:val="it-IT"/>
              </w:rPr>
            </w:pPr>
            <w:r w:rsidRPr="00FB4A2C">
              <w:rPr>
                <w:lang w:val="it-IT"/>
              </w:rPr>
              <w:t xml:space="preserve">În cazul modernizării fermelor de cabaline de rasă şi origine se verifică dacă solicitantul a prezentat documentul pentru toate cabalinele menţionate în tabelul cu SO. </w:t>
            </w:r>
          </w:p>
          <w:p w:rsidR="00405229" w:rsidRPr="00FB4A2C" w:rsidRDefault="00405229" w:rsidP="00FB4A2C">
            <w:pPr>
              <w:rPr>
                <w:lang w:val="en-US"/>
              </w:rPr>
            </w:pPr>
            <w:r w:rsidRPr="00FB4A2C">
              <w:rPr>
                <w:lang w:val="en-GB"/>
              </w:rPr>
              <w:t>În cazul s</w:t>
            </w:r>
            <w:r w:rsidRPr="00FB4A2C">
              <w:rPr>
                <w:lang w:val="en-US"/>
              </w:rPr>
              <w:t xml:space="preserve">olicitanţilor care deţin exploataţii zootehnice/ mixte şi care fac parte dintr-o asociaţie/ cooperativă care are concesionate/ închiriate suprafeţe agricole reprezentând pajişti și pășuni, în conformitate cu Ordinul MADR nr. 619/06.04.2015, se </w:t>
            </w:r>
            <w:r w:rsidRPr="00FB4A2C">
              <w:rPr>
                <w:lang w:val="en-US"/>
              </w:rPr>
              <w:lastRenderedPageBreak/>
              <w:t>verifică în cadrul Studiului de Fezabilitate codurile ANSVSA (al solicitantului şi asociaţiei/cooperativei) în vederea verificării transferului animalelor pentru calculul adecvat al dimens</w:t>
            </w:r>
            <w:r w:rsidR="00902117" w:rsidRPr="00FB4A2C">
              <w:rPr>
                <w:lang w:val="en-US"/>
              </w:rPr>
              <w:t>iunii economice a exploatației.</w:t>
            </w:r>
          </w:p>
          <w:p w:rsidR="00405229" w:rsidRPr="00405229" w:rsidRDefault="00405229" w:rsidP="00FB4A2C">
            <w:pPr>
              <w:rPr>
                <w:lang w:val="it-IT"/>
              </w:rPr>
            </w:pPr>
            <w:r w:rsidRPr="00FB4A2C">
              <w:t xml:space="preserve"> În cazul proiectelor care vizează lucrări de construcţii (sere, ciupercării, clădiri din componenţa fermei zootehnice), nu se verifică în IACS terenul aferent acestor obiective.</w:t>
            </w:r>
          </w:p>
        </w:tc>
      </w:tr>
      <w:bookmarkEnd w:id="13"/>
    </w:tbl>
    <w:p w:rsidR="00A76E0F" w:rsidRDefault="00A76E0F" w:rsidP="00115881">
      <w:pPr>
        <w:tabs>
          <w:tab w:val="left" w:pos="360"/>
        </w:tabs>
        <w:spacing w:after="0" w:line="240" w:lineRule="auto"/>
        <w:jc w:val="both"/>
        <w:rPr>
          <w:rFonts w:eastAsia="Times New Roman" w:cs="Calibri"/>
          <w:lang w:val="it-IT"/>
        </w:rPr>
      </w:pPr>
    </w:p>
    <w:p w:rsidR="00A76E0F" w:rsidRPr="00A76E0F" w:rsidRDefault="00A76E0F" w:rsidP="00A76E0F">
      <w:pPr>
        <w:tabs>
          <w:tab w:val="left" w:pos="360"/>
        </w:tabs>
        <w:spacing w:after="0" w:line="240" w:lineRule="auto"/>
        <w:ind w:right="-365"/>
        <w:jc w:val="both"/>
        <w:rPr>
          <w:rFonts w:eastAsia="Times New Roman" w:cs="Calibri"/>
          <w:b/>
          <w:lang w:val="it-IT"/>
        </w:rPr>
      </w:pPr>
      <w:r w:rsidRPr="00A76E0F">
        <w:rPr>
          <w:rFonts w:eastAsia="Times New Roman" w:cs="Calibri"/>
          <w:b/>
          <w:lang w:val="it-IT"/>
        </w:rPr>
        <w:t>EG9 Investiţia trebuie să se încadreze în cel puţin una din acţiunile eligibile prevăzute prin măsură:</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1) 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2) Achiziţionarea de maşini/ utilaje şi echipamente noi, în limita valorii de piaţă a bunului/lor respectiv/e;</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3) Achiziționarea de instalații automate (centrale termice) pentru producerea energiei termice și pentru apă caldă menajeră utilizată în procesul de producție;</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4) Modernizarea parcului de mașini agricole prin achiziționarea de utilaje performante și eficiente/computerizate și multifuncționale, cu un consum redus de combustibil;</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5) Achiziționarea sau dezvoltarea de software și achiziționarea de brevete, licențe;</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6) Investiții în reabilitarea termică a adăposturilor și a altor clădiri auxiliare din fermă;</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7) Investiții în platforme pentru depozitarea gunoiului de grajd și în bazine</w:t>
      </w:r>
      <w:r>
        <w:rPr>
          <w:rFonts w:eastAsia="Times New Roman" w:cs="Calibri"/>
          <w:lang w:val="it-IT"/>
        </w:rPr>
        <w:t xml:space="preserve"> de colectare a purinului;</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8) Achiziționarea de echipamente moderne;</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9) Investiții în reabilitarea și modernizarea adăposturilor de animale în vederea respectării standardelor sanitare, sanitar veterinare, de mediu și de bunăstare a animalelor;</w:t>
      </w:r>
    </w:p>
    <w:p w:rsidR="00A76E0F" w:rsidRPr="00A76E0F" w:rsidRDefault="00A76E0F" w:rsidP="00A76E0F">
      <w:pPr>
        <w:tabs>
          <w:tab w:val="left" w:pos="360"/>
        </w:tabs>
        <w:spacing w:after="0" w:line="240" w:lineRule="auto"/>
        <w:ind w:right="-365"/>
        <w:jc w:val="both"/>
        <w:rPr>
          <w:rFonts w:eastAsia="Times New Roman" w:cs="Calibri"/>
          <w:lang w:val="it-IT"/>
        </w:rPr>
      </w:pPr>
      <w:r w:rsidRPr="00A76E0F">
        <w:rPr>
          <w:rFonts w:eastAsia="Times New Roman" w:cs="Calibri"/>
          <w:lang w:val="it-IT"/>
        </w:rPr>
        <w:t>10) Investiții în înființarea și/sau modernizarea instalațiilor pentru irigații în cadrul fermei.</w:t>
      </w:r>
    </w:p>
    <w:p w:rsidR="00A76E0F" w:rsidRDefault="00A76E0F" w:rsidP="00A76E0F">
      <w:pPr>
        <w:tabs>
          <w:tab w:val="left" w:pos="360"/>
        </w:tabs>
        <w:spacing w:after="0" w:line="240" w:lineRule="auto"/>
        <w:ind w:right="-365"/>
        <w:jc w:val="both"/>
        <w:rPr>
          <w:rFonts w:eastAsia="Times New Roman" w:cs="Calibri"/>
          <w:lang w:val="it-IT"/>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5"/>
        <w:gridCol w:w="5545"/>
        <w:gridCol w:w="35"/>
      </w:tblGrid>
      <w:tr w:rsidR="00D233BC" w:rsidRPr="00405229" w:rsidTr="00D233BC">
        <w:trPr>
          <w:gridAfter w:val="1"/>
          <w:wAfter w:w="35" w:type="dxa"/>
        </w:trPr>
        <w:tc>
          <w:tcPr>
            <w:tcW w:w="4225" w:type="dxa"/>
            <w:tcBorders>
              <w:top w:val="single" w:sz="4" w:space="0" w:color="auto"/>
              <w:left w:val="single" w:sz="4" w:space="0" w:color="auto"/>
              <w:bottom w:val="single" w:sz="4" w:space="0" w:color="auto"/>
              <w:right w:val="single" w:sz="4" w:space="0" w:color="auto"/>
            </w:tcBorders>
            <w:shd w:val="clear" w:color="auto" w:fill="BFBFBF"/>
          </w:tcPr>
          <w:p w:rsidR="00D233BC" w:rsidRPr="00405229" w:rsidRDefault="00D233BC" w:rsidP="00284013">
            <w:pPr>
              <w:tabs>
                <w:tab w:val="left" w:pos="6700"/>
              </w:tabs>
              <w:spacing w:after="0" w:line="240" w:lineRule="auto"/>
              <w:jc w:val="both"/>
              <w:rPr>
                <w:rFonts w:eastAsia="Times New Roman" w:cs="Calibri"/>
                <w:b/>
              </w:rPr>
            </w:pPr>
            <w:r w:rsidRPr="00405229">
              <w:rPr>
                <w:rFonts w:eastAsia="Times New Roman" w:cs="Calibri"/>
                <w:b/>
              </w:rPr>
              <w:t>DOCUMENTE PREZENTATE</w:t>
            </w:r>
          </w:p>
        </w:tc>
        <w:tc>
          <w:tcPr>
            <w:tcW w:w="5545" w:type="dxa"/>
            <w:tcBorders>
              <w:top w:val="single" w:sz="4" w:space="0" w:color="auto"/>
              <w:left w:val="single" w:sz="4" w:space="0" w:color="auto"/>
              <w:bottom w:val="single" w:sz="4" w:space="0" w:color="auto"/>
              <w:right w:val="single" w:sz="4" w:space="0" w:color="auto"/>
            </w:tcBorders>
            <w:shd w:val="clear" w:color="auto" w:fill="BFBFBF"/>
          </w:tcPr>
          <w:p w:rsidR="00D233BC" w:rsidRPr="00405229" w:rsidRDefault="00D233BC" w:rsidP="00284013">
            <w:pPr>
              <w:rPr>
                <w:lang w:val="it-IT" w:eastAsia="fr-FR"/>
              </w:rPr>
            </w:pPr>
            <w:r w:rsidRPr="00405229">
              <w:rPr>
                <w:lang w:val="it-IT" w:eastAsia="fr-FR"/>
              </w:rPr>
              <w:t>PUNCTE DE VERIFICAT ÎN CADRUL DOCUMENTELOR PREZENTATE</w:t>
            </w:r>
          </w:p>
        </w:tc>
      </w:tr>
      <w:tr w:rsidR="00D233BC" w:rsidRPr="00405229" w:rsidTr="00D233BC">
        <w:tc>
          <w:tcPr>
            <w:tcW w:w="4225" w:type="dxa"/>
            <w:shd w:val="clear" w:color="auto" w:fill="auto"/>
          </w:tcPr>
          <w:p w:rsidR="00D233BC" w:rsidRPr="00405229" w:rsidRDefault="00D233BC" w:rsidP="00284013">
            <w:pPr>
              <w:spacing w:after="0" w:line="240" w:lineRule="auto"/>
              <w:jc w:val="both"/>
              <w:rPr>
                <w:rFonts w:eastAsia="Times New Roman"/>
              </w:rPr>
            </w:pPr>
            <w:r w:rsidRPr="00405229">
              <w:rPr>
                <w:rFonts w:eastAsia="Times New Roman"/>
                <w:b/>
              </w:rPr>
              <w:t xml:space="preserve">Studiul de fezabilitate </w:t>
            </w:r>
            <w:r w:rsidRPr="00405229">
              <w:rPr>
                <w:rFonts w:eastAsia="Times New Roman"/>
              </w:rPr>
              <w:t>(pentru achiziţiile simple se vor completa doar punctele care vizează acest tip de investiţie)</w:t>
            </w:r>
          </w:p>
          <w:p w:rsidR="00D233BC" w:rsidRPr="00405229" w:rsidRDefault="00D233BC" w:rsidP="00284013">
            <w:pPr>
              <w:spacing w:after="0" w:line="240" w:lineRule="auto"/>
              <w:jc w:val="both"/>
              <w:rPr>
                <w:rFonts w:eastAsia="Times New Roman"/>
                <w:b/>
              </w:rPr>
            </w:pPr>
            <w:r w:rsidRPr="00405229">
              <w:rPr>
                <w:rFonts w:eastAsia="Times New Roman"/>
                <w:b/>
              </w:rPr>
              <w:t xml:space="preserve">Expertiza tehnică de specialitate asupra construcţiei existente </w:t>
            </w:r>
          </w:p>
          <w:p w:rsidR="00D233BC" w:rsidRPr="00405229" w:rsidRDefault="00D233BC" w:rsidP="00284013">
            <w:pPr>
              <w:spacing w:after="0" w:line="240" w:lineRule="auto"/>
              <w:jc w:val="both"/>
              <w:rPr>
                <w:rFonts w:eastAsia="Times New Roman"/>
                <w:b/>
              </w:rPr>
            </w:pPr>
            <w:r w:rsidRPr="00405229">
              <w:rPr>
                <w:rFonts w:eastAsia="Times New Roman"/>
                <w:b/>
              </w:rPr>
              <w:t>Raportul privind stadiul fizic al lucrărilor.</w:t>
            </w:r>
          </w:p>
          <w:p w:rsidR="00D233BC" w:rsidRPr="00405229" w:rsidRDefault="00D233BC" w:rsidP="00284013">
            <w:pPr>
              <w:spacing w:after="0" w:line="240" w:lineRule="auto"/>
              <w:jc w:val="both"/>
              <w:rPr>
                <w:rFonts w:eastAsia="Times New Roman"/>
                <w:b/>
              </w:rPr>
            </w:pPr>
          </w:p>
          <w:p w:rsidR="00D233BC" w:rsidRPr="00405229" w:rsidRDefault="00D233BC" w:rsidP="00284013">
            <w:pPr>
              <w:spacing w:after="0" w:line="240" w:lineRule="auto"/>
              <w:jc w:val="both"/>
              <w:rPr>
                <w:rFonts w:eastAsia="Times New Roman"/>
              </w:rPr>
            </w:pPr>
            <w:r w:rsidRPr="00405229">
              <w:rPr>
                <w:rFonts w:eastAsia="Times New Roman"/>
                <w:b/>
              </w:rPr>
              <w:t>Documente solicitate pentru imobilul (clădirile şi/ sau terenurile)</w:t>
            </w:r>
            <w:r w:rsidRPr="00405229">
              <w:rPr>
                <w:rFonts w:eastAsia="Times New Roman"/>
              </w:rPr>
              <w:t xml:space="preserve"> pe care sunt/ vor fi realizate investiţiile: </w:t>
            </w:r>
          </w:p>
          <w:p w:rsidR="00D233BC" w:rsidRPr="00405229" w:rsidRDefault="00D233BC" w:rsidP="00284013">
            <w:pPr>
              <w:tabs>
                <w:tab w:val="left" w:pos="314"/>
                <w:tab w:val="left" w:pos="881"/>
                <w:tab w:val="left" w:pos="6700"/>
              </w:tabs>
              <w:spacing w:after="0" w:line="240" w:lineRule="auto"/>
              <w:jc w:val="both"/>
              <w:rPr>
                <w:rFonts w:eastAsia="Times New Roman" w:cs="Calibri"/>
                <w:noProof/>
              </w:rPr>
            </w:pPr>
            <w:r w:rsidRPr="00405229">
              <w:rPr>
                <w:rFonts w:eastAsia="Times New Roman"/>
                <w:b/>
              </w:rPr>
              <w:tab/>
            </w:r>
            <w:r w:rsidRPr="00405229">
              <w:rPr>
                <w:rFonts w:eastAsia="Times New Roman"/>
              </w:rPr>
              <w:t xml:space="preserve">Actul de proprietate asupra clădirii, contract de concesionare sau alt document încheiat la notariat, </w:t>
            </w:r>
            <w:r w:rsidRPr="00405229">
              <w:rPr>
                <w:rFonts w:eastAsia="Times New Roman"/>
                <w:lang w:val="en-US"/>
              </w:rPr>
              <w:t xml:space="preserve">care să certifice dreptul de folosinţă asupra clădirii pe o perioadă de cel puțin 10 ani începând cu anul depunerii cererii de finanțare, care să confere titularului </w:t>
            </w:r>
            <w:r w:rsidRPr="00405229">
              <w:rPr>
                <w:rFonts w:eastAsia="Times New Roman"/>
                <w:lang w:val="en-US"/>
              </w:rPr>
              <w:lastRenderedPageBreak/>
              <w:t xml:space="preserve">dreptul de execuție a lucrărilor de construcții, în conformitate cu prevederile  Legii nr.50/1991, republicată, cu modificările și completările ulterioare,  având în vedere </w:t>
            </w:r>
            <w:r w:rsidRPr="00405229">
              <w:rPr>
                <w:rFonts w:eastAsia="Times New Roman" w:cs="Calibri"/>
                <w:bCs/>
                <w:noProof/>
                <w:lang w:val="en-US"/>
              </w:rPr>
              <w:t>tipul de investiţie propusă prin proiect</w:t>
            </w:r>
            <w:r w:rsidRPr="00405229">
              <w:rPr>
                <w:rFonts w:eastAsia="Times New Roman" w:cs="Calibri"/>
                <w:noProof/>
              </w:rPr>
              <w:t xml:space="preserve">; </w:t>
            </w:r>
          </w:p>
          <w:p w:rsidR="00D233BC" w:rsidRPr="00405229" w:rsidRDefault="00D233BC" w:rsidP="00284013">
            <w:pPr>
              <w:spacing w:after="0" w:line="240" w:lineRule="auto"/>
              <w:jc w:val="both"/>
              <w:rPr>
                <w:rFonts w:eastAsia="Times New Roman"/>
              </w:rPr>
            </w:pPr>
            <w:r w:rsidRPr="00405229">
              <w:rPr>
                <w:rFonts w:eastAsia="Times New Roman"/>
              </w:rPr>
              <w:t>Documentul care atestă dreptul de proprietate asupra terenului, contract de concesionare sau alt document încheiat la notariat, care să certifice dreptul de folosinţă al terenului , pe o perioadă de cel puțin 10 ani</w:t>
            </w:r>
            <w:r w:rsidRPr="00405229">
              <w:rPr>
                <w:rFonts w:eastAsia="Times New Roman" w:cs="Calibri"/>
                <w:bCs/>
                <w:noProof/>
              </w:rPr>
              <w:t xml:space="preserve"> </w:t>
            </w:r>
            <w:r w:rsidRPr="00405229">
              <w:rPr>
                <w:rFonts w:eastAsia="Times New Roman" w:cs="Calibri"/>
                <w:bCs/>
                <w:noProof/>
                <w:sz w:val="24"/>
                <w:szCs w:val="24"/>
                <w:lang w:val="en-US"/>
              </w:rPr>
              <w:t xml:space="preserve">începând cu anul   </w:t>
            </w:r>
            <w:r w:rsidRPr="00405229">
              <w:rPr>
                <w:rFonts w:eastAsia="Times New Roman" w:cs="Calibri"/>
                <w:bCs/>
                <w:noProof/>
              </w:rPr>
              <w:t xml:space="preserve"> depunerii cererii de finanţare care să confere titularului dreptul de execuţie a lucrărilor de construcţii,</w:t>
            </w:r>
            <w:r w:rsidRPr="00405229">
              <w:rPr>
                <w:rFonts w:eastAsia="Times New Roman"/>
                <w:lang w:val="en-US"/>
              </w:rPr>
              <w:t xml:space="preserve"> în conformitate cu prevederile  Legii 50/1991 republicată, cu modificările şi completările ulterioare, având în vedere tipul de investiţie propusă prin proiect.  </w:t>
            </w:r>
            <w:r w:rsidRPr="00405229">
              <w:rPr>
                <w:rFonts w:eastAsia="Times New Roman"/>
              </w:rPr>
              <w:t xml:space="preserve">. </w:t>
            </w:r>
          </w:p>
          <w:p w:rsidR="00D233BC" w:rsidRPr="00405229" w:rsidRDefault="00D233BC" w:rsidP="00284013">
            <w:pPr>
              <w:spacing w:after="0" w:line="240" w:lineRule="auto"/>
              <w:jc w:val="both"/>
              <w:rPr>
                <w:rFonts w:eastAsia="Times New Roman"/>
              </w:rPr>
            </w:pPr>
            <w:r w:rsidRPr="00405229">
              <w:rPr>
                <w:rFonts w:eastAsia="Times New Roman"/>
                <w:b/>
              </w:rPr>
              <w:t>Contractul de concesiune</w:t>
            </w:r>
            <w:r w:rsidRPr="00405229">
              <w:rPr>
                <w:rFonts w:eastAsia="Times New Roman"/>
              </w:rPr>
              <w:t xml:space="preserve"> va fi însoţit de adresa emisă de concedent şi trebuie să conţină: </w:t>
            </w:r>
          </w:p>
          <w:p w:rsidR="00D233BC" w:rsidRPr="00405229" w:rsidRDefault="00D233BC" w:rsidP="00284013">
            <w:pPr>
              <w:spacing w:after="0" w:line="240" w:lineRule="auto"/>
              <w:jc w:val="both"/>
              <w:rPr>
                <w:rFonts w:eastAsia="Times New Roman"/>
              </w:rPr>
            </w:pPr>
            <w:r w:rsidRPr="00405229">
              <w:rPr>
                <w:rFonts w:eastAsia="Times New Roman"/>
              </w:rPr>
              <w:t xml:space="preserve">- situaţia privind respectarea clauzelor contractuale și dacă este în graficul de realizare a investiţiilor prevăzute în contract şi alte clauze; </w:t>
            </w:r>
          </w:p>
          <w:p w:rsidR="00D233BC" w:rsidRPr="00405229" w:rsidRDefault="00D233BC" w:rsidP="00284013">
            <w:pPr>
              <w:spacing w:after="0" w:line="240" w:lineRule="auto"/>
              <w:jc w:val="both"/>
              <w:rPr>
                <w:rFonts w:eastAsia="Times New Roman"/>
              </w:rPr>
            </w:pPr>
            <w:r w:rsidRPr="00405229">
              <w:rPr>
                <w:rFonts w:eastAsia="Times New Roman"/>
              </w:rPr>
              <w:t>- suprafaţa concesionată la zi (dacă pentru suprafaţa concesionată există solicitări privind retrocedarea sau diminuarea, și dacă da, să se menţioneze care este suprafaţa supusă acestui proces) pentru terenul pe care este amplasată clădirea.</w:t>
            </w:r>
          </w:p>
          <w:p w:rsidR="00D233BC" w:rsidRPr="00405229" w:rsidRDefault="00D233BC" w:rsidP="00284013">
            <w:pPr>
              <w:spacing w:after="0" w:line="240" w:lineRule="auto"/>
              <w:jc w:val="both"/>
              <w:rPr>
                <w:rFonts w:eastAsia="Times New Roman"/>
              </w:rPr>
            </w:pPr>
          </w:p>
          <w:p w:rsidR="00D233BC" w:rsidRPr="00405229" w:rsidRDefault="00D233BC" w:rsidP="00284013">
            <w:pPr>
              <w:spacing w:after="0" w:line="240" w:lineRule="auto"/>
              <w:jc w:val="both"/>
              <w:rPr>
                <w:rFonts w:eastAsia="Times New Roman"/>
              </w:rPr>
            </w:pPr>
          </w:p>
          <w:p w:rsidR="00D233BC" w:rsidRPr="00405229" w:rsidRDefault="00D233BC" w:rsidP="00284013">
            <w:pPr>
              <w:spacing w:after="0" w:line="240" w:lineRule="auto"/>
              <w:jc w:val="both"/>
              <w:rPr>
                <w:rFonts w:eastAsia="Times New Roman"/>
              </w:rPr>
            </w:pPr>
            <w:r w:rsidRPr="00405229">
              <w:rPr>
                <w:rFonts w:eastAsia="Times New Roman"/>
                <w:b/>
              </w:rPr>
              <w:t xml:space="preserve"> AUTORIZAŢIE SANITARĂ/ NOTIFICARE</w:t>
            </w:r>
            <w:r w:rsidRPr="00405229">
              <w:rPr>
                <w:rFonts w:eastAsia="Times New Roman"/>
              </w:rPr>
              <w:t xml:space="preserve"> de constatare a conformităţii cu legislaţia sanitară emise cu cel mult un an înaintea depunerii Cererii de finanţare </w:t>
            </w:r>
            <w:r w:rsidRPr="00405229">
              <w:rPr>
                <w:rFonts w:eastAsia="Times New Roman"/>
                <w:b/>
                <w:sz w:val="24"/>
                <w:szCs w:val="24"/>
              </w:rPr>
              <w:t>pentru unitățile care se modernizează şi se autorizează/avizează</w:t>
            </w:r>
            <w:r w:rsidRPr="00405229">
              <w:rPr>
                <w:rFonts w:eastAsia="Times New Roman"/>
                <w:sz w:val="24"/>
                <w:szCs w:val="24"/>
              </w:rPr>
              <w:t xml:space="preserve"> conform legislației în vigoare</w:t>
            </w:r>
            <w:r w:rsidRPr="00405229">
              <w:rPr>
                <w:rFonts w:eastAsia="Times New Roman"/>
              </w:rPr>
              <w:t>.</w:t>
            </w:r>
          </w:p>
          <w:p w:rsidR="00D233BC" w:rsidRPr="00405229" w:rsidRDefault="00D233BC" w:rsidP="00284013">
            <w:pPr>
              <w:spacing w:after="0" w:line="240" w:lineRule="auto"/>
              <w:jc w:val="both"/>
              <w:rPr>
                <w:rFonts w:eastAsia="Times New Roman"/>
              </w:rPr>
            </w:pPr>
          </w:p>
          <w:p w:rsidR="00D233BC" w:rsidRPr="00405229" w:rsidRDefault="00D233BC" w:rsidP="00284013">
            <w:pPr>
              <w:spacing w:after="0" w:line="240" w:lineRule="auto"/>
              <w:jc w:val="both"/>
              <w:rPr>
                <w:rFonts w:eastAsia="Times New Roman"/>
              </w:rPr>
            </w:pPr>
            <w:r w:rsidRPr="00405229">
              <w:rPr>
                <w:rFonts w:eastAsia="Times New Roman"/>
                <w:b/>
              </w:rPr>
              <w:t xml:space="preserve"> </w:t>
            </w:r>
            <w:r w:rsidR="007B0339" w:rsidRPr="007B0339">
              <w:rPr>
                <w:rFonts w:eastAsia="Times New Roman"/>
                <w:b/>
              </w:rPr>
              <w:t>extrasul de carte funciara</w:t>
            </w:r>
          </w:p>
          <w:p w:rsidR="00D233BC" w:rsidRPr="007B0339" w:rsidRDefault="007B0339" w:rsidP="00284013">
            <w:pPr>
              <w:tabs>
                <w:tab w:val="left" w:pos="0"/>
              </w:tabs>
              <w:spacing w:after="0" w:line="240" w:lineRule="auto"/>
              <w:jc w:val="both"/>
              <w:rPr>
                <w:rFonts w:eastAsia="Times New Roman" w:cs="Calibri"/>
                <w:b/>
                <w:lang w:val="it-IT"/>
              </w:rPr>
            </w:pPr>
            <w:r w:rsidRPr="007B0339">
              <w:rPr>
                <w:rFonts w:eastAsia="Times New Roman" w:cs="Calibri"/>
                <w:b/>
                <w:lang w:val="it-IT"/>
              </w:rPr>
              <w:t>certificat de urbanism</w:t>
            </w:r>
          </w:p>
          <w:p w:rsidR="00D233BC" w:rsidRPr="007B0339" w:rsidRDefault="00D233BC" w:rsidP="00D233BC">
            <w:pPr>
              <w:tabs>
                <w:tab w:val="left" w:pos="360"/>
              </w:tabs>
              <w:spacing w:after="0" w:line="240" w:lineRule="auto"/>
              <w:ind w:right="-365"/>
              <w:jc w:val="both"/>
              <w:rPr>
                <w:rFonts w:eastAsia="Times New Roman" w:cs="Calibri"/>
                <w:b/>
                <w:lang w:val="it-IT"/>
              </w:rPr>
            </w:pPr>
            <w:r w:rsidRPr="007B0339">
              <w:rPr>
                <w:rFonts w:eastAsia="Times New Roman" w:cs="Calibri"/>
                <w:b/>
                <w:lang w:val="it-IT"/>
              </w:rPr>
              <w:t xml:space="preserve">Declaraţia F, </w:t>
            </w:r>
          </w:p>
          <w:p w:rsidR="00D233BC" w:rsidRPr="007B0339" w:rsidRDefault="00D233BC" w:rsidP="00D233BC">
            <w:pPr>
              <w:tabs>
                <w:tab w:val="left" w:pos="360"/>
              </w:tabs>
              <w:spacing w:after="0" w:line="240" w:lineRule="auto"/>
              <w:ind w:right="-365"/>
              <w:jc w:val="both"/>
              <w:rPr>
                <w:rFonts w:eastAsia="Times New Roman" w:cs="Calibri"/>
                <w:b/>
                <w:lang w:val="it-IT"/>
              </w:rPr>
            </w:pPr>
            <w:r w:rsidRPr="007B0339">
              <w:rPr>
                <w:rFonts w:eastAsia="Times New Roman" w:cs="Calibri"/>
                <w:b/>
                <w:lang w:val="it-IT"/>
              </w:rPr>
              <w:t xml:space="preserve">Codul bunelor practici agricole </w:t>
            </w:r>
          </w:p>
          <w:p w:rsidR="00D233BC" w:rsidRPr="007B0339" w:rsidRDefault="00D233BC" w:rsidP="00D233BC">
            <w:pPr>
              <w:tabs>
                <w:tab w:val="left" w:pos="360"/>
              </w:tabs>
              <w:spacing w:after="0" w:line="240" w:lineRule="auto"/>
              <w:ind w:right="-365"/>
              <w:jc w:val="both"/>
              <w:rPr>
                <w:rFonts w:eastAsia="Times New Roman" w:cs="Calibri"/>
                <w:b/>
                <w:lang w:val="it-IT"/>
              </w:rPr>
            </w:pPr>
            <w:r w:rsidRPr="007B0339">
              <w:rPr>
                <w:rFonts w:eastAsia="Times New Roman" w:cs="Calibri"/>
                <w:b/>
                <w:lang w:val="it-IT"/>
              </w:rPr>
              <w:t>Fișa măsurii din SDL</w:t>
            </w:r>
          </w:p>
          <w:p w:rsidR="00D233BC" w:rsidRPr="00405229" w:rsidRDefault="00D233BC" w:rsidP="00D233BC">
            <w:pPr>
              <w:spacing w:after="0" w:line="240" w:lineRule="auto"/>
              <w:jc w:val="both"/>
              <w:rPr>
                <w:rFonts w:eastAsia="Times New Roman" w:cs="Calibri"/>
                <w:lang w:val="it-IT"/>
              </w:rPr>
            </w:pPr>
          </w:p>
        </w:tc>
        <w:tc>
          <w:tcPr>
            <w:tcW w:w="5580" w:type="dxa"/>
            <w:gridSpan w:val="2"/>
            <w:shd w:val="clear" w:color="auto" w:fill="auto"/>
          </w:tcPr>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lastRenderedPageBreak/>
              <w:t xml:space="preserve">Se  verifică dacă in cadrul </w:t>
            </w:r>
            <w:r>
              <w:rPr>
                <w:rFonts w:eastAsia="Times New Roman" w:cs="Calibri"/>
                <w:lang w:val="it-IT"/>
              </w:rPr>
              <w:t>SF</w:t>
            </w:r>
            <w:r w:rsidRPr="00405229">
              <w:rPr>
                <w:rFonts w:eastAsia="Times New Roman" w:cs="Calibri"/>
                <w:lang w:val="it-IT"/>
              </w:rPr>
              <w:t xml:space="preserve">, este descrisa conformitatea proiectului cu cel putin una din acţiunile eligibile prevăzute în </w:t>
            </w:r>
            <w:r>
              <w:rPr>
                <w:rFonts w:eastAsia="Times New Roman" w:cs="Calibri"/>
                <w:lang w:val="it-IT"/>
              </w:rPr>
              <w:t>fisa masurii</w:t>
            </w:r>
            <w:r w:rsidRPr="00405229">
              <w:rPr>
                <w:rFonts w:eastAsia="Times New Roman" w:cs="Calibri"/>
                <w:lang w:val="it-IT"/>
              </w:rPr>
              <w:t xml:space="preserve"> şi dacă investiţiile respectă condiţiile pr</w:t>
            </w:r>
            <w:r>
              <w:rPr>
                <w:rFonts w:eastAsia="Times New Roman" w:cs="Calibri"/>
                <w:lang w:val="it-IT"/>
              </w:rPr>
              <w:t xml:space="preserve">evăzute în cadrul submăsurii.  </w:t>
            </w:r>
          </w:p>
          <w:p w:rsidR="00D233BC" w:rsidRPr="00405229" w:rsidRDefault="00D233BC" w:rsidP="00284013">
            <w:pPr>
              <w:spacing w:after="0" w:line="240" w:lineRule="auto"/>
              <w:jc w:val="both"/>
              <w:rPr>
                <w:rFonts w:eastAsia="Times New Roman" w:cs="Calibri"/>
              </w:rPr>
            </w:pPr>
            <w:r w:rsidRPr="00405229">
              <w:rPr>
                <w:rFonts w:eastAsia="Times New Roman" w:cs="Calibri"/>
              </w:rPr>
              <w:t xml:space="preserve">Expertul va verifica daca </w:t>
            </w:r>
            <w:r>
              <w:rPr>
                <w:rFonts w:eastAsia="Times New Roman" w:cs="Calibri"/>
              </w:rPr>
              <w:t>SF-ul</w:t>
            </w:r>
            <w:r w:rsidRPr="00405229">
              <w:rPr>
                <w:rFonts w:eastAsia="Times New Roman" w:cs="Calibri"/>
              </w:rPr>
              <w:t xml:space="preserve"> este prezentat şi completat in conformitate cu continutul cadru prezentat in anexa la Ghidul solicitantului </w:t>
            </w:r>
            <w:r>
              <w:rPr>
                <w:rFonts w:eastAsia="Times New Roman" w:cs="Calibri"/>
              </w:rPr>
              <w:t>pentru masura 03/2A</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t>Se va verifica:</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t xml:space="preserve">   - mentionarea codului CAEN al firmei de consultanta in Studiul de fezabilitate.</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t>N</w:t>
            </w:r>
            <w:r w:rsidRPr="00405229">
              <w:rPr>
                <w:rFonts w:eastAsia="Times New Roman" w:cs="Calibri"/>
              </w:rPr>
              <w:t>umai în cazul în care este mentionat codul CAEN şi datele de identificare ale firmei de consultanta in Studiul de fezabilitate cheltuielile privind consultanta sunt eligibile.</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t>- daca devizul general şi devizele pe obiect sunt semnate de persoană care le-a intocmit şi poarta ştampila elaboratorului documentaţiei.</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lastRenderedPageBreak/>
              <w:t>- daca s-a atasat asa – numita „foaie de capat”, care contine semnaturile colectivului format din specialisti condus de un sef de proiect care a participat la elaborarea documentaţiei si ştampila elaboratorului docum</w:t>
            </w:r>
            <w:r>
              <w:rPr>
                <w:rFonts w:eastAsia="Times New Roman" w:cs="Calibri"/>
                <w:lang w:val="it-IT"/>
              </w:rPr>
              <w:t xml:space="preserve">entaţiei in integralitatea ei. </w:t>
            </w:r>
          </w:p>
          <w:p w:rsidR="00D233BC" w:rsidRPr="00405229" w:rsidRDefault="00D233BC" w:rsidP="00284013">
            <w:pPr>
              <w:spacing w:after="0" w:line="240" w:lineRule="auto"/>
              <w:jc w:val="both"/>
              <w:rPr>
                <w:rFonts w:eastAsia="Times New Roman" w:cs="Calibri"/>
                <w:lang w:val="it-IT"/>
              </w:rPr>
            </w:pPr>
            <w:r w:rsidRPr="00405229">
              <w:rPr>
                <w:rFonts w:eastAsia="Times New Roman" w:cs="Calibri"/>
                <w:lang w:val="it-IT"/>
              </w:rPr>
              <w:t xml:space="preserve">- şi daca in cadrul sectiunii– Partile desenate sunt atasate planuri de amplasare in zona 1:25.000 – 1:5.000, planul general 1:5.000 – 1:500, relevee, sectiuni etc., </w:t>
            </w:r>
            <w:r w:rsidRPr="00405229">
              <w:rPr>
                <w:rFonts w:eastAsia="Times New Roman" w:cs="Arial"/>
              </w:rPr>
              <w:t xml:space="preserve">Planul de amplasare a utilajelor pe fluxul tehnologic </w:t>
            </w:r>
            <w:r w:rsidRPr="00405229">
              <w:rPr>
                <w:rFonts w:eastAsia="Times New Roman" w:cs="Calibri"/>
                <w:lang w:val="it-IT"/>
              </w:rPr>
              <w:t xml:space="preserve"> se verifica daca acestea    sunt semnate, ştampilate de catre elaborator in cartusul indicator.</w:t>
            </w:r>
          </w:p>
          <w:p w:rsidR="00D233BC" w:rsidRPr="00405229" w:rsidRDefault="00D233BC" w:rsidP="00284013">
            <w:pPr>
              <w:widowControl w:val="0"/>
              <w:adjustRightInd w:val="0"/>
              <w:spacing w:after="0" w:line="240" w:lineRule="auto"/>
              <w:jc w:val="both"/>
              <w:textAlignment w:val="baseline"/>
              <w:rPr>
                <w:rFonts w:eastAsia="Times New Roman" w:cs="Calibri"/>
                <w:snapToGrid w:val="0"/>
              </w:rPr>
            </w:pPr>
            <w:r w:rsidRPr="00405229">
              <w:rPr>
                <w:rFonts w:eastAsia="Times New Roman" w:cs="Calibri"/>
                <w:snapToGrid w:val="0"/>
              </w:rPr>
              <w:t>dacă în cazul în care solicitantul realizeaza în regie proprie constructiile in care va amplasa utilajele achizitionate prin investiţia FEADR,  cheltuielile cu realizarea constructiei sunt  trecute in coloana „cheltuieli neeligibile”,  şi sunt menţionate în studiul de fezabilitate.</w:t>
            </w:r>
          </w:p>
          <w:p w:rsidR="00D233BC" w:rsidRPr="007B0339" w:rsidRDefault="00D233BC" w:rsidP="007B0339">
            <w:pPr>
              <w:widowControl w:val="0"/>
              <w:adjustRightInd w:val="0"/>
              <w:spacing w:after="0" w:line="240" w:lineRule="auto"/>
              <w:jc w:val="both"/>
              <w:textAlignment w:val="baseline"/>
              <w:rPr>
                <w:rFonts w:eastAsia="Times New Roman" w:cs="Calibri"/>
                <w:snapToGrid w:val="0"/>
              </w:rPr>
            </w:pPr>
            <w:r w:rsidRPr="00405229">
              <w:rPr>
                <w:rFonts w:eastAsia="Times New Roman" w:cs="Calibri"/>
                <w:snapToGrid w:val="0"/>
              </w:rPr>
              <w:t xml:space="preserve">In cazul in care investiţia prevede utilaje cu montaj, solicitantul este obligat sa evidentieze montajul acestora în  capitolul 4.2 Montaj utilaj tehnologic din Bugetul indicativ al Proiectului, </w:t>
            </w:r>
            <w:r w:rsidRPr="00405229">
              <w:rPr>
                <w:rFonts w:eastAsia="Times New Roman" w:cs="Calibri"/>
                <w:b/>
                <w:snapToGrid w:val="0"/>
              </w:rPr>
              <w:t>chiar daca</w:t>
            </w:r>
            <w:r w:rsidRPr="00405229">
              <w:rPr>
                <w:rFonts w:eastAsia="Times New Roman" w:cs="Calibri"/>
                <w:snapToGrid w:val="0"/>
              </w:rPr>
              <w:t xml:space="preserve"> montajul este inclus in oferta utilajului </w:t>
            </w:r>
            <w:r w:rsidRPr="00405229">
              <w:rPr>
                <w:rFonts w:eastAsia="Times New Roman" w:cs="Calibri"/>
                <w:snapToGrid w:val="0"/>
                <w:lang w:val="pl-PL" w:eastAsia="pl-PL"/>
              </w:rPr>
              <w:t>cu valoare distinctă pentru a fi considerat cheltuială eligibilă</w:t>
            </w:r>
            <w:r w:rsidRPr="00405229">
              <w:rPr>
                <w:rFonts w:eastAsia="Times New Roman" w:cs="Calibri"/>
                <w:snapToGrid w:val="0"/>
              </w:rPr>
              <w:t xml:space="preserve"> sau se realizeaza in regie proprie (caz in care se va evidentia in col</w:t>
            </w:r>
            <w:r w:rsidR="007B0339">
              <w:rPr>
                <w:rFonts w:eastAsia="Times New Roman" w:cs="Calibri"/>
                <w:snapToGrid w:val="0"/>
              </w:rPr>
              <w:t>oana „cheltuieli neeligibile”).</w:t>
            </w:r>
          </w:p>
          <w:p w:rsidR="00D233BC" w:rsidRPr="00405229" w:rsidRDefault="00D233BC" w:rsidP="00284013">
            <w:pPr>
              <w:spacing w:after="0" w:line="240" w:lineRule="auto"/>
              <w:jc w:val="both"/>
              <w:rPr>
                <w:rFonts w:eastAsia="Times New Roman"/>
              </w:rPr>
            </w:pPr>
            <w:r w:rsidRPr="00405229">
              <w:rPr>
                <w:rFonts w:eastAsia="Times New Roman"/>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D233BC" w:rsidRPr="00405229" w:rsidRDefault="00D233BC" w:rsidP="00284013">
            <w:pPr>
              <w:spacing w:after="0" w:line="240" w:lineRule="auto"/>
              <w:jc w:val="both"/>
              <w:rPr>
                <w:rFonts w:eastAsia="Times New Roman"/>
              </w:rPr>
            </w:pPr>
            <w:r w:rsidRPr="00405229">
              <w:rPr>
                <w:rFonts w:eastAsia="Times New Roman"/>
              </w:rPr>
              <w:t>- În cazul în care investiţia cuprinde cheltuieli cu construcţii noi sau modernizari, se va prezenta calcul pentru investiţia specifică în care suma tuturor cheltuielilor cu construcţii şi instalaţii se raportează la mp de construc</w:t>
            </w:r>
            <w:r w:rsidR="007B0339">
              <w:rPr>
                <w:rFonts w:eastAsia="Times New Roman"/>
              </w:rPr>
              <w:t>ţie.</w:t>
            </w:r>
          </w:p>
          <w:p w:rsidR="00D233BC" w:rsidRPr="00405229" w:rsidRDefault="00D233BC" w:rsidP="00284013">
            <w:pPr>
              <w:spacing w:after="0" w:line="240" w:lineRule="auto"/>
              <w:jc w:val="both"/>
              <w:rPr>
                <w:rFonts w:eastAsia="Times New Roman" w:cs="Arial"/>
                <w:b/>
                <w:lang w:val="it-IT"/>
              </w:rPr>
            </w:pPr>
            <w:r w:rsidRPr="00405229">
              <w:rPr>
                <w:rFonts w:eastAsia="Times New Roman" w:cs="Arial"/>
                <w:bCs/>
                <w:lang w:val="it-IT"/>
              </w:rPr>
              <w:t>Î</w:t>
            </w:r>
            <w:r w:rsidRPr="00405229">
              <w:rPr>
                <w:rFonts w:eastAsia="Times New Roman" w:cs="Arial"/>
                <w:lang w:val="it-IT"/>
              </w:rPr>
              <w:t xml:space="preserve">n cazul proiectelor care prevăd modernizarea/ finalizarea construcţiilor existente/ achiziţii de utilaje cu montaj care schimbă regimul de exploatare a construcţiei existente, se ataşează la Studiul de fezabilitate, obligatoriu.  </w:t>
            </w:r>
            <w:r w:rsidRPr="00405229">
              <w:rPr>
                <w:rFonts w:eastAsia="Times New Roman" w:cs="Arial"/>
                <w:b/>
                <w:lang w:val="it-IT"/>
              </w:rPr>
              <w:t xml:space="preserve">Expertiza tehnică de specialitate </w:t>
            </w:r>
            <w:r w:rsidRPr="00405229">
              <w:rPr>
                <w:rFonts w:eastAsia="Times New Roman" w:cs="Arial"/>
                <w:lang w:val="it-IT"/>
              </w:rPr>
              <w:t xml:space="preserve">asupra construcţiei existente și </w:t>
            </w:r>
            <w:r w:rsidRPr="00405229">
              <w:rPr>
                <w:rFonts w:eastAsia="Times New Roman" w:cs="Arial"/>
                <w:b/>
                <w:lang w:val="it-IT"/>
              </w:rPr>
              <w:t>Raportul privind stadiul fizic al lucrărilor.</w:t>
            </w:r>
          </w:p>
          <w:p w:rsidR="00D233BC" w:rsidRPr="00405229" w:rsidRDefault="00D233BC" w:rsidP="00284013">
            <w:pPr>
              <w:spacing w:after="0" w:line="240" w:lineRule="auto"/>
              <w:jc w:val="both"/>
              <w:rPr>
                <w:rFonts w:eastAsia="Times New Roman"/>
              </w:rPr>
            </w:pPr>
          </w:p>
          <w:p w:rsidR="00D233BC" w:rsidRPr="00405229" w:rsidRDefault="00D233BC" w:rsidP="00284013">
            <w:pPr>
              <w:spacing w:after="0" w:line="240" w:lineRule="auto"/>
              <w:jc w:val="both"/>
              <w:rPr>
                <w:rFonts w:eastAsia="Times New Roman" w:cs="Calibri"/>
                <w:lang w:val="en-US"/>
              </w:rPr>
            </w:pPr>
            <w:r w:rsidRPr="00405229">
              <w:rPr>
                <w:rFonts w:eastAsia="Times New Roman"/>
              </w:rPr>
              <w:t xml:space="preserve">În cazul înfiinţării/modernizării  unităţilor de producţie  zootehnice se verifică </w:t>
            </w:r>
            <w:r w:rsidRPr="00405229">
              <w:rPr>
                <w:rFonts w:eastAsia="Times New Roman" w:cs="Calibri"/>
                <w:lang w:val="en-US"/>
              </w:rPr>
              <w:t xml:space="preserve">existenta obligatorie in devizul general al proiectului a investitiilor pentru realizarea platformelor de dejectii/sistemelor individuale de depozitare, precum si descrierea modului de gestionare a gunoiului de grajd.  (daca ferma nu detine o astfel de gestiune a dejectiilor). </w:t>
            </w:r>
          </w:p>
          <w:p w:rsidR="00D233BC" w:rsidRPr="00405229" w:rsidRDefault="00D233BC" w:rsidP="00284013">
            <w:pPr>
              <w:spacing w:after="0" w:line="240" w:lineRule="auto"/>
              <w:jc w:val="both"/>
              <w:rPr>
                <w:rFonts w:eastAsia="Times New Roman" w:cs="Calibri"/>
                <w:iCs/>
                <w:lang w:val="en-US"/>
              </w:rPr>
            </w:pPr>
            <w:r w:rsidRPr="00405229">
              <w:rPr>
                <w:rFonts w:eastAsia="Times New Roman" w:cs="Calibri"/>
                <w:iCs/>
                <w:lang w:val="en-US"/>
              </w:rPr>
              <w:t xml:space="preserve">Se verifica respectarea condițiilor de bune practici agricole pentru gestionarea gunoiului de grajd/dejecțiilor de origine animală, respectiv, calculul si prevederea prin proiect, a capacitatii de stocare aferenta a gunoiului de grajd precum și </w:t>
            </w:r>
            <w:r w:rsidRPr="00405229">
              <w:rPr>
                <w:rFonts w:eastAsia="Times New Roman" w:cs="Calibri"/>
                <w:iCs/>
                <w:lang w:val="en-US"/>
              </w:rPr>
              <w:lastRenderedPageBreak/>
              <w:t xml:space="preserve">cantitatea maxima de ingrasaminte cu azot care pot fi aplicate pe terenul agricol. </w:t>
            </w:r>
          </w:p>
          <w:p w:rsidR="00D233BC" w:rsidRPr="00405229" w:rsidRDefault="00D233BC" w:rsidP="00284013">
            <w:pPr>
              <w:spacing w:after="0" w:line="240" w:lineRule="auto"/>
              <w:jc w:val="both"/>
              <w:rPr>
                <w:rFonts w:eastAsia="Times New Roman" w:cs="Calibri"/>
                <w:iCs/>
                <w:lang w:val="en-US"/>
              </w:rPr>
            </w:pPr>
            <w:r w:rsidRPr="00405229">
              <w:rPr>
                <w:rFonts w:eastAsia="Times New Roman" w:cs="Calibri"/>
                <w:iCs/>
                <w:lang w:val="en-US"/>
              </w:rPr>
              <w:t xml:space="preserve">Acest calcul trebuie prezentat de solicitant şi se realizează prin introducerea datelor specifice in calculatorul de capacitate a platformei de gunoi </w:t>
            </w:r>
            <w:proofErr w:type="gramStart"/>
            <w:r w:rsidRPr="00405229">
              <w:rPr>
                <w:rFonts w:eastAsia="Times New Roman" w:cs="Calibri"/>
                <w:iCs/>
                <w:lang w:val="en-US"/>
              </w:rPr>
              <w:t>fila ”</w:t>
            </w:r>
            <w:proofErr w:type="gramEnd"/>
            <w:r w:rsidRPr="00405229">
              <w:rPr>
                <w:rFonts w:eastAsia="Times New Roman" w:cs="Calibri"/>
                <w:iCs/>
                <w:lang w:val="en-US"/>
              </w:rPr>
              <w:t xml:space="preserve"> producție de gunoi” din documentul numit ”Calculator</w:t>
            </w:r>
            <w:r w:rsidR="007B0339">
              <w:rPr>
                <w:rFonts w:eastAsia="Times New Roman" w:cs="Calibri"/>
                <w:iCs/>
                <w:lang w:val="en-US"/>
              </w:rPr>
              <w:t xml:space="preserve">_Cod Bune Practici Agricole”.  </w:t>
            </w:r>
          </w:p>
          <w:p w:rsidR="00D233BC" w:rsidRPr="00405229" w:rsidRDefault="00D233BC" w:rsidP="00284013">
            <w:pPr>
              <w:shd w:val="clear" w:color="auto" w:fill="FFFFFF"/>
              <w:autoSpaceDE w:val="0"/>
              <w:autoSpaceDN w:val="0"/>
              <w:spacing w:after="0" w:line="240" w:lineRule="auto"/>
              <w:jc w:val="both"/>
              <w:rPr>
                <w:rFonts w:eastAsia="Times New Roman"/>
                <w:lang w:val="en-GB"/>
              </w:rPr>
            </w:pPr>
            <w:r w:rsidRPr="00405229">
              <w:rPr>
                <w:rFonts w:eastAsia="Times New Roman"/>
                <w:lang w:val="en-US"/>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D233BC" w:rsidRPr="00405229" w:rsidRDefault="00D233BC" w:rsidP="00284013">
            <w:pPr>
              <w:spacing w:after="0" w:line="240" w:lineRule="auto"/>
              <w:jc w:val="both"/>
              <w:rPr>
                <w:rFonts w:eastAsia="Times New Roman" w:cs="Calibri"/>
                <w:iCs/>
                <w:lang w:val="en-US"/>
              </w:rPr>
            </w:pPr>
          </w:p>
          <w:p w:rsidR="00D233BC" w:rsidRPr="00405229" w:rsidRDefault="00D233BC" w:rsidP="00284013">
            <w:pPr>
              <w:spacing w:after="0" w:line="240" w:lineRule="auto"/>
              <w:jc w:val="both"/>
              <w:rPr>
                <w:rFonts w:eastAsia="Times New Roman" w:cs="Calibri"/>
                <w:iCs/>
                <w:lang w:val="en-US"/>
              </w:rPr>
            </w:pPr>
            <w:r w:rsidRPr="00405229">
              <w:rPr>
                <w:rFonts w:eastAsia="Times New Roman" w:cs="Calibri"/>
                <w:iCs/>
                <w:lang w:val="en-US"/>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w:t>
            </w:r>
            <w:proofErr w:type="gramStart"/>
            <w:r w:rsidRPr="00405229">
              <w:rPr>
                <w:rFonts w:eastAsia="Times New Roman" w:cs="Calibri"/>
                <w:iCs/>
                <w:lang w:val="en-US"/>
              </w:rPr>
              <w:t>fila ”PMN</w:t>
            </w:r>
            <w:proofErr w:type="gramEnd"/>
            <w:r w:rsidRPr="00405229">
              <w:rPr>
                <w:rFonts w:eastAsia="Times New Roman" w:cs="Calibri"/>
                <w:iCs/>
                <w:lang w:val="en-US"/>
              </w:rPr>
              <w:t xml:space="preserve">” </w:t>
            </w:r>
          </w:p>
          <w:p w:rsidR="00D233BC" w:rsidRPr="007B0339" w:rsidRDefault="00D233BC" w:rsidP="00284013">
            <w:pPr>
              <w:spacing w:after="0" w:line="240" w:lineRule="auto"/>
              <w:jc w:val="both"/>
              <w:rPr>
                <w:rFonts w:eastAsia="Times New Roman" w:cs="Calibri"/>
                <w:iCs/>
                <w:lang w:val="en-US"/>
              </w:rPr>
            </w:pPr>
            <w:r w:rsidRPr="00405229">
              <w:rPr>
                <w:rFonts w:eastAsia="Times New Roman" w:cs="Calibri"/>
                <w:iCs/>
                <w:lang w:val="en-US"/>
              </w:rPr>
              <w:t xml:space="preserve">Nota: Zonele in care pot fi introduse datele specifice sunt marcate cu gri din </w:t>
            </w:r>
            <w:proofErr w:type="gramStart"/>
            <w:r w:rsidRPr="00405229">
              <w:rPr>
                <w:rFonts w:eastAsia="Times New Roman" w:cs="Calibri"/>
                <w:iCs/>
                <w:lang w:val="en-US"/>
              </w:rPr>
              <w:t>documentul  numit</w:t>
            </w:r>
            <w:proofErr w:type="gramEnd"/>
            <w:r w:rsidRPr="00405229">
              <w:rPr>
                <w:rFonts w:eastAsia="Times New Roman" w:cs="Calibri"/>
                <w:iCs/>
                <w:lang w:val="en-US"/>
              </w:rPr>
              <w:t xml:space="preserve"> „Calculat</w:t>
            </w:r>
            <w:r w:rsidR="007B0339">
              <w:rPr>
                <w:rFonts w:eastAsia="Times New Roman" w:cs="Calibri"/>
                <w:iCs/>
                <w:lang w:val="en-US"/>
              </w:rPr>
              <w:t>or Cod Bune Practici Agricole”.</w:t>
            </w:r>
          </w:p>
          <w:p w:rsidR="00D233BC" w:rsidRPr="00405229" w:rsidRDefault="00D233BC" w:rsidP="00284013">
            <w:pPr>
              <w:spacing w:after="0" w:line="240" w:lineRule="auto"/>
              <w:jc w:val="both"/>
              <w:rPr>
                <w:rFonts w:eastAsia="Times New Roman" w:cs="Calibri"/>
                <w:b/>
              </w:rPr>
            </w:pPr>
            <w:r w:rsidRPr="00405229">
              <w:rPr>
                <w:rFonts w:eastAsia="Times New Roman" w:cs="Calibri"/>
                <w:iCs/>
                <w:color w:val="404040"/>
                <w:lang w:val="en-US"/>
              </w:rPr>
              <w:t xml:space="preserve">În cazul achiziţiei de utilaje agricole se va consulta </w:t>
            </w:r>
            <w:r w:rsidRPr="00405229">
              <w:rPr>
                <w:rFonts w:eastAsia="Times New Roman" w:cs="Calibri"/>
                <w:b/>
              </w:rPr>
              <w:t xml:space="preserve">Tabelul privind corelarea puterii maşinilor agricole cu suprafaţa fermelor, postat pe pagina de internet a AFIR. </w:t>
            </w:r>
          </w:p>
          <w:p w:rsidR="00D233BC" w:rsidRPr="00405229" w:rsidRDefault="00D233BC" w:rsidP="007B0339">
            <w:pPr>
              <w:spacing w:after="0" w:line="240" w:lineRule="auto"/>
              <w:jc w:val="both"/>
              <w:rPr>
                <w:rFonts w:eastAsia="Times New Roman" w:cs="Calibri"/>
              </w:rPr>
            </w:pPr>
            <w:r w:rsidRPr="00405229">
              <w:rPr>
                <w:rFonts w:eastAsia="Times New Roman" w:cs="Calibri"/>
              </w:rPr>
              <w:t xml:space="preserve">Corelarea se realizează cu suprafețele regăsite în APIA  şi cu culturile previzionate. În situaţia în care există neconcordanţe se solicită clarificarea acestora prin intermediul formularului </w:t>
            </w:r>
            <w:r w:rsidR="007B0339">
              <w:rPr>
                <w:rFonts w:eastAsia="Times New Roman" w:cs="Calibri"/>
              </w:rPr>
              <w:t>informatii suplimentare</w:t>
            </w:r>
          </w:p>
          <w:p w:rsidR="00D233BC" w:rsidRPr="007B0339" w:rsidRDefault="00D233BC" w:rsidP="00284013">
            <w:pPr>
              <w:spacing w:after="0" w:line="240" w:lineRule="auto"/>
              <w:jc w:val="both"/>
              <w:rPr>
                <w:rFonts w:eastAsia="Times New Roman" w:cs="Calibri"/>
              </w:rPr>
            </w:pPr>
            <w:r w:rsidRPr="00405229">
              <w:rPr>
                <w:rFonts w:eastAsia="Times New Roman" w:cs="Calibri"/>
              </w:rPr>
              <w:t xml:space="preserve">Se verifică dacă </w:t>
            </w:r>
            <w:r w:rsidR="007B0339">
              <w:rPr>
                <w:rFonts w:eastAsia="Times New Roman" w:cs="Calibri"/>
              </w:rPr>
              <w:t>se</w:t>
            </w:r>
            <w:r w:rsidRPr="00405229">
              <w:rPr>
                <w:rFonts w:eastAsia="Times New Roman" w:cs="Calibri"/>
              </w:rPr>
              <w:t xml:space="preserve"> confirmă dreptul solicitantului de a amplasa investiţia/realiza lucrările de construcţii şi/sau montaj propuse prin proiect în conformitate cu prevederile </w:t>
            </w:r>
            <w:r w:rsidRPr="00405229">
              <w:rPr>
                <w:rFonts w:eastAsia="Times New Roman"/>
                <w:lang w:val="en-US"/>
              </w:rPr>
              <w:t>Legii 50/1991 republicată, cu modificările şi completările ulterioare</w:t>
            </w:r>
            <w:r w:rsidRPr="00405229">
              <w:rPr>
                <w:rFonts w:eastAsia="Times New Roman" w:cs="Calibri"/>
              </w:rPr>
              <w:t xml:space="preserve"> şi dacă, în cazul în care nu a prezentat act de proprietate, </w:t>
            </w:r>
            <w:r w:rsidRPr="00405229">
              <w:rPr>
                <w:rFonts w:eastAsia="Times New Roman"/>
              </w:rPr>
              <w:t xml:space="preserve">documentul încheiat la notariat certifică dreptul de folosinţă asupra imobilului pe o perioadă de cel puțin 10 ani </w:t>
            </w:r>
            <w:r w:rsidRPr="00405229">
              <w:rPr>
                <w:rFonts w:eastAsia="Times New Roman" w:cs="Calibri"/>
                <w:bCs/>
                <w:noProof/>
                <w:lang w:val="en-US"/>
              </w:rPr>
              <w:t xml:space="preserve">începând cu anul  </w:t>
            </w:r>
            <w:r w:rsidRPr="00405229">
              <w:rPr>
                <w:rFonts w:eastAsia="Times New Roman" w:cs="Calibri"/>
                <w:noProof/>
              </w:rPr>
              <w:t xml:space="preserve"> depunerii cererii de finanţare</w:t>
            </w:r>
            <w:r w:rsidRPr="00405229">
              <w:rPr>
                <w:rFonts w:eastAsia="Times New Roman" w:cs="Calibri"/>
              </w:rPr>
              <w:t xml:space="preserve">. În cazul prezentării unui contract de concesiune, </w:t>
            </w:r>
            <w:r w:rsidRPr="00405229">
              <w:rPr>
                <w:rFonts w:eastAsia="Times New Roman" w:cs="Calibri"/>
                <w:lang w:val="en-US"/>
              </w:rPr>
              <w:t xml:space="preserve">se verifică suplimentar dacă acesta este însoţit de adresa emisă de concendent prin care se precizează </w:t>
            </w:r>
            <w:r w:rsidRPr="00405229">
              <w:rPr>
                <w:rFonts w:eastAsia="Times New Roman"/>
                <w:lang w:val="en-US"/>
              </w:rPr>
              <w:t>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D233BC" w:rsidRPr="00405229" w:rsidRDefault="00D233BC" w:rsidP="00284013">
            <w:pPr>
              <w:spacing w:after="0" w:line="240" w:lineRule="auto"/>
              <w:jc w:val="both"/>
              <w:rPr>
                <w:rFonts w:eastAsia="Times New Roman"/>
              </w:rPr>
            </w:pPr>
            <w:r w:rsidRPr="00405229">
              <w:rPr>
                <w:rFonts w:eastAsia="Times New Roman" w:cs="Calibri"/>
                <w:lang w:val="it-IT"/>
              </w:rPr>
              <w:t xml:space="preserve">Se verifică dacă extrasul de carte funciara, este emis pe numele solicitantului si vizeaza imobilul </w:t>
            </w:r>
            <w:r w:rsidRPr="00405229">
              <w:rPr>
                <w:rFonts w:eastAsia="Times New Roman" w:cs="Calibri"/>
                <w:lang w:val="en-US"/>
              </w:rPr>
              <w:t xml:space="preserve">prevăzut </w:t>
            </w:r>
            <w:r w:rsidR="007B0339">
              <w:rPr>
                <w:rFonts w:eastAsia="Times New Roman" w:cs="Calibri"/>
                <w:lang w:val="en-US"/>
              </w:rPr>
              <w:t>in SF</w:t>
            </w:r>
            <w:r w:rsidRPr="00405229">
              <w:rPr>
                <w:rFonts w:eastAsia="Times New Roman" w:cs="Calibri"/>
                <w:lang w:val="en-US"/>
              </w:rPr>
              <w:t xml:space="preserve"> dacă este cazul, </w:t>
            </w:r>
            <w:r w:rsidRPr="00405229">
              <w:rPr>
                <w:rFonts w:eastAsia="Times New Roman" w:cs="Calibri"/>
                <w:lang w:val="it-IT"/>
              </w:rPr>
              <w:t xml:space="preserve">si amplasamentul mentionat în proiect. În situatia în care imobilul pe care se execută investiţia nu este liber de </w:t>
            </w:r>
            <w:r w:rsidRPr="00405229">
              <w:rPr>
                <w:rFonts w:eastAsia="Times New Roman" w:cs="Calibri"/>
                <w:lang w:val="it-IT"/>
              </w:rPr>
              <w:lastRenderedPageBreak/>
              <w:t>sarcini (gajat pentru un credit), se verifică acordul creditorului privind executia investiţiei, precum şi respectarea de căte solicitant a graficul de rambursare a creditului. Dacă solicitantul nu a atasat aceste documente expertul le va solicita prin informatii suplimentare. În cazul în care în cadrul Extrasului de Carte Funciară există menţiunea “imobil înregistrat în planul cadastral fără localizare certă datorită lipsei planului parcelar”</w:t>
            </w:r>
            <w:r w:rsidRPr="00405229">
              <w:rPr>
                <w:rFonts w:eastAsia="Times New Roman"/>
              </w:rPr>
              <w:t>, nu se va considera ne</w:t>
            </w:r>
            <w:r w:rsidRPr="00405229">
              <w:rPr>
                <w:rFonts w:eastAsia="Times New Roman"/>
                <w:lang w:val="en-GB"/>
              </w:rPr>
              <w:t>î</w:t>
            </w:r>
            <w:r w:rsidRPr="00405229">
              <w:rPr>
                <w:rFonts w:eastAsia="Times New Roman"/>
              </w:rPr>
              <w:t>ndeplinită conditia, având în vedere că prin prezentarea autorizației de construire în etapa de verificare a plaților este asigurată implicit localizarea certă a planului parcelar, respectiv a investiției.</w:t>
            </w:r>
          </w:p>
          <w:p w:rsidR="00D233BC" w:rsidRPr="00405229" w:rsidRDefault="00D233BC" w:rsidP="00284013">
            <w:pPr>
              <w:spacing w:after="0" w:line="240" w:lineRule="auto"/>
              <w:jc w:val="both"/>
              <w:rPr>
                <w:rFonts w:eastAsia="Times New Roman" w:cs="Calibri"/>
                <w:lang w:val="en-US"/>
              </w:rPr>
            </w:pPr>
          </w:p>
          <w:p w:rsidR="00D233BC" w:rsidRDefault="00D233BC" w:rsidP="00284013">
            <w:pPr>
              <w:spacing w:after="0" w:line="240" w:lineRule="auto"/>
              <w:jc w:val="both"/>
              <w:rPr>
                <w:rFonts w:eastAsia="Times New Roman" w:cs="Calibri"/>
              </w:rPr>
            </w:pPr>
            <w:r w:rsidRPr="00405229">
              <w:rPr>
                <w:rFonts w:eastAsia="Times New Roman" w:cs="Calibri"/>
              </w:rPr>
              <w:t xml:space="preserve">Daca proiectul necesita certificat de urbanism se verifica daca localizarea proiectului, regimul juridic, investiţia propusa s.a.m.d corespund cu descrierea din  studiul de fezabilitate </w:t>
            </w:r>
          </w:p>
          <w:p w:rsidR="00D233BC" w:rsidRPr="00405229" w:rsidRDefault="00D233BC" w:rsidP="00284013">
            <w:pPr>
              <w:tabs>
                <w:tab w:val="left" w:pos="284"/>
              </w:tabs>
              <w:spacing w:after="0" w:line="240" w:lineRule="auto"/>
              <w:jc w:val="both"/>
              <w:rPr>
                <w:rFonts w:eastAsia="Times New Roman"/>
              </w:rPr>
            </w:pPr>
          </w:p>
          <w:p w:rsidR="00D233BC" w:rsidRPr="00405229" w:rsidRDefault="00D233BC" w:rsidP="00284013">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s="Calibri"/>
                <w:lang w:val="it-IT"/>
              </w:rPr>
            </w:pPr>
          </w:p>
        </w:tc>
      </w:tr>
    </w:tbl>
    <w:p w:rsidR="00A76E0F" w:rsidRDefault="00A76E0F" w:rsidP="00A76E0F">
      <w:pPr>
        <w:tabs>
          <w:tab w:val="left" w:pos="360"/>
        </w:tabs>
        <w:spacing w:after="0" w:line="240" w:lineRule="auto"/>
        <w:ind w:right="-365"/>
        <w:jc w:val="both"/>
        <w:rPr>
          <w:rFonts w:eastAsia="Times New Roman" w:cs="Calibri"/>
          <w:lang w:val="it-IT"/>
        </w:rPr>
      </w:pPr>
    </w:p>
    <w:p w:rsidR="00A76E0F" w:rsidRPr="00412A65" w:rsidRDefault="00412A65" w:rsidP="00A76E0F">
      <w:pPr>
        <w:tabs>
          <w:tab w:val="left" w:pos="360"/>
        </w:tabs>
        <w:spacing w:after="0" w:line="240" w:lineRule="auto"/>
        <w:ind w:right="-365"/>
        <w:jc w:val="both"/>
        <w:rPr>
          <w:rFonts w:eastAsia="Times New Roman" w:cs="Calibri"/>
          <w:b/>
          <w:lang w:val="it-IT"/>
        </w:rPr>
      </w:pPr>
      <w:r w:rsidRPr="00412A65">
        <w:rPr>
          <w:rFonts w:eastAsia="Times New Roman" w:cs="Calibri"/>
          <w:b/>
          <w:lang w:val="it-IT"/>
        </w:rPr>
        <w:t>EG 10 Investițiile în înființarea și/sau modernizarea instalațiilor pentru irigații în cadrul fermei, inclusiv facilități de stocare a apei la nivel de fermă; investițiile în producerea și utilizarea energiei din surse regenerabile, cu excepția biomasei (solară, eoliană, cea produsă cu ajutorul pompelor de caldură, geotermală) în cadrul fermei; investiții în instalații pentru producerea de energie electrică și/ sau termală, prin utilizarea biomasei (din deșeuri/ produse secundare rezultate din activitatea agricolă și/ sau forestieră atât din ferma proprie cât și din afara fermei), nu este obligatoriu să reprezinte componente secundare în cadrul unui proiect de investiții, cu condiția ca în cazul ultimelor două tipuri energia obținută să fie destinată exclusiv consumului propriu al fermei (nu va genera profit).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235"/>
      </w:tblGrid>
      <w:tr w:rsidR="00412A65" w:rsidRPr="00405229" w:rsidTr="00F63595">
        <w:tc>
          <w:tcPr>
            <w:tcW w:w="4570" w:type="dxa"/>
            <w:shd w:val="clear" w:color="auto" w:fill="C0C0C0"/>
          </w:tcPr>
          <w:p w:rsidR="00412A65" w:rsidRPr="00405229" w:rsidRDefault="00412A65" w:rsidP="00284013">
            <w:pPr>
              <w:keepNext/>
              <w:spacing w:after="0" w:line="240" w:lineRule="auto"/>
              <w:jc w:val="both"/>
              <w:outlineLvl w:val="0"/>
              <w:rPr>
                <w:rFonts w:eastAsia="Times New Roman" w:cs="Calibri"/>
                <w:b/>
                <w:bCs/>
              </w:rPr>
            </w:pPr>
            <w:r w:rsidRPr="00405229">
              <w:rPr>
                <w:rFonts w:eastAsia="Times New Roman" w:cs="Calibri"/>
                <w:b/>
                <w:bCs/>
              </w:rPr>
              <w:t xml:space="preserve">DOCUMENTE PREZENTATE </w:t>
            </w:r>
          </w:p>
        </w:tc>
        <w:tc>
          <w:tcPr>
            <w:tcW w:w="5235" w:type="dxa"/>
            <w:shd w:val="clear" w:color="auto" w:fill="C0C0C0"/>
          </w:tcPr>
          <w:p w:rsidR="00412A65" w:rsidRPr="00405229" w:rsidRDefault="00412A65"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412A65" w:rsidRPr="00405229" w:rsidTr="00F63595">
        <w:tc>
          <w:tcPr>
            <w:tcW w:w="4570" w:type="dxa"/>
          </w:tcPr>
          <w:p w:rsidR="00412A65" w:rsidRPr="00405229" w:rsidRDefault="00412A65" w:rsidP="00284013">
            <w:pPr>
              <w:spacing w:after="0" w:line="240" w:lineRule="auto"/>
              <w:jc w:val="both"/>
              <w:rPr>
                <w:rFonts w:eastAsia="Times New Roman" w:cs="Calibri"/>
                <w:lang w:val="it-IT"/>
              </w:rPr>
            </w:pPr>
            <w:r>
              <w:rPr>
                <w:rFonts w:eastAsia="Times New Roman" w:cs="Calibri"/>
                <w:lang w:val="en-US" w:eastAsia="fr-FR"/>
              </w:rPr>
              <w:t>STUDIU DE FEZABILITATE</w:t>
            </w:r>
            <w:r w:rsidRPr="00405229">
              <w:rPr>
                <w:rFonts w:eastAsia="Times New Roman" w:cs="Calibri"/>
                <w:lang w:val="en-US" w:eastAsia="fr-FR"/>
              </w:rPr>
              <w:t xml:space="preserve"> </w:t>
            </w:r>
          </w:p>
        </w:tc>
        <w:tc>
          <w:tcPr>
            <w:tcW w:w="5235" w:type="dxa"/>
          </w:tcPr>
          <w:p w:rsidR="00412A65" w:rsidRPr="00405229" w:rsidRDefault="00525A8C" w:rsidP="00284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val="it-IT"/>
              </w:rPr>
            </w:pPr>
            <w:r>
              <w:rPr>
                <w:rFonts w:eastAsia="Times New Roman" w:cs="Calibri"/>
                <w:lang w:val="it-IT"/>
              </w:rPr>
              <w:t xml:space="preserve"> Se verifica daca corespund informatiile din Studiu de Fezabilitate i</w:t>
            </w:r>
            <w:r w:rsidR="00412A65" w:rsidRPr="00412A65">
              <w:rPr>
                <w:rFonts w:eastAsia="Times New Roman" w:cs="Calibri"/>
                <w:lang w:val="it-IT"/>
              </w:rPr>
              <w:t>n cazul în care prin proiect se prevede</w:t>
            </w:r>
            <w:r w:rsidR="007B67AE">
              <w:t xml:space="preserve"> </w:t>
            </w:r>
            <w:r w:rsidR="007B67AE" w:rsidRPr="007B67AE">
              <w:rPr>
                <w:rFonts w:eastAsia="Times New Roman" w:cs="Calibri"/>
                <w:lang w:val="it-IT"/>
              </w:rPr>
              <w:t>Investițiile în înființarea și/sau modernizarea instalațiilor pentru irigații în cadrul fermei, inclusiv facilități de stocare a apei la nivel de fermă; investițiile în producerea și utilizarea energiei din surse regenerabile, cu excepția biomasei (solară, eoliană, cea produsă cu ajutorul pompelor de caldură, geotermală) în cadrul fermei; investiții în instalații pentru producerea de energie electrică și/ sau termală, prin utilizarea biomasei (din deșeuri/ produse secundare rezultate din activitatea agricolă și/ sau forestieră atât din ferma proprie cât și din afara fermei), nu este obligatoriu să reprezinte componente secundare în cadrul unui proiect de investiții, cu condiția ca în cazul ultimelor două tipuri energia obținută să fie destinată exclusiv consumului propriu al fermei (nu va genera profit).</w:t>
            </w:r>
            <w:r w:rsidR="00412A65" w:rsidRPr="00412A65">
              <w:rPr>
                <w:rFonts w:eastAsia="Times New Roman" w:cs="Calibri"/>
                <w:lang w:val="it-IT"/>
              </w:rPr>
              <w:t>.</w:t>
            </w:r>
          </w:p>
        </w:tc>
      </w:tr>
    </w:tbl>
    <w:p w:rsidR="00B47CDA" w:rsidRDefault="00B47CDA" w:rsidP="00405229">
      <w:pPr>
        <w:spacing w:after="0" w:line="240" w:lineRule="auto"/>
        <w:jc w:val="both"/>
        <w:rPr>
          <w:rFonts w:eastAsia="Times New Roman" w:cs="Calibri"/>
          <w:lang w:val="it-IT"/>
        </w:rPr>
      </w:pPr>
    </w:p>
    <w:p w:rsidR="00B47CDA" w:rsidRDefault="008F39E1" w:rsidP="00405229">
      <w:pPr>
        <w:spacing w:after="0" w:line="240" w:lineRule="auto"/>
        <w:jc w:val="both"/>
        <w:rPr>
          <w:rFonts w:eastAsia="Times New Roman" w:cs="Calibri"/>
          <w:lang w:val="it-IT"/>
        </w:rPr>
      </w:pPr>
      <w:r>
        <w:rPr>
          <w:rFonts w:cs="Calibri"/>
          <w:b/>
          <w:noProof/>
          <w:sz w:val="24"/>
          <w:szCs w:val="24"/>
        </w:rPr>
        <w:t>EG11</w:t>
      </w:r>
      <w:r w:rsidRPr="00412201">
        <w:rPr>
          <w:rFonts w:cs="Calibri"/>
          <w:b/>
          <w:noProof/>
          <w:sz w:val="24"/>
          <w:szCs w:val="24"/>
        </w:rPr>
        <w:t xml:space="preserve"> Solicitantul trebuie să demonstreze asigurarea cofinanțării investiției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965"/>
      </w:tblGrid>
      <w:tr w:rsidR="00405229" w:rsidRPr="00405229" w:rsidTr="00F63595">
        <w:tc>
          <w:tcPr>
            <w:tcW w:w="4570" w:type="dxa"/>
            <w:shd w:val="clear" w:color="auto" w:fill="C0C0C0"/>
          </w:tcPr>
          <w:p w:rsidR="00405229" w:rsidRPr="00405229" w:rsidRDefault="00405229" w:rsidP="00405229">
            <w:pPr>
              <w:keepNext/>
              <w:spacing w:after="0" w:line="240" w:lineRule="auto"/>
              <w:jc w:val="both"/>
              <w:outlineLvl w:val="0"/>
              <w:rPr>
                <w:rFonts w:eastAsia="Times New Roman" w:cs="Calibri"/>
                <w:b/>
                <w:bCs/>
              </w:rPr>
            </w:pPr>
            <w:bookmarkStart w:id="15" w:name="_Hlk489870598"/>
            <w:bookmarkStart w:id="16" w:name="_Hlk489871196"/>
            <w:r w:rsidRPr="00405229">
              <w:rPr>
                <w:rFonts w:eastAsia="Times New Roman" w:cs="Calibri"/>
                <w:b/>
                <w:bCs/>
              </w:rPr>
              <w:lastRenderedPageBreak/>
              <w:t xml:space="preserve">DOCUMENTE PREZENTATE </w:t>
            </w:r>
          </w:p>
        </w:tc>
        <w:tc>
          <w:tcPr>
            <w:tcW w:w="4965" w:type="dxa"/>
            <w:shd w:val="clear" w:color="auto" w:fill="C0C0C0"/>
          </w:tcPr>
          <w:p w:rsidR="00405229" w:rsidRPr="00405229" w:rsidRDefault="00405229" w:rsidP="00405229">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BD22FF" w:rsidRPr="00405229" w:rsidTr="00F63595">
        <w:tc>
          <w:tcPr>
            <w:tcW w:w="4570" w:type="dxa"/>
          </w:tcPr>
          <w:p w:rsidR="00BD22FF" w:rsidRPr="00405229" w:rsidRDefault="00BD22FF" w:rsidP="00BD22FF">
            <w:pPr>
              <w:spacing w:after="0"/>
              <w:jc w:val="both"/>
              <w:rPr>
                <w:rFonts w:eastAsia="Times New Roman"/>
              </w:rPr>
            </w:pPr>
            <w:bookmarkStart w:id="17" w:name="_Hlk489870613"/>
            <w:bookmarkEnd w:id="15"/>
            <w:r w:rsidRPr="00433C99">
              <w:rPr>
                <w:rFonts w:eastAsia="Times New Roman" w:cs="Calibri"/>
                <w:b/>
                <w:lang w:val="en-US"/>
              </w:rPr>
              <w:t>Declarației pe propria răspundere – secțiunea F din Cererea de finanțare</w:t>
            </w:r>
            <w:r w:rsidRPr="00405229">
              <w:rPr>
                <w:rFonts w:eastAsia="Times New Roman"/>
              </w:rPr>
              <w:t xml:space="preserve"> </w:t>
            </w:r>
          </w:p>
          <w:p w:rsidR="00BD22FF" w:rsidRPr="00405229" w:rsidRDefault="00BD22FF" w:rsidP="00BD22FF">
            <w:pPr>
              <w:tabs>
                <w:tab w:val="left" w:pos="6700"/>
              </w:tabs>
              <w:spacing w:after="0" w:line="240" w:lineRule="auto"/>
              <w:jc w:val="both"/>
              <w:rPr>
                <w:rFonts w:eastAsia="Times New Roman" w:cs="Calibri"/>
              </w:rPr>
            </w:pPr>
          </w:p>
        </w:tc>
        <w:tc>
          <w:tcPr>
            <w:tcW w:w="4965" w:type="dxa"/>
          </w:tcPr>
          <w:p w:rsidR="00BD22FF" w:rsidRPr="007F3687" w:rsidRDefault="00BD22FF" w:rsidP="00BD22FF">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BD22FF" w:rsidRPr="00405229" w:rsidRDefault="00BD22FF" w:rsidP="00BD22FF">
            <w:pPr>
              <w:rPr>
                <w:rFonts w:eastAsia="Times New Roman"/>
                <w:b/>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Pr>
                <w:rFonts w:asciiTheme="minorHAnsi" w:eastAsia="Times New Roman" w:hAnsiTheme="minorHAnsi" w:cstheme="minorHAnsi"/>
                <w:bCs/>
                <w:lang w:eastAsia="fr-FR"/>
              </w:rPr>
              <w:t>.</w:t>
            </w:r>
          </w:p>
        </w:tc>
      </w:tr>
      <w:bookmarkEnd w:id="16"/>
      <w:bookmarkEnd w:id="17"/>
    </w:tbl>
    <w:p w:rsidR="00405229" w:rsidRPr="00405229" w:rsidRDefault="00405229" w:rsidP="00405229">
      <w:pPr>
        <w:spacing w:after="0" w:line="240" w:lineRule="auto"/>
        <w:jc w:val="both"/>
        <w:rPr>
          <w:rFonts w:eastAsia="Times New Roman" w:cs="Calibri"/>
          <w:b/>
          <w:lang w:val="en-US"/>
        </w:rPr>
      </w:pPr>
    </w:p>
    <w:p w:rsidR="00BC6B3A" w:rsidRDefault="00BC6B3A" w:rsidP="00115881">
      <w:pPr>
        <w:spacing w:after="0" w:line="240" w:lineRule="auto"/>
        <w:ind w:right="-90"/>
        <w:jc w:val="both"/>
        <w:rPr>
          <w:rFonts w:eastAsia="Times New Roman" w:cs="Calibri"/>
          <w:b/>
          <w:lang w:val="en-US"/>
        </w:rPr>
      </w:pPr>
      <w:r w:rsidRPr="00BC6B3A">
        <w:rPr>
          <w:rFonts w:eastAsia="Times New Roman" w:cs="Calibri"/>
          <w:b/>
          <w:lang w:val="en-US"/>
        </w:rPr>
        <w:t>EG12 Investiția va fi precedată de o evaluare a impactului preconizat asupra mediului dacă aceasta poate avea efecte negative asupra mediului, în conformitate cu legislația în vigoare menționată în cap. 8.1</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055"/>
      </w:tblGrid>
      <w:tr w:rsidR="00BC6B3A" w:rsidRPr="00405229" w:rsidTr="00F63595">
        <w:tc>
          <w:tcPr>
            <w:tcW w:w="4570" w:type="dxa"/>
            <w:shd w:val="clear" w:color="auto" w:fill="C0C0C0"/>
          </w:tcPr>
          <w:p w:rsidR="00BC6B3A" w:rsidRPr="00405229" w:rsidRDefault="00BC6B3A" w:rsidP="00284013">
            <w:pPr>
              <w:keepNext/>
              <w:spacing w:after="0" w:line="240" w:lineRule="auto"/>
              <w:jc w:val="both"/>
              <w:outlineLvl w:val="0"/>
              <w:rPr>
                <w:rFonts w:eastAsia="Times New Roman" w:cs="Calibri"/>
                <w:b/>
                <w:bCs/>
              </w:rPr>
            </w:pPr>
            <w:bookmarkStart w:id="18" w:name="_Hlk489871445"/>
            <w:r w:rsidRPr="00405229">
              <w:rPr>
                <w:rFonts w:eastAsia="Times New Roman" w:cs="Calibri"/>
                <w:b/>
                <w:bCs/>
              </w:rPr>
              <w:t xml:space="preserve">DOCUMENTE PREZENTATE </w:t>
            </w:r>
          </w:p>
        </w:tc>
        <w:tc>
          <w:tcPr>
            <w:tcW w:w="5055" w:type="dxa"/>
            <w:shd w:val="clear" w:color="auto" w:fill="C0C0C0"/>
          </w:tcPr>
          <w:p w:rsidR="00BC6B3A" w:rsidRPr="00405229" w:rsidRDefault="00BC6B3A"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bookmarkEnd w:id="18"/>
      <w:tr w:rsidR="00BC6B3A" w:rsidRPr="00405229" w:rsidTr="00F63595">
        <w:tc>
          <w:tcPr>
            <w:tcW w:w="4570" w:type="dxa"/>
          </w:tcPr>
          <w:p w:rsidR="00BC6B3A" w:rsidRPr="00405229" w:rsidRDefault="00BC6B3A" w:rsidP="00284013">
            <w:pPr>
              <w:spacing w:after="0"/>
              <w:jc w:val="both"/>
              <w:rPr>
                <w:rFonts w:eastAsia="Times New Roman"/>
              </w:rPr>
            </w:pPr>
            <w:r w:rsidRPr="00433C99">
              <w:rPr>
                <w:rFonts w:eastAsia="Times New Roman" w:cs="Calibri"/>
                <w:b/>
                <w:lang w:val="en-US"/>
              </w:rPr>
              <w:t>Declarației pe propria răspundere – secțiunea F din Cererea de finanțare</w:t>
            </w:r>
            <w:r w:rsidRPr="00405229">
              <w:rPr>
                <w:rFonts w:eastAsia="Times New Roman"/>
              </w:rPr>
              <w:t xml:space="preserve"> </w:t>
            </w:r>
          </w:p>
          <w:p w:rsidR="00BC6B3A" w:rsidRPr="00BC6B3A" w:rsidRDefault="00BC6B3A" w:rsidP="00284013">
            <w:pPr>
              <w:tabs>
                <w:tab w:val="left" w:pos="6700"/>
              </w:tabs>
              <w:spacing w:after="0" w:line="240" w:lineRule="auto"/>
              <w:jc w:val="both"/>
              <w:rPr>
                <w:rFonts w:eastAsia="Times New Roman" w:cs="Calibri"/>
                <w:b/>
              </w:rPr>
            </w:pPr>
            <w:r w:rsidRPr="00BC6B3A">
              <w:rPr>
                <w:rFonts w:eastAsia="Times New Roman" w:cs="Calibri"/>
                <w:b/>
              </w:rPr>
              <w:t xml:space="preserve">documentul emis de Agenţia de Protecţia Mediului Judeţeană prezentat la depunerea cererii de finantare  </w:t>
            </w:r>
          </w:p>
        </w:tc>
        <w:tc>
          <w:tcPr>
            <w:tcW w:w="5055" w:type="dxa"/>
          </w:tcPr>
          <w:p w:rsidR="00BC6B3A" w:rsidRPr="00BC6B3A" w:rsidRDefault="00BC6B3A" w:rsidP="00284013">
            <w:pPr>
              <w:rPr>
                <w:rFonts w:eastAsia="Times New Roman"/>
                <w:lang w:val="en-US"/>
              </w:rPr>
            </w:pPr>
            <w:r w:rsidRPr="00BC6B3A">
              <w:rPr>
                <w:rFonts w:eastAsia="Times New Roman"/>
                <w:lang w:val="en-US"/>
              </w:rPr>
              <w:t xml:space="preserve">Criteriul se consideră îndeplinit prin verificarea însuşirii Declaraţiei pe propria răspundere din cererea de finanțare şi în baza corelării informaţiilor din Studiul de Fezabilitate, cu cele din Certificatul de </w:t>
            </w:r>
            <w:proofErr w:type="gramStart"/>
            <w:r w:rsidRPr="00BC6B3A">
              <w:rPr>
                <w:rFonts w:eastAsia="Times New Roman"/>
                <w:lang w:val="en-US"/>
              </w:rPr>
              <w:t>Urbanism  (</w:t>
            </w:r>
            <w:proofErr w:type="gramEnd"/>
            <w:r w:rsidRPr="00BC6B3A">
              <w:rPr>
                <w:rFonts w:eastAsia="Times New Roman"/>
                <w:lang w:val="en-US"/>
              </w:rPr>
              <w:t>daca este cazul) şi ulterior, cu cele din documentul emis de Agenţia de Protecţia Mediului Judeţeană prezentat la depunerea cererii de finantare  - se verifica adresa de înaintare a documentelor cu număr de înregistrare de la ANPM-GNM</w:t>
            </w:r>
          </w:p>
        </w:tc>
      </w:tr>
    </w:tbl>
    <w:p w:rsidR="00BC6B3A" w:rsidRDefault="00BC6B3A" w:rsidP="00BC6B3A">
      <w:pPr>
        <w:spacing w:after="0" w:line="240" w:lineRule="auto"/>
        <w:jc w:val="both"/>
        <w:rPr>
          <w:rFonts w:eastAsia="Times New Roman" w:cs="Calibri"/>
          <w:b/>
          <w:lang w:val="en-US"/>
        </w:rPr>
      </w:pPr>
    </w:p>
    <w:p w:rsidR="00BC6B3A" w:rsidRPr="00BC6B3A" w:rsidRDefault="00BC6B3A" w:rsidP="00BC6B3A">
      <w:pPr>
        <w:spacing w:after="0" w:line="240" w:lineRule="auto"/>
        <w:jc w:val="both"/>
        <w:rPr>
          <w:rFonts w:eastAsia="Times New Roman" w:cs="Calibri"/>
          <w:b/>
          <w:lang w:val="en-US"/>
        </w:rPr>
      </w:pPr>
    </w:p>
    <w:p w:rsidR="00BC6B3A" w:rsidRDefault="00BC6B3A" w:rsidP="00BC6B3A">
      <w:pPr>
        <w:spacing w:after="0" w:line="240" w:lineRule="auto"/>
        <w:jc w:val="both"/>
        <w:rPr>
          <w:rFonts w:eastAsia="Times New Roman" w:cs="Calibri"/>
          <w:b/>
          <w:lang w:val="en-US"/>
        </w:rPr>
      </w:pPr>
      <w:r w:rsidRPr="00BC6B3A">
        <w:rPr>
          <w:rFonts w:eastAsia="Times New Roman" w:cs="Calibri"/>
          <w:b/>
          <w:lang w:val="en-US"/>
        </w:rPr>
        <w:t xml:space="preserve">EG </w:t>
      </w:r>
      <w:proofErr w:type="gramStart"/>
      <w:r w:rsidRPr="00BC6B3A">
        <w:rPr>
          <w:rFonts w:eastAsia="Times New Roman" w:cs="Calibri"/>
          <w:b/>
          <w:lang w:val="en-US"/>
        </w:rPr>
        <w:t>13  În</w:t>
      </w:r>
      <w:proofErr w:type="gramEnd"/>
      <w:r w:rsidRPr="00BC6B3A">
        <w:rPr>
          <w:rFonts w:eastAsia="Times New Roman" w:cs="Calibri"/>
          <w:b/>
          <w:lang w:val="en-US"/>
        </w:rPr>
        <w:t xml:space="preserve"> cazul procesării la nivel de fermă, materia primă procesată va fi produs agricol (conform Anexei I la Tratat) şi produsul rezultat va fi doar produs Anexa I la Tratat</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BC6B3A" w:rsidRPr="00405229" w:rsidTr="00284013">
        <w:tc>
          <w:tcPr>
            <w:tcW w:w="4570" w:type="dxa"/>
            <w:shd w:val="clear" w:color="auto" w:fill="C0C0C0"/>
          </w:tcPr>
          <w:p w:rsidR="00BC6B3A" w:rsidRPr="00405229" w:rsidRDefault="00BC6B3A" w:rsidP="00284013">
            <w:pPr>
              <w:keepNext/>
              <w:spacing w:after="0" w:line="240" w:lineRule="auto"/>
              <w:jc w:val="both"/>
              <w:outlineLvl w:val="0"/>
              <w:rPr>
                <w:rFonts w:eastAsia="Times New Roman" w:cs="Calibri"/>
                <w:b/>
                <w:bCs/>
              </w:rPr>
            </w:pPr>
            <w:bookmarkStart w:id="19" w:name="_Hlk489875559"/>
            <w:r w:rsidRPr="00405229">
              <w:rPr>
                <w:rFonts w:eastAsia="Times New Roman" w:cs="Calibri"/>
                <w:b/>
                <w:bCs/>
              </w:rPr>
              <w:t xml:space="preserve">DOCUMENTE PREZENTATE </w:t>
            </w:r>
          </w:p>
        </w:tc>
        <w:tc>
          <w:tcPr>
            <w:tcW w:w="4770" w:type="dxa"/>
            <w:shd w:val="clear" w:color="auto" w:fill="C0C0C0"/>
          </w:tcPr>
          <w:p w:rsidR="00BC6B3A" w:rsidRPr="00405229" w:rsidRDefault="00BC6B3A"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BC6B3A" w:rsidRPr="00405229" w:rsidTr="00284013">
        <w:tc>
          <w:tcPr>
            <w:tcW w:w="4570" w:type="dxa"/>
          </w:tcPr>
          <w:p w:rsidR="00BC6B3A" w:rsidRPr="00405229" w:rsidRDefault="00BC6B3A" w:rsidP="00284013">
            <w:pPr>
              <w:spacing w:after="0"/>
              <w:jc w:val="both"/>
              <w:rPr>
                <w:rFonts w:eastAsia="Times New Roman"/>
              </w:rPr>
            </w:pPr>
            <w:r>
              <w:rPr>
                <w:rFonts w:eastAsia="Times New Roman" w:cs="Calibri"/>
                <w:b/>
                <w:lang w:val="en-US"/>
              </w:rPr>
              <w:t>Studiu de Fezabilitate</w:t>
            </w:r>
          </w:p>
          <w:p w:rsidR="00BC6B3A" w:rsidRPr="00CA3F4D" w:rsidRDefault="00CA3F4D" w:rsidP="00284013">
            <w:pPr>
              <w:tabs>
                <w:tab w:val="left" w:pos="6700"/>
              </w:tabs>
              <w:spacing w:after="0" w:line="240" w:lineRule="auto"/>
              <w:jc w:val="both"/>
              <w:rPr>
                <w:rFonts w:eastAsia="Times New Roman" w:cs="Calibri"/>
                <w:b/>
              </w:rPr>
            </w:pPr>
            <w:r w:rsidRPr="00CA3F4D">
              <w:rPr>
                <w:rFonts w:asciiTheme="minorHAnsi" w:eastAsia="Times New Roman" w:hAnsiTheme="minorHAnsi" w:cstheme="minorHAnsi"/>
                <w:b/>
                <w:bCs/>
                <w:lang w:eastAsia="fr-FR"/>
              </w:rPr>
              <w:t>Anexa I la Tratat</w:t>
            </w:r>
          </w:p>
        </w:tc>
        <w:tc>
          <w:tcPr>
            <w:tcW w:w="4770" w:type="dxa"/>
          </w:tcPr>
          <w:p w:rsidR="00BC6B3A" w:rsidRPr="00405229" w:rsidRDefault="00CA3F4D" w:rsidP="00284013">
            <w:pPr>
              <w:rPr>
                <w:rFonts w:eastAsia="Times New Roman"/>
                <w:b/>
                <w:lang w:val="en-US"/>
              </w:rPr>
            </w:pPr>
            <w:r w:rsidRPr="00CA3F4D">
              <w:rPr>
                <w:rFonts w:asciiTheme="minorHAnsi" w:eastAsia="Times New Roman" w:hAnsiTheme="minorHAnsi" w:cstheme="minorHAnsi"/>
                <w:bCs/>
                <w:lang w:eastAsia="fr-FR"/>
              </w:rPr>
              <w:t xml:space="preserve">Se verifică în </w:t>
            </w:r>
            <w:r>
              <w:rPr>
                <w:rFonts w:asciiTheme="minorHAnsi" w:eastAsia="Times New Roman" w:hAnsiTheme="minorHAnsi" w:cstheme="minorHAnsi"/>
                <w:bCs/>
                <w:lang w:eastAsia="fr-FR"/>
              </w:rPr>
              <w:t>SF</w:t>
            </w:r>
            <w:r w:rsidRPr="00CA3F4D">
              <w:rPr>
                <w:rFonts w:asciiTheme="minorHAnsi" w:eastAsia="Times New Roman" w:hAnsiTheme="minorHAnsi" w:cstheme="minorHAnsi"/>
                <w:bCs/>
                <w:lang w:eastAsia="fr-FR"/>
              </w:rPr>
              <w:t xml:space="preserve"> şi în Anexa I la Tratat dacă produsul obţinut în urma procesării materiei prime obţinute în cadrul exploataţiei agricole, este tot un produs agricol din Anexa I la Tratat.</w:t>
            </w:r>
          </w:p>
        </w:tc>
      </w:tr>
      <w:bookmarkEnd w:id="19"/>
    </w:tbl>
    <w:p w:rsidR="00405229" w:rsidRPr="00405229" w:rsidRDefault="00405229" w:rsidP="00405229">
      <w:pPr>
        <w:spacing w:after="0" w:line="240" w:lineRule="auto"/>
        <w:jc w:val="both"/>
        <w:rPr>
          <w:rFonts w:eastAsia="Times New Roman" w:cs="Calibri"/>
          <w:lang w:val="it-IT"/>
        </w:rPr>
      </w:pPr>
    </w:p>
    <w:p w:rsidR="00B947B1" w:rsidRDefault="00B947B1" w:rsidP="00B947B1">
      <w:pPr>
        <w:rPr>
          <w:b/>
        </w:rPr>
      </w:pPr>
      <w:r w:rsidRPr="00B947B1">
        <w:rPr>
          <w:b/>
        </w:rPr>
        <w:t>EG14 Investiția va respecta legislaţia în vigoare (menţionată la capitolul Legături cu alte prevederi legislative din fișa tehnică a măsurii) din domeniul: sănătății publice, sanitar-veterinar și de siguranță alimentară.</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3C7D57" w:rsidRPr="00405229" w:rsidTr="00284013">
        <w:tc>
          <w:tcPr>
            <w:tcW w:w="4570" w:type="dxa"/>
            <w:shd w:val="clear" w:color="auto" w:fill="C0C0C0"/>
          </w:tcPr>
          <w:p w:rsidR="003C7D57" w:rsidRPr="00405229" w:rsidRDefault="003C7D57" w:rsidP="00284013">
            <w:pPr>
              <w:keepNext/>
              <w:spacing w:after="0" w:line="240" w:lineRule="auto"/>
              <w:jc w:val="both"/>
              <w:outlineLvl w:val="0"/>
              <w:rPr>
                <w:rFonts w:eastAsia="Times New Roman" w:cs="Calibri"/>
                <w:b/>
                <w:bCs/>
              </w:rPr>
            </w:pPr>
            <w:r w:rsidRPr="00405229">
              <w:rPr>
                <w:rFonts w:eastAsia="Times New Roman" w:cs="Calibri"/>
                <w:b/>
                <w:bCs/>
              </w:rPr>
              <w:t xml:space="preserve">DOCUMENTE PREZENTATE </w:t>
            </w:r>
          </w:p>
        </w:tc>
        <w:tc>
          <w:tcPr>
            <w:tcW w:w="4770" w:type="dxa"/>
            <w:shd w:val="clear" w:color="auto" w:fill="C0C0C0"/>
          </w:tcPr>
          <w:p w:rsidR="003C7D57" w:rsidRPr="00405229" w:rsidRDefault="003C7D57" w:rsidP="00284013">
            <w:pPr>
              <w:spacing w:after="0" w:line="240" w:lineRule="auto"/>
              <w:jc w:val="both"/>
              <w:rPr>
                <w:rFonts w:eastAsia="Times New Roman" w:cs="Calibri"/>
                <w:b/>
                <w:lang w:val="pt-BR"/>
              </w:rPr>
            </w:pPr>
            <w:r w:rsidRPr="00405229">
              <w:rPr>
                <w:rFonts w:eastAsia="Times New Roman" w:cs="Calibri"/>
                <w:b/>
                <w:lang w:val="pt-BR"/>
              </w:rPr>
              <w:t>PUNCTE DE VERIFICAT ÎN CADRUL DOCUMENTELOR PREZENTATE</w:t>
            </w:r>
          </w:p>
        </w:tc>
      </w:tr>
      <w:tr w:rsidR="003C7D57" w:rsidRPr="00405229" w:rsidTr="00284013">
        <w:tc>
          <w:tcPr>
            <w:tcW w:w="4570" w:type="dxa"/>
          </w:tcPr>
          <w:p w:rsidR="003C7D57" w:rsidRPr="00405229" w:rsidRDefault="003C7D57" w:rsidP="00284013">
            <w:pPr>
              <w:spacing w:after="0"/>
              <w:jc w:val="both"/>
              <w:rPr>
                <w:rFonts w:eastAsia="Times New Roman"/>
              </w:rPr>
            </w:pPr>
            <w:r>
              <w:rPr>
                <w:rFonts w:eastAsia="Times New Roman" w:cs="Calibri"/>
                <w:b/>
                <w:lang w:val="en-US"/>
              </w:rPr>
              <w:t>Studiu de Fezabilitate</w:t>
            </w:r>
          </w:p>
          <w:p w:rsidR="003C7D57" w:rsidRPr="00405229" w:rsidRDefault="003C7D57" w:rsidP="00284013">
            <w:pPr>
              <w:tabs>
                <w:tab w:val="left" w:pos="6700"/>
              </w:tabs>
              <w:spacing w:after="0" w:line="240" w:lineRule="auto"/>
              <w:jc w:val="both"/>
              <w:rPr>
                <w:rFonts w:eastAsia="Times New Roman" w:cs="Calibri"/>
              </w:rPr>
            </w:pPr>
          </w:p>
        </w:tc>
        <w:tc>
          <w:tcPr>
            <w:tcW w:w="4770" w:type="dxa"/>
          </w:tcPr>
          <w:p w:rsidR="003C7D57" w:rsidRPr="00CA3F4D" w:rsidRDefault="003C7D57" w:rsidP="00284013">
            <w:r w:rsidRPr="00BC6B3A">
              <w:rPr>
                <w:rFonts w:asciiTheme="minorHAnsi" w:eastAsia="Times New Roman" w:hAnsiTheme="minorHAnsi" w:cstheme="minorHAnsi"/>
                <w:bCs/>
                <w:lang w:eastAsia="fr-FR"/>
              </w:rPr>
              <w:t xml:space="preserve">Se verifică, </w:t>
            </w:r>
            <w:r w:rsidR="00CA3F4D" w:rsidRPr="00CA3F4D">
              <w:t>Document emis de DSVSA, conform Protocolului de colaborare dintre AFIR şi ANSVSA ,Document emis de DSP județeană</w:t>
            </w:r>
          </w:p>
        </w:tc>
      </w:tr>
    </w:tbl>
    <w:p w:rsidR="003C7D57" w:rsidRDefault="003C7D57" w:rsidP="00B947B1">
      <w:pPr>
        <w:rPr>
          <w:b/>
        </w:rPr>
      </w:pPr>
    </w:p>
    <w:p w:rsidR="00137F26" w:rsidRPr="00115881" w:rsidRDefault="00137F26" w:rsidP="00115881">
      <w:pPr>
        <w:spacing w:after="0" w:line="240" w:lineRule="auto"/>
        <w:jc w:val="both"/>
        <w:rPr>
          <w:rFonts w:eastAsia="Times New Roman" w:cs="Calibri"/>
          <w:b/>
          <w:bCs/>
          <w:u w:val="single"/>
        </w:rPr>
      </w:pPr>
      <w:r w:rsidRPr="00137F26">
        <w:rPr>
          <w:rFonts w:eastAsia="Times New Roman" w:cs="Calibri"/>
          <w:b/>
          <w:bCs/>
          <w:u w:val="single"/>
        </w:rPr>
        <w:t xml:space="preserve">3. </w:t>
      </w:r>
      <w:r w:rsidR="00115881">
        <w:rPr>
          <w:rFonts w:eastAsia="Times New Roman" w:cs="Calibri"/>
          <w:b/>
          <w:bCs/>
          <w:u w:val="single"/>
        </w:rPr>
        <w:t>Verificarea bugetului indicativ</w:t>
      </w:r>
    </w:p>
    <w:p w:rsidR="00137F26" w:rsidRPr="00137F26" w:rsidRDefault="00137F26" w:rsidP="00137F26">
      <w:pPr>
        <w:spacing w:after="0" w:line="240" w:lineRule="auto"/>
        <w:jc w:val="both"/>
        <w:rPr>
          <w:rFonts w:eastAsia="Times New Roman" w:cs="Calibri"/>
        </w:rPr>
      </w:pPr>
      <w:r w:rsidRPr="00137F26">
        <w:rPr>
          <w:rFonts w:eastAsia="Times New Roman" w:cs="Calibri"/>
        </w:rPr>
        <w:t>Verificarea constă în asigurarea că toate costurile de investiţii propuse pentru finanţare sunt eligibile şi calculele sunt corecte</w:t>
      </w:r>
      <w:r>
        <w:rPr>
          <w:rFonts w:eastAsia="Times New Roman" w:cs="Calibri"/>
        </w:rPr>
        <w:t xml:space="preserve"> </w:t>
      </w:r>
      <w:r w:rsidRPr="00137F26">
        <w:rPr>
          <w:rFonts w:eastAsia="Times New Roman" w:cs="Calibri"/>
        </w:rPr>
        <w:t>şi Bugetul indicativ este structurat pe capitole şi subcapitole.</w:t>
      </w:r>
    </w:p>
    <w:p w:rsidR="00137F26" w:rsidRPr="00137F26" w:rsidRDefault="00137F26" w:rsidP="00137F26">
      <w:pPr>
        <w:spacing w:after="0" w:line="240" w:lineRule="auto"/>
        <w:jc w:val="both"/>
        <w:rPr>
          <w:rFonts w:eastAsia="Times New Roman" w:cs="Calibr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225"/>
      </w:tblGrid>
      <w:tr w:rsidR="00137F26" w:rsidRPr="00137F26" w:rsidTr="00F63595">
        <w:tc>
          <w:tcPr>
            <w:tcW w:w="3490" w:type="dxa"/>
            <w:shd w:val="clear" w:color="auto" w:fill="C0C0C0"/>
          </w:tcPr>
          <w:p w:rsidR="00137F26" w:rsidRPr="00137F26" w:rsidRDefault="00137F26" w:rsidP="00137F26">
            <w:pPr>
              <w:keepNext/>
              <w:spacing w:after="0" w:line="240" w:lineRule="auto"/>
              <w:jc w:val="both"/>
              <w:outlineLvl w:val="0"/>
              <w:rPr>
                <w:rFonts w:eastAsia="Times New Roman" w:cs="Calibri"/>
                <w:bCs/>
              </w:rPr>
            </w:pPr>
            <w:r w:rsidRPr="00137F26">
              <w:rPr>
                <w:rFonts w:eastAsia="Times New Roman" w:cs="Calibri"/>
                <w:bCs/>
              </w:rPr>
              <w:t xml:space="preserve">DOCUMENTE PREZENTATE </w:t>
            </w:r>
          </w:p>
        </w:tc>
        <w:tc>
          <w:tcPr>
            <w:tcW w:w="6225" w:type="dxa"/>
            <w:shd w:val="clear" w:color="auto" w:fill="C0C0C0"/>
          </w:tcPr>
          <w:p w:rsidR="00137F26" w:rsidRPr="00137F26" w:rsidRDefault="00137F26" w:rsidP="00137F26">
            <w:pPr>
              <w:spacing w:after="0" w:line="240" w:lineRule="auto"/>
              <w:jc w:val="both"/>
              <w:rPr>
                <w:rFonts w:eastAsia="Times New Roman" w:cs="Calibri"/>
                <w:lang w:val="pt-BR"/>
              </w:rPr>
            </w:pPr>
            <w:r w:rsidRPr="00137F26">
              <w:rPr>
                <w:rFonts w:eastAsia="Times New Roman" w:cs="Calibri"/>
                <w:lang w:val="pt-BR"/>
              </w:rPr>
              <w:t>PUNCTE DE VERIFICAT ÎN CADRUL DOCUMENTELOR PREZENTATE</w:t>
            </w:r>
          </w:p>
        </w:tc>
      </w:tr>
      <w:tr w:rsidR="00137F26" w:rsidRPr="00137F26" w:rsidTr="00F63595">
        <w:tc>
          <w:tcPr>
            <w:tcW w:w="3490" w:type="dxa"/>
          </w:tcPr>
          <w:p w:rsidR="00137F26" w:rsidRPr="00137F26" w:rsidRDefault="00137F26" w:rsidP="00137F26">
            <w:pPr>
              <w:spacing w:after="0" w:line="240" w:lineRule="auto"/>
              <w:jc w:val="both"/>
              <w:rPr>
                <w:rFonts w:eastAsia="Times New Roman" w:cs="Calibri"/>
                <w:lang w:val="pt-BR"/>
              </w:rPr>
            </w:pPr>
          </w:p>
          <w:p w:rsidR="00137F26" w:rsidRPr="00137F26" w:rsidRDefault="00137F26" w:rsidP="00137F26">
            <w:pPr>
              <w:spacing w:after="0" w:line="240" w:lineRule="auto"/>
              <w:jc w:val="both"/>
              <w:rPr>
                <w:rFonts w:eastAsia="Times New Roman" w:cs="Calibri"/>
                <w:bCs/>
                <w:lang w:val="en-US"/>
              </w:rPr>
            </w:pPr>
            <w:proofErr w:type="gramStart"/>
            <w:r w:rsidRPr="00137F26">
              <w:rPr>
                <w:rFonts w:eastAsia="Times New Roman" w:cs="Calibri"/>
                <w:lang w:val="en-US"/>
              </w:rPr>
              <w:t xml:space="preserve">1  </w:t>
            </w:r>
            <w:r w:rsidRPr="00137F26">
              <w:rPr>
                <w:rFonts w:eastAsia="Times New Roman" w:cs="Calibri"/>
                <w:bCs/>
                <w:lang w:val="en-US"/>
              </w:rPr>
              <w:t>Studiul</w:t>
            </w:r>
            <w:proofErr w:type="gramEnd"/>
            <w:r w:rsidRPr="00137F26">
              <w:rPr>
                <w:rFonts w:eastAsia="Times New Roman" w:cs="Calibri"/>
                <w:bCs/>
                <w:lang w:val="en-US"/>
              </w:rPr>
              <w:t xml:space="preserve"> de fezabilitate </w:t>
            </w:r>
          </w:p>
          <w:p w:rsidR="00137F26" w:rsidRPr="00137F26" w:rsidRDefault="00137F26" w:rsidP="00137F26">
            <w:pPr>
              <w:spacing w:after="0" w:line="240" w:lineRule="auto"/>
              <w:jc w:val="both"/>
              <w:rPr>
                <w:rFonts w:eastAsia="Times New Roman" w:cs="Calibri"/>
                <w:lang w:val="en-US"/>
              </w:rPr>
            </w:pPr>
          </w:p>
        </w:tc>
        <w:tc>
          <w:tcPr>
            <w:tcW w:w="6225" w:type="dxa"/>
          </w:tcPr>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xml:space="preserve">- Se verifica Bugetul indicativ prin corelarea informaţiilor mentionate de solicitant in liniile bugetare cu prevederile fisei măsurii </w:t>
            </w:r>
            <w:r>
              <w:rPr>
                <w:rFonts w:eastAsia="Times New Roman" w:cs="Calibri"/>
                <w:lang w:val="it-IT"/>
              </w:rPr>
              <w:t>03/2A</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xml:space="preserve">- Se va verifica dacă tipurile de cheltuieli şi sumele înscrise sunt corecte şi corespund devizului general al investiţiei. </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Bugetul indicativ se verifica astfel:</w:t>
            </w:r>
          </w:p>
          <w:p w:rsidR="00137F26" w:rsidRPr="00137F26" w:rsidRDefault="00137F26" w:rsidP="00137F26">
            <w:pPr>
              <w:spacing w:after="0" w:line="240" w:lineRule="auto"/>
              <w:ind w:left="740" w:hanging="360"/>
              <w:jc w:val="both"/>
              <w:rPr>
                <w:rFonts w:eastAsia="Times New Roman" w:cs="Calibri"/>
                <w:lang w:val="it-IT"/>
              </w:rPr>
            </w:pPr>
            <w:r w:rsidRPr="00137F26">
              <w:rPr>
                <w:rFonts w:eastAsia="Times New Roman" w:cs="Calibri"/>
                <w:lang w:val="it-IT"/>
              </w:rPr>
              <w:t>-   valoarea eligibilă pentru fiecare capitol să fie egală cu valoarea eligibilă din devize;</w:t>
            </w:r>
          </w:p>
          <w:p w:rsidR="00137F26" w:rsidRPr="00137F26" w:rsidRDefault="00137F26" w:rsidP="00D01F05">
            <w:pPr>
              <w:numPr>
                <w:ilvl w:val="1"/>
                <w:numId w:val="7"/>
              </w:numPr>
              <w:spacing w:after="0" w:line="240" w:lineRule="auto"/>
              <w:jc w:val="both"/>
              <w:rPr>
                <w:rFonts w:eastAsia="Times New Roman" w:cs="Calibri"/>
                <w:lang w:val="it-IT"/>
              </w:rPr>
            </w:pPr>
            <w:r w:rsidRPr="00137F26">
              <w:rPr>
                <w:rFonts w:eastAsia="Times New Roman" w:cs="Calibri"/>
                <w:lang w:val="it-IT"/>
              </w:rPr>
              <w:t>valoarea pentru fiecare capitol sa fie egala cu valoarea din devizul general, fara TVA;</w:t>
            </w:r>
          </w:p>
          <w:p w:rsidR="00137F26" w:rsidRPr="00137F26" w:rsidRDefault="00137F26" w:rsidP="00D01F05">
            <w:pPr>
              <w:numPr>
                <w:ilvl w:val="1"/>
                <w:numId w:val="7"/>
              </w:numPr>
              <w:spacing w:after="0" w:line="240" w:lineRule="auto"/>
              <w:jc w:val="both"/>
              <w:rPr>
                <w:rFonts w:eastAsia="Times New Roman" w:cs="Calibri"/>
                <w:lang w:val="en-US"/>
              </w:rPr>
            </w:pPr>
            <w:r w:rsidRPr="00137F26">
              <w:rPr>
                <w:rFonts w:eastAsia="Times New Roman" w:cs="Calibri"/>
                <w:lang w:val="en-US"/>
              </w:rPr>
              <w:t>in bugetul indicativ se completeaza „Actualizarea” care nu se regaseste in devizul general;</w:t>
            </w:r>
          </w:p>
          <w:p w:rsidR="00137F26" w:rsidRPr="00115881" w:rsidRDefault="00137F26" w:rsidP="00D01F05">
            <w:pPr>
              <w:numPr>
                <w:ilvl w:val="1"/>
                <w:numId w:val="7"/>
              </w:numPr>
              <w:spacing w:after="0" w:line="240" w:lineRule="auto"/>
              <w:jc w:val="both"/>
              <w:rPr>
                <w:rFonts w:eastAsia="Times New Roman" w:cs="Calibri"/>
                <w:lang w:val="en-US"/>
              </w:rPr>
            </w:pPr>
            <w:r w:rsidRPr="00137F26">
              <w:rPr>
                <w:rFonts w:eastAsia="Times New Roman" w:cs="Calibri"/>
                <w:lang w:val="en-US"/>
              </w:rPr>
              <w:t>in bugetul indicativ valoarea TVA este egala cu valoarea TVA din devizul general.</w:t>
            </w:r>
          </w:p>
          <w:p w:rsidR="00137F26" w:rsidRPr="00137F26" w:rsidRDefault="00137F26" w:rsidP="00137F26">
            <w:pPr>
              <w:spacing w:after="0" w:line="240" w:lineRule="auto"/>
              <w:jc w:val="both"/>
              <w:rPr>
                <w:rFonts w:eastAsia="Times New Roman" w:cs="Calibri"/>
                <w:lang w:val="pt-BR"/>
              </w:rPr>
            </w:pPr>
            <w:r w:rsidRPr="00137F26">
              <w:rPr>
                <w:rFonts w:eastAsia="Times New Roman" w:cs="Calibri"/>
                <w:lang w:val="pt-BR"/>
              </w:rPr>
              <w:t>Cheile de verificare sunt urmatoarele și sunt aplicabile Bugetului Indicativ Totalizator:</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xml:space="preserve">valoarea cheltuielilor eligibile de la Cap. 3 &lt;  5% din ( cheltuieli eligibile de la subcap 1.2 + subcap. 1.3  + Cap.2+Cap.4) in cazul in care proiectul nu prevede constructii, şi  </w:t>
            </w:r>
            <w:r w:rsidRPr="00137F26">
              <w:rPr>
                <w:rFonts w:eastAsia="Times New Roman" w:cs="Calibri"/>
                <w:b/>
                <w:lang w:val="it-IT"/>
              </w:rPr>
              <w:t>10%</w:t>
            </w:r>
            <w:r w:rsidRPr="00137F26">
              <w:rPr>
                <w:rFonts w:eastAsia="Times New Roman" w:cs="Calibri"/>
                <w:lang w:val="it-IT"/>
              </w:rPr>
              <w:t xml:space="preserve"> daca proiectul prevede constructii;</w:t>
            </w:r>
          </w:p>
          <w:p w:rsidR="00137F26" w:rsidRPr="00137F26" w:rsidRDefault="00137F26" w:rsidP="00137F26">
            <w:pPr>
              <w:tabs>
                <w:tab w:val="num" w:pos="0"/>
              </w:tabs>
              <w:spacing w:after="0" w:line="240" w:lineRule="auto"/>
              <w:jc w:val="both"/>
              <w:rPr>
                <w:rFonts w:eastAsia="Times New Roman" w:cs="Calibri"/>
                <w:iCs/>
                <w:lang w:val="it-IT"/>
              </w:rPr>
            </w:pPr>
            <w:r w:rsidRPr="00137F26">
              <w:rPr>
                <w:rFonts w:eastAsia="Times New Roman" w:cs="Calibri"/>
                <w:lang w:val="it-IT"/>
              </w:rPr>
              <w:t xml:space="preserve">- </w:t>
            </w:r>
            <w:r w:rsidRPr="00137F26">
              <w:rPr>
                <w:rFonts w:eastAsia="Times New Roman" w:cs="Calibri"/>
                <w:iCs/>
                <w:lang w:val="it-IT"/>
              </w:rPr>
              <w:t>cheltuieli diverse şi neprevăzute (Pct.5.3)  trebuie sa fie:</w:t>
            </w:r>
          </w:p>
          <w:p w:rsidR="00137F26" w:rsidRPr="00137F26" w:rsidRDefault="00137F26" w:rsidP="00137F26">
            <w:pPr>
              <w:tabs>
                <w:tab w:val="num" w:pos="0"/>
              </w:tabs>
              <w:spacing w:after="0" w:line="240" w:lineRule="auto"/>
              <w:jc w:val="both"/>
              <w:rPr>
                <w:rFonts w:eastAsia="Times New Roman" w:cs="Calibri"/>
                <w:lang w:val="it-IT"/>
              </w:rPr>
            </w:pPr>
            <w:r w:rsidRPr="00137F26">
              <w:rPr>
                <w:rFonts w:eastAsia="Times New Roman" w:cs="Calibri"/>
                <w:iCs/>
                <w:lang w:val="it-IT"/>
              </w:rPr>
              <w:t>-  max. 10% din subtotal cheltuieli eligibile (subcap. 1.2 +subc</w:t>
            </w:r>
            <w:r w:rsidRPr="00137F26">
              <w:rPr>
                <w:rFonts w:eastAsia="Times New Roman" w:cs="Calibri"/>
                <w:lang w:val="it-IT"/>
              </w:rPr>
              <w:t xml:space="preserve">ap.1.3+ </w:t>
            </w:r>
            <w:r w:rsidRPr="00137F26">
              <w:rPr>
                <w:rFonts w:eastAsia="Times New Roman" w:cs="Calibri"/>
                <w:iCs/>
                <w:lang w:val="it-IT"/>
              </w:rPr>
              <w:t>subc</w:t>
            </w:r>
            <w:r w:rsidRPr="00137F26">
              <w:rPr>
                <w:rFonts w:eastAsia="Times New Roman" w:cs="Calibri"/>
                <w:lang w:val="it-IT"/>
              </w:rPr>
              <w:t>ap.1.4+ Cap.2 + Cap.3.5 +Cap. 3.8+  Cap.4A) în cazul SF-ului întocmit pe HG 907/2016 sau,</w:t>
            </w:r>
          </w:p>
          <w:p w:rsidR="00137F26" w:rsidRPr="00137F26" w:rsidRDefault="00137F26" w:rsidP="00137F26">
            <w:pPr>
              <w:tabs>
                <w:tab w:val="num" w:pos="0"/>
              </w:tabs>
              <w:spacing w:after="0" w:line="240" w:lineRule="auto"/>
              <w:jc w:val="both"/>
              <w:rPr>
                <w:rFonts w:eastAsia="Times New Roman" w:cs="Calibri"/>
                <w:lang w:val="it-IT"/>
              </w:rPr>
            </w:pPr>
            <w:r w:rsidRPr="00137F26">
              <w:rPr>
                <w:rFonts w:eastAsia="Times New Roman" w:cs="Calibri"/>
                <w:lang w:val="it-IT"/>
              </w:rPr>
              <w:t xml:space="preserve">- </w:t>
            </w:r>
            <w:r w:rsidRPr="00137F26">
              <w:rPr>
                <w:rFonts w:eastAsia="Times New Roman" w:cs="Calibri"/>
                <w:iCs/>
                <w:lang w:val="it-IT"/>
              </w:rPr>
              <w:t xml:space="preserve"> actualizarea nu poate depăşi 5% din totalul  cheltuielilor  eligibile</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xml:space="preserve">Se verifică corectitudinea calculului. </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Se verifica corelarea datelor prezentate in Devizul general cu cele prezentate în studiul de fezabilitate.</w:t>
            </w:r>
          </w:p>
        </w:tc>
      </w:tr>
    </w:tbl>
    <w:p w:rsidR="00137F26" w:rsidRPr="00137F26" w:rsidRDefault="00137F26" w:rsidP="00137F26">
      <w:pPr>
        <w:spacing w:after="0" w:line="240" w:lineRule="auto"/>
        <w:jc w:val="both"/>
        <w:rPr>
          <w:rFonts w:eastAsia="Times New Roman" w:cs="Calibri"/>
        </w:rPr>
      </w:pPr>
    </w:p>
    <w:p w:rsidR="00137F26" w:rsidRPr="00115881" w:rsidRDefault="00137F26" w:rsidP="00115881">
      <w:pPr>
        <w:spacing w:after="0" w:line="240" w:lineRule="auto"/>
        <w:jc w:val="both"/>
        <w:rPr>
          <w:rFonts w:eastAsia="Times New Roman" w:cs="Calibri"/>
          <w:b/>
          <w:u w:val="single"/>
        </w:rPr>
      </w:pPr>
      <w:r w:rsidRPr="00144236">
        <w:rPr>
          <w:rFonts w:eastAsia="Times New Roman" w:cs="Calibri"/>
          <w:b/>
          <w:u w:val="single"/>
        </w:rPr>
        <w:t>3.1. Informaţiile furnizate în cadrul bugetului indicativ din cererea de finanţare sunt corecte şi sunt în conformitate cu devizul general devizele pe obiect preciz</w:t>
      </w:r>
      <w:r w:rsidR="00115881">
        <w:rPr>
          <w:rFonts w:eastAsia="Times New Roman" w:cs="Calibri"/>
          <w:b/>
          <w:u w:val="single"/>
        </w:rPr>
        <w:t>ate în Studiul de fezabilitate?</w:t>
      </w:r>
    </w:p>
    <w:p w:rsidR="00137F26" w:rsidRPr="00137F26" w:rsidRDefault="00137F26" w:rsidP="00137F26">
      <w:pPr>
        <w:spacing w:after="0" w:line="240" w:lineRule="auto"/>
        <w:jc w:val="both"/>
        <w:rPr>
          <w:rFonts w:eastAsia="Times New Roman" w:cs="Calibri"/>
        </w:rPr>
      </w:pPr>
      <w:r w:rsidRPr="00137F26">
        <w:rPr>
          <w:rFonts w:eastAsia="Times New Roman" w:cs="Calibri"/>
        </w:rPr>
        <w:t>După completarea matricei de verificare a Bugetului indicativ, daca cheltuielile din cererea de finanţare corespund cu cele din devizul general şi devizele pe obiect, neexistand diferente, expertul bife</w:t>
      </w:r>
      <w:r w:rsidR="00115881">
        <w:rPr>
          <w:rFonts w:eastAsia="Times New Roman" w:cs="Calibri"/>
        </w:rPr>
        <w:t xml:space="preserve">ază caseta corespunzatoare DA. </w:t>
      </w:r>
    </w:p>
    <w:p w:rsidR="00137F26" w:rsidRPr="00137F26" w:rsidRDefault="00115881" w:rsidP="00137F26">
      <w:pPr>
        <w:spacing w:after="0" w:line="240" w:lineRule="auto"/>
        <w:jc w:val="both"/>
        <w:rPr>
          <w:rFonts w:eastAsia="Times New Roman" w:cs="Calibri"/>
        </w:rPr>
      </w:pPr>
      <w:r>
        <w:rPr>
          <w:rFonts w:eastAsia="Times New Roman" w:cs="Calibri"/>
        </w:rPr>
        <w:t>Observatie:</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 Având în vedere că la subcap.4.3 şi 4.4 se cuprind cheltuieli pentru achizitionarea utilajelor şi echipamentelor  toate utilajele şi echipamentele se pot prezenta i</w:t>
      </w:r>
      <w:r w:rsidR="00115881">
        <w:rPr>
          <w:rFonts w:eastAsia="Times New Roman" w:cs="Calibri"/>
        </w:rPr>
        <w:t xml:space="preserve">ntr-un singur deviz pe obiect. </w:t>
      </w:r>
    </w:p>
    <w:p w:rsidR="00137F26" w:rsidRPr="00137F26" w:rsidRDefault="00137F26" w:rsidP="00137F26">
      <w:pPr>
        <w:spacing w:after="0" w:line="240" w:lineRule="auto"/>
        <w:jc w:val="both"/>
        <w:rPr>
          <w:rFonts w:eastAsia="Times New Roman" w:cs="Calibri"/>
          <w:b/>
        </w:rPr>
      </w:pPr>
      <w:r w:rsidRPr="00137F26">
        <w:rPr>
          <w:rFonts w:eastAsia="Times New Roman" w:cs="Calibri"/>
          <w:b/>
        </w:rPr>
        <w:t>Nu este nevoie ca solicitantul sa prezinte pentru fiecare utilaj şi echi</w:t>
      </w:r>
      <w:r w:rsidR="00115881">
        <w:rPr>
          <w:rFonts w:eastAsia="Times New Roman" w:cs="Calibri"/>
          <w:b/>
        </w:rPr>
        <w:t>pament cate un deviz pe obiect!</w:t>
      </w:r>
    </w:p>
    <w:p w:rsidR="00137F26" w:rsidRPr="00137F26" w:rsidRDefault="00137F26" w:rsidP="00D01F05">
      <w:pPr>
        <w:numPr>
          <w:ilvl w:val="0"/>
          <w:numId w:val="8"/>
        </w:numPr>
        <w:spacing w:after="0" w:line="240" w:lineRule="auto"/>
        <w:jc w:val="both"/>
        <w:rPr>
          <w:rFonts w:eastAsia="Times New Roman" w:cs="Calibri"/>
          <w:b/>
        </w:rPr>
      </w:pPr>
      <w:r w:rsidRPr="00137F26">
        <w:rPr>
          <w:rFonts w:eastAsia="Times New Roman" w:cs="Calibri"/>
        </w:rPr>
        <w:t>Daca exista diferente de incadrare, in sensul ca unele cheltuieli neeligibile sunt trecute in categoria cheltuielilor eligibile, expertul bifează caseta corespunzatoare NU şi îşi motivează poziţia în linia prevăzută în acest scop.</w:t>
      </w:r>
    </w:p>
    <w:p w:rsidR="00137F26" w:rsidRPr="00115881" w:rsidRDefault="00137F26" w:rsidP="00115881">
      <w:pPr>
        <w:spacing w:after="120" w:line="240" w:lineRule="auto"/>
        <w:jc w:val="both"/>
        <w:rPr>
          <w:rFonts w:eastAsia="Times New Roman" w:cs="Calibri"/>
          <w:lang w:val="en-US"/>
        </w:rPr>
      </w:pPr>
      <w:r w:rsidRPr="00137F26">
        <w:rPr>
          <w:rFonts w:eastAsia="Times New Roman" w:cs="Calibri"/>
          <w:lang w:val="en-US"/>
        </w:rPr>
        <w:t xml:space="preserve">In acest caz bugetul este retransmis solicitantului pentru recalculare, prin Fisa de solicitare a informaţiilor suplimentare. Expertul va modifica bugetul prin micsorarea valorii totale eligibile a proiectului cu valoarea </w:t>
      </w:r>
      <w:r w:rsidRPr="00137F26">
        <w:rPr>
          <w:rFonts w:eastAsia="Times New Roman" w:cs="Calibri"/>
          <w:lang w:val="en-US"/>
        </w:rPr>
        <w:lastRenderedPageBreak/>
        <w:t>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w:t>
      </w:r>
      <w:r w:rsidR="00115881">
        <w:rPr>
          <w:rFonts w:eastAsia="Times New Roman" w:cs="Calibri"/>
          <w:lang w:val="en-US"/>
        </w:rPr>
        <w:t xml:space="preserve">respunzatoare DA cu diferente. </w:t>
      </w:r>
    </w:p>
    <w:p w:rsidR="00137F26" w:rsidRPr="00137F26" w:rsidRDefault="00137F26" w:rsidP="00D01F05">
      <w:pPr>
        <w:numPr>
          <w:ilvl w:val="0"/>
          <w:numId w:val="8"/>
        </w:numPr>
        <w:spacing w:after="0" w:line="240" w:lineRule="auto"/>
        <w:jc w:val="both"/>
        <w:rPr>
          <w:rFonts w:eastAsia="Times New Roman" w:cs="Calibri"/>
        </w:rPr>
      </w:pPr>
      <w:r w:rsidRPr="00137F26">
        <w:rPr>
          <w:rFonts w:eastAsia="Times New Roman" w:cs="Calibri"/>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137F26" w:rsidRPr="00115881" w:rsidRDefault="00137F26" w:rsidP="00115881">
      <w:pPr>
        <w:spacing w:after="0" w:line="240" w:lineRule="auto"/>
        <w:jc w:val="both"/>
        <w:rPr>
          <w:rFonts w:eastAsia="Times New Roman" w:cs="Calibri"/>
        </w:rPr>
      </w:pPr>
      <w:r w:rsidRPr="00137F26">
        <w:rPr>
          <w:rFonts w:eastAsia="Times New Roman" w:cs="Calibri"/>
        </w:rPr>
        <w:t>Şi in acest caz bugetul modificat de expert este retransmis solicitantului pentru luare la cunostinta de modificarile efectuate, prin Fisa de solicitare a informaţiilor suplimentare</w:t>
      </w:r>
      <w:r w:rsidR="00115881">
        <w:rPr>
          <w:rFonts w:eastAsia="Times New Roman" w:cs="Calibri"/>
        </w:rPr>
        <w:t xml:space="preserve">. </w:t>
      </w:r>
    </w:p>
    <w:p w:rsidR="00137F26" w:rsidRPr="00137F26" w:rsidRDefault="00137F26" w:rsidP="00137F26">
      <w:pPr>
        <w:spacing w:after="120" w:line="240" w:lineRule="auto"/>
        <w:jc w:val="both"/>
        <w:rPr>
          <w:rFonts w:eastAsia="Times New Roman" w:cs="Calibri"/>
          <w:lang w:val="en-US"/>
        </w:rPr>
      </w:pPr>
      <w:r w:rsidRPr="00137F26">
        <w:rPr>
          <w:rFonts w:eastAsia="Times New Roman" w:cs="Calibri"/>
          <w:lang w:val="en-US"/>
        </w:rPr>
        <w:t>Cererea de finanţare este declarată eligibilă prin bifarea casutei corespunzatoare DA cu diferente.</w:t>
      </w:r>
    </w:p>
    <w:p w:rsidR="00115881" w:rsidRDefault="00115881" w:rsidP="00137F26">
      <w:pPr>
        <w:spacing w:after="0" w:line="240" w:lineRule="auto"/>
        <w:jc w:val="both"/>
        <w:rPr>
          <w:rFonts w:eastAsia="Times New Roman" w:cs="Calibri"/>
          <w:b/>
          <w:u w:val="single"/>
        </w:rPr>
      </w:pPr>
    </w:p>
    <w:p w:rsidR="00137F26" w:rsidRPr="00115881" w:rsidRDefault="00137F26" w:rsidP="00137F26">
      <w:pPr>
        <w:spacing w:after="0" w:line="240" w:lineRule="auto"/>
        <w:jc w:val="both"/>
        <w:rPr>
          <w:rFonts w:eastAsia="Times New Roman" w:cs="Calibri"/>
          <w:b/>
          <w:u w:val="single"/>
        </w:rPr>
      </w:pPr>
      <w:r w:rsidRPr="00144236">
        <w:rPr>
          <w:rFonts w:eastAsia="Times New Roman" w:cs="Calibri"/>
          <w:b/>
          <w:u w:val="single"/>
        </w:rPr>
        <w:t>3.2. Verificarea corectitudinii ratei de schimb. Rata de conversie intre Euro şi moneda naţională pentru Romania este cea publicată de Banca Central Europeana pe Internet la adresa : &lt;http://www.ecb.int/index.html&gt; (se anexează pagina conţinând cursul BCE din data întocmir</w:t>
      </w:r>
      <w:r w:rsidR="00115881">
        <w:rPr>
          <w:rFonts w:eastAsia="Times New Roman" w:cs="Calibri"/>
          <w:b/>
          <w:u w:val="single"/>
        </w:rPr>
        <w:t>ii  Studiului de fezabilitate):</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Expertul verifica daca data şi rata de schimb din cererea de finanţare şi cea utilizata in devizul general din studiul de fezabilitate (shett-ul ) corespund cu cea </w:t>
      </w:r>
      <w:r w:rsidRPr="00137F26">
        <w:rPr>
          <w:rFonts w:eastAsia="Times New Roman" w:cs="Calibri"/>
          <w:u w:val="single"/>
        </w:rPr>
        <w:t>publicată de Banca Central Europeana pe Internet la adresa : &lt;http://www.ecb.int/index.html&gt;</w:t>
      </w:r>
      <w:r w:rsidRPr="00137F26">
        <w:rPr>
          <w:rFonts w:eastAsia="Times New Roman" w:cs="Calibri"/>
        </w:rPr>
        <w:t>. Expertul va atasa pagina conţinând cursul BCE din data întocmirii  Studiului de fezabilitate.</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w:t>
      </w:r>
    </w:p>
    <w:p w:rsidR="00137F26" w:rsidRPr="00137F26" w:rsidRDefault="00137F26" w:rsidP="00137F26">
      <w:pPr>
        <w:spacing w:after="0" w:line="240" w:lineRule="auto"/>
        <w:jc w:val="both"/>
        <w:rPr>
          <w:rFonts w:eastAsia="Times New Roman" w:cs="Calibri"/>
        </w:rPr>
      </w:pPr>
    </w:p>
    <w:p w:rsidR="00137F26" w:rsidRPr="00144236" w:rsidRDefault="00137F26" w:rsidP="00137F26">
      <w:pPr>
        <w:spacing w:after="0" w:line="240" w:lineRule="auto"/>
        <w:jc w:val="both"/>
        <w:rPr>
          <w:rFonts w:eastAsia="Times New Roman" w:cs="Calibri"/>
          <w:b/>
          <w:u w:val="single"/>
        </w:rPr>
      </w:pPr>
      <w:r w:rsidRPr="00144236">
        <w:rPr>
          <w:rFonts w:eastAsia="Times New Roman" w:cs="Calibri"/>
          <w:b/>
          <w:u w:val="single"/>
        </w:rPr>
        <w:t>3.3. Sunt investiţiile eligibile în conformitate cu cele specificate în măsură?</w:t>
      </w:r>
    </w:p>
    <w:p w:rsidR="00137F26" w:rsidRPr="00137F26" w:rsidRDefault="00137F26" w:rsidP="00137F26">
      <w:pPr>
        <w:spacing w:after="0" w:line="240" w:lineRule="auto"/>
        <w:jc w:val="both"/>
        <w:rPr>
          <w:rFonts w:eastAsia="Times New Roman" w:cs="Calibri"/>
          <w:u w:val="single"/>
        </w:rPr>
      </w:pPr>
      <w:r w:rsidRPr="00137F26">
        <w:rPr>
          <w:rFonts w:eastAsia="Times New Roman"/>
          <w:lang w:eastAsia="fr-FR"/>
        </w:rPr>
        <w:t>Se consideră neeligibile  investiţiile care conduc la o diminuare a Total SO exploataţie</w:t>
      </w:r>
      <w:r w:rsidRPr="00137F26">
        <w:rPr>
          <w:rFonts w:eastAsia="Times New Roman" w:cs="Calibri"/>
          <w:lang w:val="en-US" w:eastAsia="ro-RO"/>
        </w:rPr>
        <w:t>,</w:t>
      </w:r>
      <w:r w:rsidRPr="00137F26">
        <w:rPr>
          <w:rFonts w:eastAsia="Times New Roman" w:cs="Calibri"/>
          <w:lang w:eastAsia="ro-RO"/>
        </w:rPr>
        <w:t xml:space="preserve"> prev</w:t>
      </w:r>
      <w:r w:rsidRPr="00137F26">
        <w:rPr>
          <w:rFonts w:eastAsia="Times New Roman" w:cs="Calibri"/>
          <w:lang w:val="en-US" w:eastAsia="ro-RO"/>
        </w:rPr>
        <w:t>ă</w:t>
      </w:r>
      <w:r w:rsidRPr="00137F26">
        <w:rPr>
          <w:rFonts w:eastAsia="Times New Roman" w:cs="Calibri"/>
          <w:lang w:eastAsia="ro-RO"/>
        </w:rPr>
        <w:t>zută la depunerea cererii de finanțare</w:t>
      </w:r>
      <w:r w:rsidRPr="00137F26">
        <w:rPr>
          <w:rFonts w:eastAsia="Times New Roman" w:cs="Calibri"/>
          <w:lang w:val="en-US" w:eastAsia="ro-RO"/>
        </w:rPr>
        <w:t>,</w:t>
      </w:r>
      <w:r w:rsidRPr="00137F26">
        <w:rPr>
          <w:rFonts w:eastAsia="Times New Roman" w:cs="Calibri"/>
          <w:lang w:eastAsia="ro-RO"/>
        </w:rPr>
        <w:t xml:space="preserve"> pe toată perioada de execuție a proiectului cu mai mult de 15%. Cu toate acestea, dimensiunea economică a exploatației agricole nu va scădea, în nicio situație, sub pragul minim de </w:t>
      </w:r>
      <w:r w:rsidR="00144236">
        <w:rPr>
          <w:rFonts w:eastAsia="Times New Roman" w:cs="Calibri"/>
          <w:lang w:eastAsia="ro-RO"/>
        </w:rPr>
        <w:t>4</w:t>
      </w:r>
      <w:r w:rsidRPr="00137F26">
        <w:rPr>
          <w:rFonts w:eastAsia="Times New Roman" w:cs="Calibri"/>
          <w:lang w:eastAsia="ro-RO"/>
        </w:rPr>
        <w:t>.000 SO stabilit prin condițiile de eligibilitate.</w:t>
      </w:r>
      <w:r w:rsidRPr="00137F26">
        <w:rPr>
          <w:rFonts w:eastAsia="Times New Roman" w:cs="Calibri"/>
          <w:sz w:val="24"/>
          <w:szCs w:val="24"/>
          <w:lang w:eastAsia="ro-RO"/>
        </w:rPr>
        <w:t xml:space="preserve"> </w:t>
      </w:r>
    </w:p>
    <w:p w:rsidR="00137F26" w:rsidRPr="00137F26" w:rsidRDefault="00137F26" w:rsidP="00137F26">
      <w:pPr>
        <w:spacing w:after="0" w:line="240" w:lineRule="auto"/>
        <w:jc w:val="both"/>
        <w:rPr>
          <w:rFonts w:eastAsia="Times New Roman" w:cs="Calibri"/>
          <w:u w:val="single"/>
        </w:rPr>
      </w:pPr>
    </w:p>
    <w:p w:rsidR="00137F26" w:rsidRPr="00B9299E" w:rsidRDefault="00137F26" w:rsidP="00137F26">
      <w:pPr>
        <w:spacing w:after="0" w:line="240" w:lineRule="auto"/>
        <w:jc w:val="both"/>
        <w:rPr>
          <w:rFonts w:eastAsia="Times New Roman" w:cs="Calibri"/>
          <w:b/>
          <w:noProof/>
          <w:u w:val="single"/>
          <w:lang w:bidi="ar-BH"/>
        </w:rPr>
      </w:pPr>
      <w:r w:rsidRPr="00B9299E">
        <w:rPr>
          <w:rFonts w:eastAsia="Times New Roman" w:cs="Calibri"/>
          <w:b/>
          <w:noProof/>
          <w:u w:val="single"/>
          <w:lang w:bidi="ar-BH"/>
        </w:rPr>
        <w:t xml:space="preserve">3.4. Costurile </w:t>
      </w:r>
      <w:r w:rsidRPr="00B9299E">
        <w:rPr>
          <w:rFonts w:eastAsia="Times New Roman" w:cs="Calibri"/>
          <w:b/>
          <w:noProof/>
          <w:lang w:bidi="ar-BH"/>
        </w:rPr>
        <w:t xml:space="preserve">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00B9299E">
        <w:rPr>
          <w:rFonts w:eastAsia="Times New Roman" w:cs="Calibri"/>
          <w:b/>
          <w:noProof/>
          <w:u w:val="single"/>
          <w:lang w:bidi="ar-BH"/>
        </w:rPr>
        <w:t xml:space="preserve">direct legate de </w:t>
      </w:r>
      <w:r w:rsidRPr="00B9299E">
        <w:rPr>
          <w:rFonts w:eastAsia="Times New Roman" w:cs="Calibri"/>
          <w:b/>
          <w:noProof/>
          <w:u w:val="single"/>
          <w:lang w:bidi="ar-BH"/>
        </w:rPr>
        <w:t>masură, nu depasesc 10% din costul total eligibil al proiectului, respectiv 5% pentru acele proie</w:t>
      </w:r>
      <w:r w:rsidR="00B9299E">
        <w:rPr>
          <w:rFonts w:eastAsia="Times New Roman" w:cs="Calibri"/>
          <w:b/>
          <w:noProof/>
          <w:u w:val="single"/>
          <w:lang w:bidi="ar-BH"/>
        </w:rPr>
        <w:t>cte care nu includ constructii?</w:t>
      </w:r>
    </w:p>
    <w:p w:rsidR="00137F26" w:rsidRPr="00137F26" w:rsidRDefault="00137F26" w:rsidP="00137F26">
      <w:pPr>
        <w:spacing w:after="0" w:line="240" w:lineRule="auto"/>
        <w:jc w:val="both"/>
        <w:rPr>
          <w:rFonts w:eastAsia="Times New Roman" w:cs="Calibri"/>
          <w:b/>
        </w:rPr>
      </w:pPr>
      <w:r w:rsidRPr="00137F26">
        <w:rPr>
          <w:rFonts w:eastAsia="Times New Roman" w:cs="Calibri"/>
        </w:rPr>
        <w:t>Expertul verifica in bugetul indicativ daca valoarea cheltuielilor eligibile de la Cap. 3 &lt;</w:t>
      </w:r>
      <w:r w:rsidRPr="00137F26">
        <w:rPr>
          <w:rFonts w:eastAsia="Times New Roman" w:cs="Calibri"/>
          <w:b/>
        </w:rPr>
        <w:t>10%</w:t>
      </w:r>
      <w:r w:rsidRPr="00137F26">
        <w:rPr>
          <w:rFonts w:eastAsia="Times New Roman" w:cs="Calibri"/>
        </w:rPr>
        <w:t xml:space="preserve"> din (cheltuieli eligibile de la subcap 1.2 + subcap. 1.3 + subcap.2.+Cap.4) – în cazul în care proiectul prevede lucrări de constructii.</w:t>
      </w:r>
    </w:p>
    <w:p w:rsidR="00137F26" w:rsidRPr="00B9299E" w:rsidRDefault="00137F26" w:rsidP="00137F26">
      <w:pPr>
        <w:spacing w:after="0" w:line="240" w:lineRule="auto"/>
        <w:jc w:val="both"/>
        <w:rPr>
          <w:rFonts w:eastAsia="Times New Roman" w:cs="Calibri"/>
          <w:b/>
        </w:rPr>
      </w:pPr>
      <w:r w:rsidRPr="00137F26">
        <w:rPr>
          <w:rFonts w:eastAsia="Times New Roman" w:cs="Calibri"/>
        </w:rPr>
        <w:t>Expertul verifica in bugetul indicativ daca valoarea cheltuielilor eligibile de la Cap. 3 &lt; 5</w:t>
      </w:r>
      <w:r w:rsidRPr="00137F26">
        <w:rPr>
          <w:rFonts w:eastAsia="Times New Roman" w:cs="Calibri"/>
          <w:b/>
        </w:rPr>
        <w:t>%</w:t>
      </w:r>
      <w:r w:rsidRPr="00137F26">
        <w:rPr>
          <w:rFonts w:eastAsia="Times New Roman" w:cs="Calibri"/>
        </w:rPr>
        <w:t xml:space="preserve"> din (cheltuieli eligibile de la subcap 1.2 + subcap. 1.3  + subcap.2.+Cap.4) – in cazul in care proiectul nu prevede constructii.</w:t>
      </w:r>
    </w:p>
    <w:p w:rsidR="00137F26" w:rsidRPr="00137F26" w:rsidRDefault="00137F26" w:rsidP="00137F26">
      <w:pPr>
        <w:spacing w:after="0" w:line="240" w:lineRule="auto"/>
        <w:jc w:val="both"/>
        <w:rPr>
          <w:rFonts w:eastAsia="Times New Roman" w:cs="Calibri"/>
        </w:rPr>
      </w:pPr>
      <w:r w:rsidRPr="00137F26">
        <w:rPr>
          <w:rFonts w:eastAsia="Times New Roman" w:cs="Calibri"/>
        </w:rPr>
        <w:t>Daca aceste costuri se incadreaza in procentele specificate mai sus, expertul bifează DA in caseta corespunzatoare, in caz contrar bifează NU şi îşi motivează poziţia în linia prevăzută în acest scop la rubrica Observaţii.</w:t>
      </w:r>
    </w:p>
    <w:p w:rsidR="00137F26" w:rsidRPr="00137F26" w:rsidRDefault="00137F26" w:rsidP="00137F26">
      <w:pPr>
        <w:spacing w:after="0" w:line="240" w:lineRule="auto"/>
        <w:jc w:val="both"/>
        <w:rPr>
          <w:rFonts w:eastAsia="Times New Roman" w:cs="Calibri"/>
          <w:b/>
          <w:i/>
        </w:rPr>
      </w:pPr>
    </w:p>
    <w:tbl>
      <w:tblPr>
        <w:tblW w:w="5051" w:type="pct"/>
        <w:tblLayout w:type="fixed"/>
        <w:tblLook w:val="04A0" w:firstRow="1" w:lastRow="0" w:firstColumn="1" w:lastColumn="0" w:noHBand="0" w:noVBand="1"/>
      </w:tblPr>
      <w:tblGrid>
        <w:gridCol w:w="9910"/>
      </w:tblGrid>
      <w:tr w:rsidR="00137F26" w:rsidRPr="00137F26" w:rsidTr="00284013">
        <w:trPr>
          <w:trHeight w:val="391"/>
        </w:trPr>
        <w:tc>
          <w:tcPr>
            <w:tcW w:w="5000" w:type="pct"/>
            <w:shd w:val="clear" w:color="auto" w:fill="auto"/>
          </w:tcPr>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 xml:space="preserve">3.5. Cheltuielile diverse şi neprevazute (Cap. 5.3) din Bugetul indicativ se încadrează, în cazul SF-ului </w:t>
            </w:r>
          </w:p>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 xml:space="preserve">întocmit pe HG907/2016, în procentul de  maxim 10% din valoarea cheltuielilor prevazute la cap./ subcap.1.2, 1.3, 1.4, 2, 3.5, 3.8  şi 4A din devizul general, conform legislaţiei în vigoare, </w:t>
            </w:r>
            <w:r w:rsidR="00B9299E">
              <w:rPr>
                <w:rFonts w:eastAsia="Times New Roman" w:cs="Calibri"/>
                <w:b/>
                <w:u w:val="single"/>
              </w:rPr>
              <w:t>?</w:t>
            </w:r>
          </w:p>
        </w:tc>
      </w:tr>
    </w:tbl>
    <w:p w:rsidR="00137F26" w:rsidRPr="00137F26" w:rsidRDefault="00137F26" w:rsidP="00137F26">
      <w:pPr>
        <w:spacing w:after="0" w:line="240" w:lineRule="auto"/>
        <w:jc w:val="both"/>
        <w:rPr>
          <w:rFonts w:eastAsia="Times New Roman" w:cs="Calibri"/>
        </w:rPr>
      </w:pPr>
      <w:r w:rsidRPr="00137F26">
        <w:rPr>
          <w:rFonts w:eastAsia="Times New Roman" w:cs="Calibri"/>
          <w:lang w:val="it-IT"/>
        </w:rPr>
        <w:t xml:space="preserve">Expertul verifica in bugetul indicativ daca valoarea cheltuielilor diverse şi neprevazute se incadreaza in procentul de 10% din totalul </w:t>
      </w:r>
      <w:r w:rsidRPr="00137F26">
        <w:rPr>
          <w:rFonts w:eastAsia="Times New Roman" w:cs="Calibri"/>
          <w:iCs/>
          <w:lang w:val="it-IT"/>
        </w:rPr>
        <w:t>subcap. 1.2 +subc</w:t>
      </w:r>
      <w:r w:rsidRPr="00137F26">
        <w:rPr>
          <w:rFonts w:eastAsia="Times New Roman" w:cs="Calibri"/>
          <w:lang w:val="it-IT"/>
        </w:rPr>
        <w:t xml:space="preserve">ap.1.3+ </w:t>
      </w:r>
      <w:r w:rsidRPr="00137F26">
        <w:rPr>
          <w:rFonts w:eastAsia="Times New Roman" w:cs="Calibri"/>
          <w:iCs/>
          <w:lang w:val="it-IT"/>
        </w:rPr>
        <w:t>subc</w:t>
      </w:r>
      <w:r w:rsidRPr="00137F26">
        <w:rPr>
          <w:rFonts w:eastAsia="Times New Roman" w:cs="Calibri"/>
          <w:lang w:val="it-IT"/>
        </w:rPr>
        <w:t xml:space="preserve">ap.1.4 + Cap.2 + Cap.3.5 + Cap.3.8  + Cap.4 A pentru SF-urile întocmite pe HG907/2016. </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rPr>
        <w:lastRenderedPageBreak/>
        <w:t>Daca aceste costuri se incadreaza in procentul specificat mai sus, expertul bifează DA in caseta corespunzatoare, in caz contrar bifează NU şi</w:t>
      </w:r>
      <w:r w:rsidRPr="00137F26">
        <w:rPr>
          <w:rFonts w:eastAsia="Times New Roman" w:cs="Calibri"/>
          <w:lang w:val="it-IT"/>
        </w:rPr>
        <w:t xml:space="preserve"> îşi motivează poziţia în linia prevăzută în acest scop la rubrica Observaţii,</w:t>
      </w:r>
    </w:p>
    <w:p w:rsidR="00137F26" w:rsidRPr="00137F26" w:rsidRDefault="00137F26" w:rsidP="00137F26">
      <w:pPr>
        <w:spacing w:after="0" w:line="240" w:lineRule="auto"/>
        <w:jc w:val="both"/>
        <w:rPr>
          <w:rFonts w:eastAsia="Times New Roman" w:cs="Calibri"/>
        </w:rPr>
      </w:pPr>
    </w:p>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3.6  Actualizarea respectă procentul de max. 5% din valoarea total eligibilă?</w:t>
      </w:r>
    </w:p>
    <w:p w:rsidR="00137F26" w:rsidRPr="00137F26" w:rsidRDefault="00137F26" w:rsidP="00137F26">
      <w:pPr>
        <w:spacing w:after="0" w:line="240" w:lineRule="auto"/>
        <w:jc w:val="both"/>
        <w:rPr>
          <w:rFonts w:eastAsia="Times New Roman" w:cs="Calibri"/>
        </w:rPr>
      </w:pPr>
      <w:r w:rsidRPr="00137F26">
        <w:rPr>
          <w:rFonts w:eastAsia="Times New Roman" w:cs="Calibri"/>
          <w:lang w:val="it-IT"/>
        </w:rPr>
        <w:t xml:space="preserve">Expertul verifica in bugetul indicativ daca valoarea actualizării se încadreaza în procentul de 5% din totalul </w:t>
      </w:r>
      <w:r w:rsidRPr="00137F26">
        <w:rPr>
          <w:rFonts w:eastAsia="Times New Roman" w:cs="Calibri"/>
          <w:iCs/>
          <w:lang w:val="it-IT"/>
        </w:rPr>
        <w:t>valoare eligibilă.</w:t>
      </w:r>
      <w:r w:rsidRPr="00137F26">
        <w:rPr>
          <w:rFonts w:eastAsia="Times New Roman" w:cs="Calibri"/>
          <w:lang w:val="it-IT"/>
        </w:rPr>
        <w:t xml:space="preserve">. </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rPr>
        <w:t>Daca aceste costuri se incadreaza in procentul specificat mai sus, expertul bifează DA in caseta corespunzatoare, in caz contrar bifează NU şi</w:t>
      </w:r>
      <w:r w:rsidRPr="00137F26">
        <w:rPr>
          <w:rFonts w:eastAsia="Times New Roman" w:cs="Calibri"/>
          <w:lang w:val="it-IT"/>
        </w:rPr>
        <w:t xml:space="preserve"> îşi motivează poziţia în linia prevăzută în acest scop la rubrica Observaţii,</w:t>
      </w:r>
    </w:p>
    <w:p w:rsidR="00137F26" w:rsidRPr="00137F26" w:rsidRDefault="00137F26" w:rsidP="00137F26">
      <w:pPr>
        <w:spacing w:after="0" w:line="240" w:lineRule="auto"/>
        <w:jc w:val="both"/>
        <w:rPr>
          <w:rFonts w:eastAsia="Times New Roman" w:cs="Calibri"/>
        </w:rPr>
      </w:pPr>
    </w:p>
    <w:p w:rsidR="00137F26" w:rsidRPr="00115881" w:rsidRDefault="00137F26" w:rsidP="00137F26">
      <w:pPr>
        <w:spacing w:after="0" w:line="240" w:lineRule="auto"/>
        <w:jc w:val="both"/>
        <w:rPr>
          <w:rFonts w:eastAsia="Times New Roman" w:cs="Calibri"/>
          <w:b/>
          <w:u w:val="single"/>
        </w:rPr>
      </w:pPr>
      <w:r w:rsidRPr="00B9299E">
        <w:rPr>
          <w:rFonts w:eastAsia="Times New Roman" w:cs="Calibri"/>
          <w:b/>
          <w:u w:val="single"/>
        </w:rPr>
        <w:t>3.7 TVA-ul aferent cheltuielilor eligibile este trecut in c</w:t>
      </w:r>
      <w:r w:rsidR="00115881">
        <w:rPr>
          <w:rFonts w:eastAsia="Times New Roman" w:cs="Calibri"/>
          <w:b/>
          <w:u w:val="single"/>
        </w:rPr>
        <w:t>oloana cheltuielilor eligibile?</w:t>
      </w:r>
    </w:p>
    <w:p w:rsidR="00137F26" w:rsidRPr="00137F26" w:rsidRDefault="00137F26" w:rsidP="00137F26">
      <w:pPr>
        <w:spacing w:after="0" w:line="240" w:lineRule="auto"/>
        <w:jc w:val="both"/>
        <w:rPr>
          <w:rFonts w:eastAsia="Times New Roman" w:cs="Calibri"/>
          <w:b/>
          <w:bCs/>
          <w:i/>
          <w:iCs/>
          <w:color w:val="000000"/>
          <w:lang w:eastAsia="ro-RO"/>
        </w:rPr>
      </w:pPr>
      <w:r w:rsidRPr="00137F26">
        <w:rPr>
          <w:rFonts w:eastAsia="Times New Roman" w:cs="Calibri"/>
          <w:color w:val="000000"/>
          <w:lang w:eastAsia="ro-RO"/>
        </w:rPr>
        <w:t xml:space="preserve">În cazul in care solicitantul a bifat </w:t>
      </w:r>
      <w:r w:rsidRPr="00137F26">
        <w:rPr>
          <w:rFonts w:eastAsia="Times New Roman" w:cs="Calibri"/>
          <w:i/>
          <w:iCs/>
          <w:color w:val="000000"/>
          <w:lang w:eastAsia="ro-RO"/>
        </w:rPr>
        <w:t>in caseta corespunzatoare din Declaraţia pe propria răspundere F ca este platitor de TVA</w:t>
      </w:r>
      <w:r w:rsidRPr="00137F26">
        <w:rPr>
          <w:rFonts w:eastAsia="Times New Roman" w:cs="Calibri"/>
          <w:color w:val="000000"/>
          <w:lang w:eastAsia="ro-RO"/>
        </w:rPr>
        <w:t xml:space="preserve"> ,</w:t>
      </w:r>
      <w:r w:rsidRPr="00137F26">
        <w:rPr>
          <w:rFonts w:eastAsia="Times New Roman" w:cs="Calibri"/>
          <w:i/>
          <w:iCs/>
          <w:color w:val="000000"/>
          <w:lang w:eastAsia="ro-RO"/>
        </w:rPr>
        <w:t>TVA-ul</w:t>
      </w:r>
      <w:r w:rsidRPr="00137F26">
        <w:rPr>
          <w:rFonts w:eastAsia="Times New Roman" w:cs="Calibri"/>
          <w:b/>
          <w:bCs/>
          <w:i/>
          <w:iCs/>
          <w:color w:val="000000"/>
          <w:lang w:eastAsia="ro-RO"/>
        </w:rPr>
        <w:t xml:space="preserve"> este neeligibil .</w:t>
      </w:r>
    </w:p>
    <w:p w:rsidR="00137F26" w:rsidRPr="00137F26" w:rsidRDefault="00137F26" w:rsidP="00137F26">
      <w:pPr>
        <w:spacing w:after="0" w:line="240" w:lineRule="auto"/>
        <w:jc w:val="both"/>
        <w:rPr>
          <w:rFonts w:eastAsia="Times New Roman" w:cs="Calibri"/>
          <w:b/>
          <w:bCs/>
          <w:i/>
          <w:iCs/>
          <w:color w:val="000000"/>
          <w:lang w:eastAsia="ro-RO"/>
        </w:rPr>
      </w:pPr>
      <w:r w:rsidRPr="00137F26">
        <w:rPr>
          <w:rFonts w:eastAsia="Times New Roman" w:cs="Calibri"/>
          <w:i/>
          <w:iCs/>
          <w:color w:val="000000"/>
          <w:lang w:eastAsia="ro-RO"/>
        </w:rPr>
        <w:t xml:space="preserve">În cazul in care solicitantul bifează în caseta corespunzatoare din Declaraţia pe propria răspundere F ca nu este platitor de TVA, atunci TVA-ul </w:t>
      </w:r>
      <w:r w:rsidRPr="00137F26">
        <w:rPr>
          <w:rFonts w:eastAsia="Times New Roman" w:cs="Calibri"/>
          <w:b/>
          <w:bCs/>
          <w:i/>
          <w:iCs/>
          <w:color w:val="000000"/>
          <w:lang w:eastAsia="ro-RO"/>
        </w:rPr>
        <w:t>aferent cheltuielilor eligibile este eligibil.</w:t>
      </w:r>
    </w:p>
    <w:p w:rsidR="00137F26" w:rsidRPr="00137F26" w:rsidRDefault="00137F26" w:rsidP="00137F26">
      <w:pPr>
        <w:spacing w:after="0" w:line="240" w:lineRule="auto"/>
        <w:jc w:val="both"/>
        <w:rPr>
          <w:rFonts w:eastAsia="Times New Roman" w:cs="Calibri"/>
        </w:rPr>
      </w:pPr>
      <w:r w:rsidRPr="00137F26">
        <w:rPr>
          <w:rFonts w:eastAsia="Times New Roman" w:cs="Calibri"/>
          <w:i/>
          <w:color w:val="000000"/>
          <w:lang w:val="it-IT" w:eastAsia="ro-RO"/>
        </w:rPr>
        <w:t xml:space="preserve">In cazul in care solicitantul nu bifează </w:t>
      </w:r>
      <w:r w:rsidRPr="00137F26">
        <w:rPr>
          <w:rFonts w:eastAsia="Times New Roman" w:cs="Calibri"/>
          <w:i/>
          <w:lang w:val="it-IT" w:eastAsia="ro-RO"/>
        </w:rPr>
        <w:t>ni</w:t>
      </w:r>
      <w:hyperlink r:id="rId18" w:history="1">
        <w:r w:rsidRPr="00137F26">
          <w:rPr>
            <w:rFonts w:eastAsia="Times New Roman" w:cs="Calibri"/>
            <w:i/>
            <w:u w:val="single"/>
            <w:lang w:val="it-IT" w:eastAsia="ro-RO"/>
          </w:rPr>
          <w:t>ci</w:t>
        </w:r>
      </w:hyperlink>
      <w:r w:rsidRPr="00137F26">
        <w:rPr>
          <w:rFonts w:eastAsia="Times New Roman" w:cs="Calibri"/>
          <w:i/>
          <w:lang w:val="it-IT" w:eastAsia="ro-RO"/>
        </w:rPr>
        <w:t>un</w:t>
      </w:r>
      <w:r w:rsidRPr="00137F26">
        <w:rPr>
          <w:rFonts w:eastAsia="Times New Roman" w:cs="Calibri"/>
          <w:i/>
          <w:color w:val="000000"/>
          <w:lang w:val="it-IT" w:eastAsia="ro-RO"/>
        </w:rPr>
        <w:t>a din căsuţe, se consideră TVA-ul neeligibil.</w:t>
      </w:r>
    </w:p>
    <w:p w:rsidR="00137F26" w:rsidRPr="00137F26" w:rsidRDefault="00137F26" w:rsidP="00137F26">
      <w:pPr>
        <w:keepNext/>
        <w:keepLines/>
        <w:spacing w:before="200" w:after="0" w:line="240" w:lineRule="auto"/>
        <w:jc w:val="both"/>
        <w:outlineLvl w:val="1"/>
        <w:rPr>
          <w:rFonts w:eastAsia="Times New Roman" w:cs="Calibri"/>
          <w:b/>
          <w:bCs/>
        </w:rPr>
      </w:pPr>
      <w:r w:rsidRPr="00137F26">
        <w:rPr>
          <w:rFonts w:eastAsia="Times New Roman" w:cs="Calibri"/>
          <w:b/>
          <w:bCs/>
        </w:rPr>
        <w:t xml:space="preserve">4. Verificarea rezonabilităţii preţurilor </w:t>
      </w:r>
    </w:p>
    <w:p w:rsidR="00137F26" w:rsidRPr="00137F26" w:rsidRDefault="00137F26" w:rsidP="00137F26">
      <w:pPr>
        <w:spacing w:after="0" w:line="240" w:lineRule="auto"/>
        <w:jc w:val="both"/>
        <w:rPr>
          <w:rFonts w:eastAsia="Times New Roman" w:cs="Calibri"/>
          <w:u w:val="single"/>
        </w:rPr>
      </w:pPr>
    </w:p>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4.1.  Categoria de bunuri  se regaseste in Baza de Date cu prețuri de Referință?</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Expertul verifică dacă bunurile cu caracteristicile prevăzute în SF şi regăsite ca investiţie în devizele pe obiecte  sunt incluse în Baza de date cu  preţuri de Referință </w:t>
      </w:r>
      <w:r w:rsidRPr="00137F26">
        <w:rPr>
          <w:rFonts w:eastAsia="Times New Roman" w:cs="Calibri"/>
          <w:sz w:val="24"/>
          <w:szCs w:val="24"/>
          <w:lang w:val="en-US"/>
        </w:rPr>
        <w:t xml:space="preserve">aplicabilă PNDR 2014-2020 postată </w:t>
      </w:r>
      <w:r w:rsidRPr="00137F26">
        <w:rPr>
          <w:rFonts w:eastAsia="Times New Roman" w:cs="Calibri"/>
        </w:rPr>
        <w:t xml:space="preserve"> pe pagina de internet AFIR. Dacă se regăsesc, expertul bifează în caseta corespunzatoare DA.</w:t>
      </w:r>
    </w:p>
    <w:p w:rsidR="00137F26" w:rsidRPr="00137F26" w:rsidRDefault="00137F26" w:rsidP="00137F26">
      <w:pPr>
        <w:spacing w:after="0" w:line="240" w:lineRule="auto"/>
        <w:jc w:val="both"/>
        <w:rPr>
          <w:rFonts w:eastAsia="Times New Roman" w:cs="Calibri"/>
        </w:rPr>
      </w:pPr>
      <w:r w:rsidRPr="00137F26">
        <w:rPr>
          <w:rFonts w:eastAsia="Times New Roman" w:cs="Calibri"/>
          <w:lang w:val="it-IT"/>
        </w:rPr>
        <w:t>Daca categoria de bunuri nu se regaseste in Baza de date preţuri, expertul bifează in caseta corespunzatoare NU.</w:t>
      </w:r>
    </w:p>
    <w:p w:rsidR="00137F26" w:rsidRPr="00137F26" w:rsidRDefault="00137F26" w:rsidP="00137F26">
      <w:pPr>
        <w:spacing w:after="0" w:line="240" w:lineRule="auto"/>
        <w:ind w:left="-284"/>
        <w:jc w:val="both"/>
        <w:rPr>
          <w:rFonts w:eastAsia="Times New Roman" w:cs="Calibri"/>
          <w:lang w:val="it-IT"/>
        </w:rPr>
      </w:pPr>
    </w:p>
    <w:p w:rsidR="00137F26" w:rsidRPr="00137F26" w:rsidRDefault="00137F26" w:rsidP="00137F26">
      <w:pPr>
        <w:spacing w:after="0" w:line="240" w:lineRule="auto"/>
        <w:jc w:val="both"/>
        <w:rPr>
          <w:rFonts w:eastAsia="Times New Roman" w:cs="Calibri"/>
          <w:u w:val="single"/>
          <w:lang w:val="it-IT"/>
        </w:rPr>
      </w:pPr>
      <w:r w:rsidRPr="00B9299E">
        <w:rPr>
          <w:rFonts w:eastAsia="Times New Roman" w:cs="Calibri"/>
          <w:b/>
          <w:u w:val="single"/>
          <w:lang w:val="it-IT"/>
        </w:rPr>
        <w:t>4.2. Daca la pct.4.1. raspunsul este DA, sunt atasate extrasele tiparite din baza de date cu prețuri de Referință</w:t>
      </w:r>
      <w:r w:rsidRPr="00137F26">
        <w:rPr>
          <w:rFonts w:eastAsia="Times New Roman" w:cs="Calibri"/>
          <w:u w:val="single"/>
          <w:lang w:val="it-IT"/>
        </w:rPr>
        <w:t>?</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Daca sunt atasate extrasele tiparite din Baza de date cu prețuri de Referință, expertul bifează in caseta corespunzatoare DA, iar daca nu sunt atasate expertul bifează NU şi printeaza din baza de date extrasele  relevante.</w:t>
      </w:r>
    </w:p>
    <w:p w:rsidR="00137F26" w:rsidRPr="00137F26" w:rsidRDefault="00137F26" w:rsidP="00137F26">
      <w:pPr>
        <w:spacing w:after="0" w:line="240" w:lineRule="auto"/>
        <w:jc w:val="both"/>
        <w:rPr>
          <w:rFonts w:eastAsia="Times New Roman" w:cs="Calibri"/>
          <w:u w:val="single"/>
          <w:lang w:val="it-IT"/>
        </w:rPr>
      </w:pPr>
    </w:p>
    <w:p w:rsidR="00137F26" w:rsidRPr="00B9299E" w:rsidRDefault="00137F26" w:rsidP="00137F26">
      <w:pPr>
        <w:spacing w:after="0" w:line="240" w:lineRule="auto"/>
        <w:jc w:val="both"/>
        <w:rPr>
          <w:rFonts w:eastAsia="Times New Roman" w:cs="Calibri"/>
          <w:b/>
          <w:u w:val="single"/>
          <w:lang w:val="it-IT"/>
        </w:rPr>
      </w:pPr>
      <w:r w:rsidRPr="00B9299E">
        <w:rPr>
          <w:rFonts w:eastAsia="Times New Roman" w:cs="Calibri"/>
          <w:b/>
          <w:u w:val="single"/>
          <w:lang w:val="it-IT"/>
        </w:rPr>
        <w:t xml:space="preserve">4.3. Dacă la pct. 4.1. raspunsul este DA, preţurile utilizate pentru bunuri se incadreaza in maximul  prevazut în  Baza de Date cu preţuri de Referință? </w:t>
      </w:r>
    </w:p>
    <w:p w:rsidR="00137F26" w:rsidRPr="00137F26" w:rsidRDefault="00137F26" w:rsidP="00137F26">
      <w:pPr>
        <w:spacing w:after="0" w:line="240" w:lineRule="auto"/>
        <w:jc w:val="both"/>
        <w:rPr>
          <w:rFonts w:eastAsia="Times New Roman" w:cs="Calibri"/>
        </w:rPr>
      </w:pPr>
      <w:r w:rsidRPr="00137F26">
        <w:rPr>
          <w:rFonts w:eastAsia="Times New Roman" w:cs="Calibri"/>
          <w:lang w:val="it-IT"/>
        </w:rPr>
        <w:t>Expertul verifica daca preţurile se incadreaza in maximul prevazut în  Baza de Date cu  preţuri de Referință pentru bunul respectiv, bifează in caseta corespunzatoare DA, suma acceptata de evaluator fiind cea din devize</w:t>
      </w:r>
      <w:r w:rsidRPr="00137F26">
        <w:rPr>
          <w:rFonts w:eastAsia="Times New Roman" w:cs="Calibri"/>
        </w:rPr>
        <w:t>.</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Daca preţurile nu se incadreaza in valorile maxime prevazute în  Baza de Date cu  preţuri de Referință pentru bunurile respective, expertul notifica solicitantul prin </w:t>
      </w:r>
      <w:r w:rsidR="00B9299E">
        <w:rPr>
          <w:rFonts w:eastAsia="Times New Roman" w:cs="Calibri"/>
        </w:rPr>
        <w:t>solicitare informatii suplimentare</w:t>
      </w:r>
      <w:r w:rsidR="00B9299E" w:rsidRPr="00137F26">
        <w:rPr>
          <w:rFonts w:eastAsia="Times New Roman" w:cs="Calibri"/>
        </w:rPr>
        <w:t xml:space="preserve"> </w:t>
      </w:r>
      <w:r w:rsidRPr="00137F26">
        <w:rPr>
          <w:rFonts w:eastAsia="Times New Roman" w:cs="Calibri"/>
        </w:rPr>
        <w:t>de diferenta dintre cele doua valori pentru modificarea bugetului indicativ/ devizului general cu valoarea superioară din baza de date pentru bunul/ bunurile respective, iar diferenţa dintre cele două valori se trece pe neeligibil.</w:t>
      </w:r>
    </w:p>
    <w:p w:rsidR="00137F26" w:rsidRPr="00137F26" w:rsidRDefault="00137F26" w:rsidP="00137F26">
      <w:pPr>
        <w:spacing w:after="0" w:line="240" w:lineRule="auto"/>
        <w:jc w:val="both"/>
        <w:rPr>
          <w:rFonts w:eastAsia="Times New Roman" w:cs="Calibri"/>
        </w:rPr>
      </w:pPr>
    </w:p>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4.4</w:t>
      </w:r>
      <w:r w:rsidRPr="00B9299E">
        <w:rPr>
          <w:rFonts w:eastAsia="Times New Roman" w:cs="Calibri"/>
          <w:b/>
          <w:lang w:val="pt-BR"/>
        </w:rPr>
        <w:t xml:space="preserve"> </w:t>
      </w:r>
      <w:r w:rsidRPr="00B9299E">
        <w:rPr>
          <w:rFonts w:eastAsia="Times New Roman" w:cs="Calibri"/>
          <w:b/>
          <w:u w:val="single"/>
        </w:rPr>
        <w:t>Dacă la pct. 4.1 raspunsul este NU, solicitantul a prezentat două oferte pentru bunuri a caror valoare este mai mare de 15 000 Euro si o oferta pentru bunuri a căror valoare este mai m</w:t>
      </w:r>
      <w:r w:rsidR="00B9299E">
        <w:rPr>
          <w:rFonts w:eastAsia="Times New Roman" w:cs="Calibri"/>
          <w:b/>
          <w:u w:val="single"/>
        </w:rPr>
        <w:t>ica  sau egală cu  15 000 Euro?</w:t>
      </w:r>
    </w:p>
    <w:p w:rsidR="00137F26" w:rsidRPr="00137F26" w:rsidRDefault="00137F26" w:rsidP="00137F26">
      <w:pPr>
        <w:spacing w:after="0" w:line="240" w:lineRule="auto"/>
        <w:jc w:val="both"/>
        <w:rPr>
          <w:rFonts w:eastAsia="Times New Roman" w:cs="Calibri"/>
        </w:rPr>
      </w:pPr>
      <w:r w:rsidRPr="00137F26">
        <w:rPr>
          <w:rFonts w:eastAsia="Times New Roman" w:cs="Calibri"/>
        </w:rPr>
        <w:t>Expertul verifica daca solicitantul a prezentat două oferte pentru bunuri a caror valoare este mai mare de 15 000 Euro şi o oferta pentru bunuri a caror valoare este mai mica sau egală</w:t>
      </w:r>
      <w:r w:rsidRPr="00137F26">
        <w:rPr>
          <w:rFonts w:eastAsia="Times New Roman" w:cs="Calibri"/>
          <w:u w:val="single"/>
        </w:rPr>
        <w:t xml:space="preserve"> </w:t>
      </w:r>
      <w:r w:rsidRPr="00137F26">
        <w:rPr>
          <w:rFonts w:eastAsia="Times New Roman" w:cs="Calibri"/>
        </w:rPr>
        <w:t xml:space="preserve"> cu 15 000 Euro.</w:t>
      </w:r>
    </w:p>
    <w:p w:rsidR="00137F26" w:rsidRPr="00B9299E" w:rsidRDefault="00137F26" w:rsidP="00137F26">
      <w:pPr>
        <w:spacing w:after="0" w:line="240" w:lineRule="auto"/>
        <w:jc w:val="both"/>
        <w:rPr>
          <w:rFonts w:eastAsia="Times New Roman"/>
          <w:lang w:val="en-US"/>
        </w:rPr>
      </w:pPr>
      <w:r w:rsidRPr="00137F26">
        <w:rPr>
          <w:rFonts w:eastAsia="Times New Roman" w:cs="Calibri"/>
        </w:rPr>
        <w:t xml:space="preserve">Totodată expertul va compara valorile din bugetul indicativ pentru bunurile care nu se regăsesc în baza de date,  cu  </w:t>
      </w:r>
      <w:r w:rsidRPr="00137F26">
        <w:rPr>
          <w:rFonts w:eastAsia="Times New Roman"/>
          <w:lang w:val="en-US"/>
        </w:rPr>
        <w:t xml:space="preserve">preturile unor bunuri </w:t>
      </w:r>
      <w:r w:rsidRPr="00137F26">
        <w:rPr>
          <w:rFonts w:eastAsia="Times New Roman"/>
          <w:u w:val="single"/>
          <w:lang w:val="en-US"/>
        </w:rPr>
        <w:t>de acelasi tip şi având aceleaşi caracteristici tehnice, disponibile</w:t>
      </w:r>
      <w:r w:rsidRPr="00137F26">
        <w:rPr>
          <w:rFonts w:eastAsia="Times New Roman"/>
          <w:lang w:val="en-US"/>
        </w:rPr>
        <w:t xml:space="preserve"> pe In</w:t>
      </w:r>
      <w:r w:rsidR="00B9299E">
        <w:rPr>
          <w:rFonts w:eastAsia="Times New Roman"/>
          <w:lang w:val="en-US"/>
        </w:rPr>
        <w:t>ternet, cu ofertele prezentate.</w:t>
      </w:r>
    </w:p>
    <w:p w:rsidR="00137F26" w:rsidRPr="00137F26" w:rsidRDefault="00137F26" w:rsidP="00137F26">
      <w:pPr>
        <w:spacing w:after="0" w:line="240" w:lineRule="auto"/>
        <w:jc w:val="both"/>
        <w:rPr>
          <w:rFonts w:eastAsia="Times New Roman" w:cs="Calibri"/>
        </w:rPr>
      </w:pPr>
      <w:r w:rsidRPr="00137F26">
        <w:rPr>
          <w:rFonts w:eastAsia="Times New Roman" w:cs="Calibri"/>
        </w:rPr>
        <w:lastRenderedPageBreak/>
        <w:t>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w:t>
      </w:r>
      <w:r w:rsidR="00B9299E">
        <w:rPr>
          <w:rFonts w:eastAsia="Times New Roman" w:cs="Calibri"/>
        </w:rPr>
        <w:t xml:space="preserve"> este mai mare de 15 000 Euro. </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Daca solicitantul nu a atasat două oferte pentru bunuri a caror valoare este mai mare de 15 000 Euro, respectiv o oferta pentru bunuri a caror valoare este mai mica sau egală cu  15 000 Euro, expertul înştiinţează solicitantul prin formularul </w:t>
      </w:r>
      <w:r w:rsidR="00B9299E">
        <w:rPr>
          <w:rFonts w:eastAsia="Times New Roman" w:cs="Calibri"/>
        </w:rPr>
        <w:t>solicitare informatii suplimentare</w:t>
      </w:r>
      <w:r w:rsidRPr="00137F26">
        <w:rPr>
          <w:rFonts w:eastAsia="Times New Roman" w:cs="Calibri"/>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w:t>
      </w:r>
      <w:r w:rsidR="00115881">
        <w:rPr>
          <w:rFonts w:eastAsia="Times New Roman" w:cs="Calibri"/>
        </w:rPr>
        <w:t xml:space="preserve"> cu costurile corespunzatoare. </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 xml:space="preserve">Ofertele sunt documente obligatorii care trebuie avute in vedere la stabilirea rezonabilitatii preţurilor şi trebuie sa aiba cel putin </w:t>
      </w:r>
      <w:r w:rsidRPr="00137F26">
        <w:rPr>
          <w:rFonts w:eastAsia="Times New Roman" w:cs="Calibri"/>
          <w:b/>
          <w:lang w:val="it-IT"/>
        </w:rPr>
        <w:t>urmatoarele caracteristici</w:t>
      </w:r>
      <w:r w:rsidRPr="00137F26">
        <w:rPr>
          <w:rFonts w:eastAsia="Times New Roman" w:cs="Calibri"/>
          <w:lang w:val="it-IT"/>
        </w:rPr>
        <w:t>:</w:t>
      </w:r>
    </w:p>
    <w:p w:rsidR="00137F26" w:rsidRPr="00137F26" w:rsidRDefault="00137F26" w:rsidP="00D01F05">
      <w:pPr>
        <w:numPr>
          <w:ilvl w:val="1"/>
          <w:numId w:val="7"/>
        </w:numPr>
        <w:spacing w:after="0" w:line="240" w:lineRule="auto"/>
        <w:jc w:val="both"/>
        <w:rPr>
          <w:rFonts w:eastAsia="Times New Roman" w:cs="Calibri"/>
          <w:lang w:val="it-IT"/>
        </w:rPr>
      </w:pPr>
      <w:r w:rsidRPr="00137F26">
        <w:rPr>
          <w:rFonts w:eastAsia="Times New Roman" w:cs="Calibri"/>
          <w:lang w:val="it-IT"/>
        </w:rPr>
        <w:t>Sa fie datate, personalizate şi semnate;</w:t>
      </w:r>
    </w:p>
    <w:p w:rsidR="00137F26" w:rsidRPr="00137F26" w:rsidRDefault="00137F26" w:rsidP="00D01F05">
      <w:pPr>
        <w:numPr>
          <w:ilvl w:val="1"/>
          <w:numId w:val="7"/>
        </w:numPr>
        <w:spacing w:after="0" w:line="240" w:lineRule="auto"/>
        <w:jc w:val="both"/>
        <w:rPr>
          <w:rFonts w:eastAsia="Times New Roman" w:cs="Calibri"/>
          <w:lang w:val="it-IT"/>
        </w:rPr>
      </w:pPr>
      <w:r w:rsidRPr="00137F26">
        <w:rPr>
          <w:rFonts w:eastAsia="Times New Roman" w:cs="Calibri"/>
          <w:lang w:val="it-IT"/>
        </w:rPr>
        <w:t>Sa contina detalierea unor specificatii tehnice minimale;</w:t>
      </w:r>
    </w:p>
    <w:p w:rsidR="00137F26" w:rsidRPr="00137F26" w:rsidRDefault="00137F26" w:rsidP="00D01F05">
      <w:pPr>
        <w:numPr>
          <w:ilvl w:val="1"/>
          <w:numId w:val="7"/>
        </w:numPr>
        <w:spacing w:after="0" w:line="240" w:lineRule="auto"/>
        <w:jc w:val="both"/>
        <w:rPr>
          <w:rFonts w:eastAsia="Times New Roman" w:cs="Calibri"/>
          <w:lang w:val="it-IT"/>
        </w:rPr>
      </w:pPr>
      <w:r w:rsidRPr="00137F26">
        <w:rPr>
          <w:rFonts w:eastAsia="Times New Roman" w:cs="Calibri"/>
          <w:lang w:val="it-IT"/>
        </w:rPr>
        <w:t>Să conţină preţul de achiziţie pentru bunuri/servicii.</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Observatie:</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lang w:val="it-IT"/>
        </w:rPr>
        <w:t>Preţurile prezentate in oferte la faza depunerii studiului de fezabilitate sunt orientative. Expertul verifica daca valoarea inclusa in deviz se incadreaza intre nivelul minim şi maxim al ofertelor prezentate şi solicitantul a justificat alegerea.</w:t>
      </w:r>
    </w:p>
    <w:p w:rsidR="00137F26" w:rsidRPr="00137F26" w:rsidRDefault="00137F26" w:rsidP="00137F26">
      <w:pPr>
        <w:spacing w:after="0" w:line="240" w:lineRule="auto"/>
        <w:jc w:val="both"/>
        <w:rPr>
          <w:rFonts w:eastAsia="Times New Roman" w:cs="Calibri"/>
          <w:lang w:val="pt-BR"/>
        </w:rPr>
      </w:pPr>
    </w:p>
    <w:p w:rsidR="00137F26" w:rsidRPr="00B9299E" w:rsidRDefault="00137F26" w:rsidP="00137F26">
      <w:pPr>
        <w:spacing w:after="0" w:line="240" w:lineRule="auto"/>
        <w:jc w:val="both"/>
        <w:rPr>
          <w:rFonts w:eastAsia="Times New Roman" w:cs="Calibri"/>
          <w:b/>
          <w:u w:val="single"/>
          <w:lang w:val="pt-BR"/>
        </w:rPr>
      </w:pPr>
      <w:r w:rsidRPr="00B9299E">
        <w:rPr>
          <w:rFonts w:eastAsia="Times New Roman" w:cs="Calibri"/>
          <w:b/>
          <w:lang w:val="pt-BR"/>
        </w:rPr>
        <w:t>4</w:t>
      </w:r>
      <w:r w:rsidRPr="00B9299E">
        <w:rPr>
          <w:rFonts w:eastAsia="Times New Roman" w:cs="Calibri"/>
          <w:b/>
          <w:u w:val="single"/>
          <w:lang w:val="pt-BR"/>
        </w:rPr>
        <w:t>.5 Solicitantul a prezentat două oferte pentru servicii a căror valoare este mai mare de 15 000 Euro şi o ofertă pentru servicii a căror valoare  este mai m</w:t>
      </w:r>
      <w:r w:rsidR="00B9299E">
        <w:rPr>
          <w:rFonts w:eastAsia="Times New Roman" w:cs="Calibri"/>
          <w:b/>
          <w:u w:val="single"/>
          <w:lang w:val="pt-BR"/>
        </w:rPr>
        <w:t>ica  sau egală cu  15 000 Euro?</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Expertul verifica daca solicitantul a prezentat două  oferte pentru servicii a caror valoare este mai mare de 15 000 Euro şi o oferta pentru servicii </w:t>
      </w:r>
      <w:r w:rsidRPr="00137F26">
        <w:rPr>
          <w:rFonts w:eastAsia="Times New Roman" w:cs="Calibri"/>
          <w:u w:val="single"/>
        </w:rPr>
        <w:t>a căror valoare este mai mica sau egală</w:t>
      </w:r>
      <w:r w:rsidR="00B9299E">
        <w:rPr>
          <w:rFonts w:eastAsia="Times New Roman" w:cs="Calibri"/>
        </w:rPr>
        <w:t xml:space="preserve"> cu 15 000 Euro. </w:t>
      </w:r>
    </w:p>
    <w:p w:rsidR="00137F26" w:rsidRDefault="00137F26" w:rsidP="00137F26">
      <w:pPr>
        <w:spacing w:after="0" w:line="240" w:lineRule="auto"/>
        <w:jc w:val="both"/>
        <w:rPr>
          <w:rFonts w:eastAsia="Times New Roman" w:cs="Calibri"/>
        </w:rPr>
      </w:pPr>
      <w:r w:rsidRPr="00137F26">
        <w:rPr>
          <w:rFonts w:eastAsia="Times New Roman" w:cs="Calibri"/>
        </w:rPr>
        <w:t xml:space="preserve">Daca solicitantul nu a atasat două  oferte pentru servicii a caror valoare este mai mare de 15 000 Euro, respectiv o oferta pentru servicii a caror valoare este mai mica sau egală cu 15 000 Euro, expertul înştiinţează solicitantul prin formularul </w:t>
      </w:r>
      <w:r w:rsidR="00B9299E">
        <w:rPr>
          <w:rFonts w:eastAsia="Times New Roman" w:cs="Calibri"/>
        </w:rPr>
        <w:t>solicitare informatii suplimentare</w:t>
      </w:r>
      <w:r w:rsidRPr="00137F26">
        <w:rPr>
          <w:rFonts w:eastAsia="Times New Roman" w:cs="Calibri"/>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B9299E" w:rsidRPr="00137F26" w:rsidRDefault="00B9299E" w:rsidP="00137F26">
      <w:pPr>
        <w:spacing w:after="0" w:line="240" w:lineRule="auto"/>
        <w:jc w:val="both"/>
        <w:rPr>
          <w:rFonts w:eastAsia="Times New Roman" w:cs="Calibri"/>
        </w:rPr>
      </w:pPr>
    </w:p>
    <w:p w:rsidR="00137F26" w:rsidRPr="00B9299E" w:rsidRDefault="00137F26" w:rsidP="00137F26">
      <w:pPr>
        <w:spacing w:after="0" w:line="240" w:lineRule="auto"/>
        <w:jc w:val="both"/>
        <w:rPr>
          <w:rFonts w:eastAsia="Times New Roman" w:cs="Calibri"/>
          <w:b/>
          <w:u w:val="single"/>
        </w:rPr>
      </w:pPr>
      <w:r w:rsidRPr="00B9299E">
        <w:rPr>
          <w:rFonts w:eastAsia="Times New Roman" w:cs="Calibri"/>
          <w:b/>
          <w:u w:val="single"/>
        </w:rPr>
        <w:t xml:space="preserve">4.6. Pentru lucrari, exista in studiul de fezabilitate declaraţia proiectantului semnată şi ştampilată privind sursa de preţuri? </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Expertul verifica existenta precizarilor proiectantului privind  sursa de preţuri din Studiul de fezabilitate, daca declaraţia este semnata şi ştampilată şi  bifează in caseta corespunzatoare DA sau NU.  </w:t>
      </w:r>
    </w:p>
    <w:p w:rsidR="00137F26" w:rsidRPr="00137F26" w:rsidRDefault="00137F26" w:rsidP="00137F26">
      <w:pPr>
        <w:spacing w:after="0" w:line="240" w:lineRule="auto"/>
        <w:jc w:val="both"/>
        <w:rPr>
          <w:rFonts w:eastAsia="Times New Roman" w:cs="Calibri"/>
        </w:rPr>
      </w:pPr>
      <w:r w:rsidRPr="00137F26">
        <w:rPr>
          <w:rFonts w:eastAsia="Times New Roman" w:cs="Calibri"/>
        </w:rPr>
        <w:t xml:space="preserve">Daca proiectantul nu a indicat sursa de preţuri pentru lucrari, expertul înştiinţează solicitantul prin formularul </w:t>
      </w:r>
      <w:r w:rsidR="00B9299E">
        <w:rPr>
          <w:rFonts w:eastAsia="Times New Roman" w:cs="Calibri"/>
        </w:rPr>
        <w:t>solicitare informatii suplimentare</w:t>
      </w:r>
      <w:r w:rsidRPr="00137F26">
        <w:rPr>
          <w:rFonts w:eastAsia="Times New Roman" w:cs="Calibri"/>
        </w:rPr>
        <w:t xml:space="preserve">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137F26" w:rsidRPr="00137F26" w:rsidRDefault="00137F26" w:rsidP="00137F26">
      <w:pPr>
        <w:shd w:val="clear" w:color="auto" w:fill="FFFFFF"/>
        <w:spacing w:after="0" w:line="240" w:lineRule="auto"/>
        <w:jc w:val="both"/>
        <w:rPr>
          <w:rFonts w:eastAsia="Times New Roman" w:cs="Calibri"/>
        </w:rPr>
      </w:pPr>
      <w:r w:rsidRPr="00137F26">
        <w:rPr>
          <w:rFonts w:eastAsia="Times New Roman" w:cs="Calibri"/>
        </w:rPr>
        <w:t xml:space="preserve">În situatia în care o parte din bunuri se regăseşte în baza de date iar pentru cealaltă se prezintă oferte, se bifează </w:t>
      </w:r>
      <w:r w:rsidRPr="00137F26">
        <w:rPr>
          <w:rFonts w:eastAsia="Times New Roman" w:cs="Calibri"/>
          <w:b/>
        </w:rPr>
        <w:t>A</w:t>
      </w:r>
      <w:r w:rsidRPr="00137F26">
        <w:rPr>
          <w:rFonts w:eastAsia="Times New Roman" w:cs="Calibri"/>
        </w:rPr>
        <w:t xml:space="preserve"> şi la pct.4.1 şi la pct.4.4., iar la rubrica Observaţii expertul va preciza acest lucru.</w:t>
      </w:r>
    </w:p>
    <w:p w:rsidR="00137F26" w:rsidRPr="00137F26" w:rsidRDefault="00137F26" w:rsidP="00137F26">
      <w:pPr>
        <w:keepNext/>
        <w:spacing w:after="0" w:line="240" w:lineRule="auto"/>
        <w:jc w:val="both"/>
        <w:outlineLvl w:val="8"/>
        <w:rPr>
          <w:rFonts w:eastAsia="SimSun" w:cs="Calibri"/>
          <w:b/>
          <w:bCs/>
          <w:lang w:eastAsia="fr-FR"/>
        </w:rPr>
      </w:pPr>
    </w:p>
    <w:p w:rsidR="00F63595" w:rsidRDefault="00F63595" w:rsidP="00953DB6">
      <w:pPr>
        <w:jc w:val="both"/>
        <w:rPr>
          <w:rFonts w:eastAsia="SimSun" w:cs="Calibri"/>
          <w:b/>
          <w:bCs/>
          <w:lang w:eastAsia="fr-FR"/>
        </w:rPr>
      </w:pPr>
    </w:p>
    <w:p w:rsidR="00953DB6" w:rsidRDefault="00137F26" w:rsidP="00953DB6">
      <w:pPr>
        <w:jc w:val="both"/>
        <w:rPr>
          <w:rFonts w:eastAsia="SimSun" w:cs="Calibri"/>
          <w:b/>
          <w:bCs/>
          <w:lang w:eastAsia="fr-FR"/>
        </w:rPr>
      </w:pPr>
      <w:bookmarkStart w:id="20" w:name="_GoBack"/>
      <w:bookmarkEnd w:id="20"/>
      <w:r w:rsidRPr="00137F26">
        <w:rPr>
          <w:rFonts w:eastAsia="SimSun" w:cs="Calibri"/>
          <w:b/>
          <w:bCs/>
          <w:lang w:eastAsia="fr-FR"/>
        </w:rPr>
        <w:lastRenderedPageBreak/>
        <w:t>5. Verificarea Planului Financiar</w:t>
      </w:r>
    </w:p>
    <w:p w:rsidR="00953DB6" w:rsidRPr="00115881" w:rsidRDefault="00953DB6" w:rsidP="00953DB6">
      <w:pPr>
        <w:jc w:val="both"/>
        <w:rPr>
          <w:rFonts w:cs="Calibri"/>
          <w:noProof/>
          <w:sz w:val="24"/>
          <w:szCs w:val="24"/>
          <w:u w:val="single"/>
        </w:rPr>
      </w:pPr>
      <w:r w:rsidRPr="00953DB6">
        <w:rPr>
          <w:rFonts w:cs="Calibri"/>
          <w:noProof/>
          <w:sz w:val="24"/>
          <w:szCs w:val="24"/>
        </w:rPr>
        <w:t xml:space="preserve"> </w:t>
      </w:r>
      <w:r w:rsidRPr="00115881">
        <w:rPr>
          <w:rFonts w:cs="Calibri"/>
          <w:b/>
          <w:noProof/>
          <w:u w:val="single"/>
        </w:rPr>
        <w:t xml:space="preserve">5.1 Planul financiar este corect completat şi respectă gradul de intervenţie publică stabilit de </w:t>
      </w:r>
      <w:r w:rsidRPr="00115881">
        <w:rPr>
          <w:rFonts w:cs="Calibri"/>
          <w:b/>
          <w:noProof/>
          <w:u w:val="single"/>
        </w:rPr>
        <w:t>GAL prin fișa măsurii din SDL?</w:t>
      </w:r>
      <w:r w:rsidRPr="00115881">
        <w:rPr>
          <w:rFonts w:cs="Calibri"/>
          <w:noProof/>
          <w:sz w:val="24"/>
          <w:szCs w:val="24"/>
          <w:u w:val="single"/>
        </w:rPr>
        <w:t xml:space="preserve"> </w:t>
      </w:r>
    </w:p>
    <w:p w:rsidR="00953DB6" w:rsidRPr="00555A04" w:rsidRDefault="00953DB6" w:rsidP="00953DB6">
      <w:pPr>
        <w:spacing w:after="280" w:afterAutospacing="1"/>
        <w:jc w:val="both"/>
        <w:rPr>
          <w:rFonts w:cs="Calibri"/>
          <w:noProof/>
        </w:rPr>
      </w:pPr>
      <w:r w:rsidRPr="00555A04">
        <w:rPr>
          <w:rFonts w:cs="Calibri"/>
          <w:noProof/>
        </w:rPr>
        <w:t xml:space="preserve">Rata sprijinului public nerambursabil poate fi de maximum </w:t>
      </w:r>
      <w:r w:rsidRPr="00555A04">
        <w:rPr>
          <w:rFonts w:cs="Calibri"/>
          <w:bCs/>
          <w:noProof/>
        </w:rPr>
        <w:t>50% din totalul cheltuielilor eligibile și nu va depăşi 100.000 euro/proiect.</w:t>
      </w:r>
    </w:p>
    <w:p w:rsidR="00953DB6" w:rsidRPr="00555A04" w:rsidRDefault="00953DB6" w:rsidP="00953DB6">
      <w:pPr>
        <w:spacing w:before="120" w:after="120"/>
        <w:jc w:val="both"/>
        <w:rPr>
          <w:rFonts w:cs="Calibri"/>
          <w:noProof/>
        </w:rPr>
      </w:pPr>
      <w:r w:rsidRPr="00555A04">
        <w:rPr>
          <w:rFonts w:cs="Calibri"/>
          <w:noProof/>
        </w:rPr>
        <w:t xml:space="preserve">Intensitatea sprijinului nerambursabil se va putea majora cu câte 20 puncte procentuale suplimentare dar rata maximă a sprijinului combinat nu poate depăși </w:t>
      </w:r>
      <w:r w:rsidRPr="00555A04">
        <w:rPr>
          <w:rFonts w:cs="Calibri"/>
          <w:b/>
          <w:noProof/>
        </w:rPr>
        <w:t>90%</w:t>
      </w:r>
      <w:r w:rsidRPr="00555A04">
        <w:rPr>
          <w:rFonts w:cs="Calibri"/>
          <w:noProof/>
        </w:rPr>
        <w:t>,  în cazul:</w:t>
      </w:r>
    </w:p>
    <w:p w:rsidR="00953DB6" w:rsidRPr="00555A04" w:rsidRDefault="00953DB6" w:rsidP="00953DB6">
      <w:pPr>
        <w:spacing w:beforeLines="60" w:before="144" w:afterLines="60" w:after="144"/>
        <w:jc w:val="both"/>
        <w:rPr>
          <w:rFonts w:cs="Calibri"/>
          <w:noProof/>
        </w:rPr>
      </w:pPr>
      <w:r w:rsidRPr="00555A04">
        <w:rPr>
          <w:rFonts w:cs="Calibri"/>
          <w:b/>
          <w:noProof/>
        </w:rPr>
        <w:sym w:font="Wingdings" w:char="F06F"/>
      </w:r>
      <w:r w:rsidRPr="00555A04">
        <w:rPr>
          <w:rFonts w:cs="Calibri"/>
          <w:noProof/>
        </w:rPr>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953DB6" w:rsidRPr="00555A04" w:rsidRDefault="00953DB6" w:rsidP="00953DB6">
      <w:pPr>
        <w:jc w:val="both"/>
        <w:rPr>
          <w:rFonts w:cs="Calibri"/>
          <w:noProof/>
        </w:rPr>
      </w:pPr>
      <w:r w:rsidRPr="00555A04">
        <w:rPr>
          <w:rFonts w:cs="Calibri"/>
          <w:b/>
          <w:noProof/>
        </w:rPr>
        <w:sym w:font="Wingdings" w:char="F06F"/>
      </w:r>
      <w:r w:rsidRPr="00555A04">
        <w:rPr>
          <w:rFonts w:cs="Calibri"/>
          <w:b/>
          <w:noProof/>
        </w:rPr>
        <w:t xml:space="preserve"> I</w:t>
      </w:r>
      <w:r w:rsidRPr="00555A04">
        <w:rPr>
          <w:rFonts w:cs="Calibri"/>
          <w:noProof/>
        </w:rPr>
        <w:t>nvestiții în zone care se confruntă cu constrângeri naturale și cu alte constrângeri specifice, menționate la art. 32 R(UE) nr. 1305/2013;</w:t>
      </w:r>
    </w:p>
    <w:p w:rsidR="00115881" w:rsidRDefault="00953DB6" w:rsidP="00115881">
      <w:pPr>
        <w:spacing w:after="0" w:line="240" w:lineRule="auto"/>
        <w:jc w:val="both"/>
        <w:rPr>
          <w:rFonts w:eastAsia="Times New Roman" w:cs="Calibri"/>
          <w:b/>
          <w:u w:val="single"/>
        </w:rPr>
      </w:pPr>
      <w:r w:rsidRPr="00115881">
        <w:rPr>
          <w:rFonts w:eastAsia="Times New Roman" w:cs="Calibri"/>
          <w:b/>
          <w:u w:val="single"/>
        </w:rPr>
        <w:t xml:space="preserve"> </w:t>
      </w:r>
      <w:r w:rsidRPr="00115881">
        <w:rPr>
          <w:rFonts w:eastAsia="Times New Roman" w:cs="Calibri"/>
          <w:b/>
          <w:u w:val="single"/>
        </w:rPr>
        <w:t>5.2 Proiectul se încadreaza în plafonul maxim al sprijinului public nerambursabil</w:t>
      </w:r>
      <w:r w:rsidR="00555A04" w:rsidRPr="00115881">
        <w:rPr>
          <w:rFonts w:eastAsia="Times New Roman" w:cs="Calibri"/>
          <w:b/>
          <w:u w:val="single"/>
        </w:rPr>
        <w:t xml:space="preserve"> asa cum este prezentat la punctul 5.1</w:t>
      </w:r>
      <w:r w:rsidRPr="00115881">
        <w:rPr>
          <w:rFonts w:eastAsia="Times New Roman" w:cs="Calibri"/>
          <w:b/>
          <w:u w:val="single"/>
        </w:rPr>
        <w:t>?</w:t>
      </w:r>
    </w:p>
    <w:p w:rsidR="00555A04" w:rsidRPr="00115881" w:rsidRDefault="00953DB6" w:rsidP="00115881">
      <w:pPr>
        <w:spacing w:after="0" w:line="240" w:lineRule="auto"/>
        <w:jc w:val="both"/>
        <w:rPr>
          <w:rFonts w:eastAsia="Times New Roman" w:cs="Calibri"/>
          <w:b/>
          <w:u w:val="single"/>
        </w:rPr>
      </w:pPr>
      <w:r w:rsidRPr="00953DB6">
        <w:rPr>
          <w:rFonts w:eastAsia="Times New Roman" w:cs="Calibri"/>
        </w:rPr>
        <w:t>Expertul verifica in Planul financiar, randul „Ajutor public nerambursabil”, coloana 1, daca cheltuielile eligibile corespund cu plafonul maxim precizat la punctul 5.1 şi sunt in conformitate cu conditiile precizate.</w:t>
      </w:r>
    </w:p>
    <w:p w:rsidR="00953DB6" w:rsidRPr="00953DB6" w:rsidRDefault="00953DB6" w:rsidP="00115881">
      <w:pPr>
        <w:spacing w:after="0" w:line="240" w:lineRule="auto"/>
        <w:jc w:val="both"/>
        <w:rPr>
          <w:rFonts w:eastAsia="Times New Roman" w:cs="Calibri"/>
          <w:b/>
        </w:rPr>
      </w:pPr>
      <w:r w:rsidRPr="00953DB6">
        <w:rPr>
          <w:rFonts w:eastAsia="Times New Roman" w:cs="Calibri"/>
        </w:rPr>
        <w:t xml:space="preserve">Daca </w:t>
      </w:r>
      <w:r w:rsidRPr="00953DB6">
        <w:rPr>
          <w:rFonts w:eastAsia="Times New Roman" w:cs="Calibri"/>
          <w:lang w:val="it-IT"/>
        </w:rPr>
        <w:t xml:space="preserve">valoarea eligibila a proiectului se incadreaza in </w:t>
      </w:r>
      <w:r w:rsidRPr="00953DB6">
        <w:rPr>
          <w:rFonts w:eastAsia="Times New Roman" w:cs="Calibri"/>
        </w:rPr>
        <w:t xml:space="preserve">plafonul </w:t>
      </w:r>
      <w:r w:rsidRPr="00953DB6">
        <w:rPr>
          <w:rFonts w:eastAsia="Times New Roman" w:cs="Calibri"/>
          <w:lang w:val="it-IT"/>
        </w:rPr>
        <w:t>maxim al sprijinului public nerambursabil, expertul bifează in caseta corespunzatoare DA.</w:t>
      </w:r>
    </w:p>
    <w:p w:rsidR="00953DB6" w:rsidRPr="00953DB6" w:rsidRDefault="00953DB6" w:rsidP="00953DB6">
      <w:pPr>
        <w:tabs>
          <w:tab w:val="left" w:pos="0"/>
        </w:tabs>
        <w:spacing w:after="0" w:line="240" w:lineRule="auto"/>
        <w:jc w:val="both"/>
        <w:rPr>
          <w:rFonts w:eastAsia="Times New Roman" w:cs="Calibri"/>
        </w:rPr>
      </w:pPr>
      <w:r w:rsidRPr="00953DB6">
        <w:rPr>
          <w:rFonts w:eastAsia="Times New Roman" w:cs="Calibri"/>
        </w:rPr>
        <w:t>Daca valoarea eligibila a proiectului depaseste plafonul maxim al sprijinului public nerambursabil, expertul bifează in caseta corespunzatoare NU şi îşi motivează poziţia în linia prevăzută în acest scop la rubrica Observaţii.</w:t>
      </w:r>
    </w:p>
    <w:p w:rsidR="00953DB6" w:rsidRPr="00953DB6" w:rsidRDefault="00953DB6" w:rsidP="00953DB6">
      <w:pPr>
        <w:tabs>
          <w:tab w:val="left" w:pos="0"/>
        </w:tabs>
        <w:spacing w:after="0" w:line="240" w:lineRule="auto"/>
        <w:jc w:val="both"/>
        <w:rPr>
          <w:rFonts w:eastAsia="Times New Roman" w:cs="Calibri"/>
        </w:rPr>
      </w:pPr>
    </w:p>
    <w:p w:rsidR="00953DB6" w:rsidRPr="00953DB6" w:rsidRDefault="00953DB6" w:rsidP="00953DB6">
      <w:pPr>
        <w:tabs>
          <w:tab w:val="left" w:pos="0"/>
        </w:tabs>
        <w:spacing w:after="0" w:line="240" w:lineRule="auto"/>
        <w:jc w:val="both"/>
        <w:rPr>
          <w:rFonts w:eastAsia="Times New Roman" w:cs="Calibri"/>
          <w:b/>
          <w:u w:val="single"/>
        </w:rPr>
      </w:pPr>
      <w:r w:rsidRPr="00953DB6">
        <w:rPr>
          <w:rFonts w:eastAsia="Times New Roman" w:cs="Calibri"/>
          <w:b/>
          <w:u w:val="single"/>
        </w:rPr>
        <w:t>5.3 Avansul solicitat se încadreaza într-un cuantum de până la 50% din ajutorul public nerambursabil?</w:t>
      </w:r>
    </w:p>
    <w:p w:rsidR="00953DB6" w:rsidRPr="00953DB6" w:rsidRDefault="00953DB6" w:rsidP="00953DB6">
      <w:pPr>
        <w:tabs>
          <w:tab w:val="left" w:pos="0"/>
        </w:tabs>
        <w:spacing w:after="0" w:line="240" w:lineRule="auto"/>
        <w:jc w:val="both"/>
        <w:rPr>
          <w:rFonts w:eastAsia="Times New Roman" w:cs="Calibri"/>
        </w:rPr>
      </w:pPr>
      <w:r w:rsidRPr="00953DB6">
        <w:rPr>
          <w:rFonts w:eastAsia="Times New Roman" w:cs="Calibri"/>
        </w:rPr>
        <w:t xml:space="preserve">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w:t>
      </w:r>
      <w:r w:rsidR="00555A04">
        <w:rPr>
          <w:rFonts w:eastAsia="Times New Roman" w:cs="Calibri"/>
        </w:rPr>
        <w:t>de informatii suplimentare</w:t>
      </w:r>
      <w:r w:rsidRPr="00953DB6">
        <w:rPr>
          <w:rFonts w:eastAsia="Times New Roman" w:cs="Calibri"/>
        </w:rPr>
        <w:t>.</w:t>
      </w:r>
    </w:p>
    <w:p w:rsidR="00953DB6" w:rsidRPr="00953DB6" w:rsidRDefault="00953DB6" w:rsidP="00953DB6">
      <w:pPr>
        <w:tabs>
          <w:tab w:val="left" w:pos="0"/>
        </w:tabs>
        <w:spacing w:after="0" w:line="240" w:lineRule="auto"/>
        <w:jc w:val="both"/>
        <w:rPr>
          <w:rFonts w:eastAsia="Times New Roman" w:cs="Calibri"/>
        </w:rPr>
      </w:pPr>
      <w:r w:rsidRPr="00953DB6">
        <w:rPr>
          <w:rFonts w:eastAsia="Times New Roman" w:cs="Calibri"/>
        </w:rPr>
        <w:t>In cazul in care potentialul beneficiar nu a solicitat avans, expertul bifează caseta Nu este cazul.</w:t>
      </w:r>
    </w:p>
    <w:p w:rsidR="00953DB6" w:rsidRPr="00953DB6" w:rsidRDefault="00953DB6" w:rsidP="00953DB6">
      <w:pPr>
        <w:spacing w:after="0" w:line="240" w:lineRule="auto"/>
        <w:jc w:val="both"/>
        <w:rPr>
          <w:rFonts w:eastAsia="Times New Roman" w:cs="Calibri"/>
          <w:b/>
        </w:rPr>
      </w:pPr>
    </w:p>
    <w:p w:rsidR="00137F26" w:rsidRDefault="00137F26" w:rsidP="00953DB6">
      <w:pPr>
        <w:keepNext/>
        <w:spacing w:after="0" w:line="240" w:lineRule="auto"/>
        <w:jc w:val="both"/>
        <w:outlineLvl w:val="8"/>
        <w:rPr>
          <w:rFonts w:eastAsia="SimSun" w:cs="Calibri"/>
          <w:b/>
          <w:bCs/>
          <w:lang w:eastAsia="fr-FR"/>
        </w:rPr>
      </w:pPr>
    </w:p>
    <w:p w:rsidR="000A78E1" w:rsidRPr="000A78E1" w:rsidRDefault="000A78E1" w:rsidP="000A78E1">
      <w:pPr>
        <w:spacing w:after="0" w:line="240" w:lineRule="auto"/>
        <w:jc w:val="both"/>
        <w:rPr>
          <w:rFonts w:eastAsia="Times New Roman" w:cs="Calibri"/>
          <w:b/>
        </w:rPr>
      </w:pPr>
      <w:r w:rsidRPr="000A78E1">
        <w:rPr>
          <w:rFonts w:eastAsia="Times New Roman" w:cs="Calibri"/>
          <w:b/>
        </w:rPr>
        <w:t>6.Verificarea condiţiilor artificiale</w:t>
      </w:r>
    </w:p>
    <w:p w:rsidR="000A78E1" w:rsidRPr="000A78E1" w:rsidRDefault="000A78E1" w:rsidP="000A78E1">
      <w:pPr>
        <w:spacing w:after="0" w:line="240" w:lineRule="auto"/>
        <w:jc w:val="both"/>
        <w:rPr>
          <w:rFonts w:eastAsia="Times New Roman" w:cs="Calibri"/>
          <w:b/>
        </w:rPr>
      </w:pPr>
    </w:p>
    <w:p w:rsidR="000A78E1" w:rsidRPr="000A78E1" w:rsidRDefault="000A78E1" w:rsidP="000A78E1">
      <w:pPr>
        <w:spacing w:after="0" w:line="240" w:lineRule="auto"/>
        <w:jc w:val="both"/>
        <w:rPr>
          <w:rFonts w:eastAsia="Times New Roman" w:cs="Calibri"/>
          <w:b/>
          <w:u w:val="single"/>
          <w:lang w:val="en-US"/>
        </w:rPr>
      </w:pPr>
      <w:r w:rsidRPr="000A78E1">
        <w:rPr>
          <w:rFonts w:eastAsia="Times New Roman" w:cs="Calibri"/>
          <w:b/>
          <w:u w:val="single"/>
          <w:lang w:val="en-US"/>
        </w:rPr>
        <w:t xml:space="preserve"> Secțiunea A – Indicatori de avertizare</w:t>
      </w:r>
    </w:p>
    <w:p w:rsidR="000A78E1" w:rsidRPr="000A78E1" w:rsidRDefault="000A78E1" w:rsidP="000A78E1">
      <w:pPr>
        <w:spacing w:after="0" w:line="240" w:lineRule="auto"/>
        <w:jc w:val="both"/>
        <w:rPr>
          <w:rFonts w:eastAsia="Times New Roman" w:cs="Calibri"/>
          <w:b/>
          <w:lang w:val="en-US"/>
        </w:rPr>
      </w:pPr>
      <w:r w:rsidRPr="000A78E1">
        <w:rPr>
          <w:rFonts w:eastAsia="Times New Roman" w:cs="Calibri"/>
          <w:lang w:val="en-US"/>
        </w:rPr>
        <w:t xml:space="preserve">Expertul care realizează evaluarea Cererii de Finanțare va completa inițial </w:t>
      </w:r>
      <w:r w:rsidRPr="000A78E1">
        <w:rPr>
          <w:rFonts w:eastAsia="Times New Roman" w:cs="Calibri"/>
          <w:b/>
          <w:lang w:val="en-US"/>
        </w:rPr>
        <w:t xml:space="preserve">„secțiunea A Indicatori de avertizare”. </w:t>
      </w:r>
    </w:p>
    <w:p w:rsidR="000A78E1" w:rsidRPr="000A78E1" w:rsidRDefault="000A78E1" w:rsidP="000A78E1">
      <w:pPr>
        <w:spacing w:after="0" w:line="240" w:lineRule="auto"/>
        <w:jc w:val="both"/>
        <w:rPr>
          <w:rFonts w:eastAsia="Times New Roman" w:cs="Calibri"/>
          <w:b/>
          <w:lang w:val="en-US"/>
        </w:rPr>
      </w:pPr>
    </w:p>
    <w:p w:rsidR="000A78E1" w:rsidRPr="000A78E1" w:rsidRDefault="000A78E1" w:rsidP="000A78E1">
      <w:pPr>
        <w:spacing w:after="0" w:line="240" w:lineRule="auto"/>
        <w:jc w:val="both"/>
        <w:rPr>
          <w:rFonts w:eastAsia="Times New Roman" w:cs="Calibri"/>
          <w:u w:val="single"/>
          <w:lang w:val="en-US"/>
        </w:rPr>
      </w:pPr>
      <w:r w:rsidRPr="000A78E1">
        <w:rPr>
          <w:rFonts w:eastAsia="Times New Roman" w:cs="Calibri"/>
          <w:b/>
          <w:u w:val="single"/>
          <w:lang w:val="en-US"/>
        </w:rPr>
        <w:t>1 Reprezentanții legali/ asociații/ actionarii administratorii/ solicitantului sunt asociați/ administratori/ acționari ai altor societăți care au același tip de activitate* cu cel al proiectului analizat?</w:t>
      </w:r>
    </w:p>
    <w:p w:rsidR="000A78E1" w:rsidRPr="000A78E1" w:rsidRDefault="000A78E1" w:rsidP="000A78E1">
      <w:pPr>
        <w:spacing w:after="0" w:line="240" w:lineRule="auto"/>
        <w:ind w:firstLine="420"/>
        <w:jc w:val="both"/>
        <w:rPr>
          <w:rFonts w:eastAsia="Times New Roman" w:cs="Calibri"/>
          <w:lang w:val="en-US"/>
        </w:rPr>
      </w:pPr>
      <w:r w:rsidRPr="000A78E1">
        <w:rPr>
          <w:rFonts w:eastAsia="Times New Roman" w:cs="Calibri"/>
          <w:lang w:val="en-US"/>
        </w:rPr>
        <w:t>Se realizează verificarea pentru identificarea societății/societăților cu același tip de activitate cu cel al societății care implementează proiectul analizat și care au reprezentanții legali /asociați /administratori /acționari comuni. Pentru aceasta se realizează următorii pași:</w:t>
      </w:r>
    </w:p>
    <w:p w:rsidR="001968EE" w:rsidRDefault="000A78E1" w:rsidP="00D01F05">
      <w:pPr>
        <w:numPr>
          <w:ilvl w:val="0"/>
          <w:numId w:val="15"/>
        </w:numPr>
        <w:spacing w:after="0" w:line="240" w:lineRule="auto"/>
        <w:contextualSpacing/>
        <w:jc w:val="both"/>
        <w:rPr>
          <w:rFonts w:cs="Calibri"/>
        </w:rPr>
      </w:pPr>
      <w:r w:rsidRPr="000A78E1">
        <w:rPr>
          <w:rFonts w:cs="Calibri"/>
        </w:rPr>
        <w:t xml:space="preserve">Se identifică în extrasul ONRC </w:t>
      </w:r>
      <w:r w:rsidRPr="000A78E1">
        <w:rPr>
          <w:rFonts w:cs="Calibri"/>
          <w:b/>
        </w:rPr>
        <w:t>asociații/actionarii și administratorii societății</w:t>
      </w:r>
      <w:r w:rsidRPr="000A78E1">
        <w:rPr>
          <w:rFonts w:cs="Calibri"/>
        </w:rPr>
        <w:t xml:space="preserve"> (ai solicitantului), iar din Cererea de Finantare se identifică </w:t>
      </w:r>
      <w:r w:rsidRPr="000A78E1">
        <w:rPr>
          <w:rFonts w:cs="Calibri"/>
          <w:b/>
        </w:rPr>
        <w:t>responsabilul legal al proiectului</w:t>
      </w:r>
      <w:r w:rsidRPr="000A78E1">
        <w:rPr>
          <w:rFonts w:cs="Calibri"/>
        </w:rPr>
        <w:t xml:space="preserve">. </w:t>
      </w:r>
    </w:p>
    <w:p w:rsidR="000A78E1" w:rsidRPr="000A78E1" w:rsidRDefault="000A78E1" w:rsidP="00D01F05">
      <w:pPr>
        <w:numPr>
          <w:ilvl w:val="0"/>
          <w:numId w:val="15"/>
        </w:numPr>
        <w:spacing w:after="0" w:line="240" w:lineRule="auto"/>
        <w:contextualSpacing/>
        <w:jc w:val="both"/>
        <w:rPr>
          <w:rFonts w:cs="Calibri"/>
        </w:rPr>
      </w:pPr>
      <w:r w:rsidRPr="000A78E1">
        <w:rPr>
          <w:rFonts w:cs="Calibri"/>
        </w:rPr>
        <w:lastRenderedPageBreak/>
        <w:t>Se verifică dacă reprezentanții legali /asociați /administratori /acționarii astfel identificați sunt asociați /administratori /acționari în alte societatăți</w:t>
      </w:r>
      <w:r w:rsidR="001968EE">
        <w:rPr>
          <w:rFonts w:cs="Calibri"/>
        </w:rPr>
        <w:t xml:space="preserve"> care au depus proiecte la GAL LJS</w:t>
      </w:r>
      <w:r w:rsidRPr="000A78E1">
        <w:rPr>
          <w:rFonts w:cs="Calibri"/>
        </w:rPr>
        <w:t xml:space="preserve">. Dacă se identifică astfel de societăți se </w:t>
      </w:r>
      <w:r w:rsidR="001968EE">
        <w:rPr>
          <w:rFonts w:cs="Calibri"/>
        </w:rPr>
        <w:t>verifica</w:t>
      </w:r>
      <w:r w:rsidRPr="000A78E1">
        <w:rPr>
          <w:rFonts w:cs="Calibri"/>
        </w:rPr>
        <w:t xml:space="preserve"> extrasul ONRC aferent fiecăreia, acestea se atașează dosarului administrativ. </w:t>
      </w:r>
    </w:p>
    <w:p w:rsidR="000A78E1" w:rsidRPr="000A78E1" w:rsidRDefault="000A78E1" w:rsidP="00D01F05">
      <w:pPr>
        <w:numPr>
          <w:ilvl w:val="0"/>
          <w:numId w:val="15"/>
        </w:numPr>
        <w:spacing w:after="0" w:line="240" w:lineRule="auto"/>
        <w:contextualSpacing/>
        <w:jc w:val="both"/>
        <w:rPr>
          <w:rFonts w:cs="Calibri"/>
        </w:rPr>
      </w:pPr>
      <w:r w:rsidRPr="000A78E1">
        <w:rPr>
          <w:rFonts w:cs="Calibri"/>
        </w:rPr>
        <w:t xml:space="preserve">Dacă una sau mai multe din aceste societăți  desfașoară același tip de activitate cu solicitantul acest fapt se menționează în rubrica „observații” si se pune bifă în coloana </w:t>
      </w:r>
      <w:r w:rsidRPr="000A78E1">
        <w:rPr>
          <w:rFonts w:cs="Calibri"/>
          <w:b/>
        </w:rPr>
        <w:t>„DA”.</w:t>
      </w:r>
      <w:r w:rsidRPr="000A78E1">
        <w:rPr>
          <w:rFonts w:cs="Calibri"/>
        </w:rPr>
        <w:t xml:space="preserve"> Dacă nu se identifică o astfel de situație se pune bifă în coloana </w:t>
      </w:r>
      <w:r w:rsidRPr="000A78E1">
        <w:rPr>
          <w:rFonts w:cs="Calibri"/>
          <w:b/>
        </w:rPr>
        <w:t xml:space="preserve">„NU”. </w:t>
      </w:r>
    </w:p>
    <w:p w:rsidR="000A78E1" w:rsidRPr="000A78E1" w:rsidRDefault="000A78E1" w:rsidP="00D01F05">
      <w:pPr>
        <w:numPr>
          <w:ilvl w:val="0"/>
          <w:numId w:val="15"/>
        </w:numPr>
        <w:spacing w:after="0" w:line="240" w:lineRule="auto"/>
        <w:contextualSpacing/>
        <w:jc w:val="both"/>
        <w:rPr>
          <w:rFonts w:cs="Calibri"/>
        </w:rPr>
      </w:pPr>
      <w:r w:rsidRPr="000A78E1">
        <w:rPr>
          <w:rFonts w:cs="Calibri"/>
        </w:rPr>
        <w:t>*„același tip de activitate” reprezintă acea situație în care două sau mai multe entități economice desfășoară activități autorizate identificate prin aceeași clasă CAEN (nivel 4 cifre) și realizează produse/servicii/lucrari similare</w:t>
      </w:r>
    </w:p>
    <w:p w:rsidR="000A78E1" w:rsidRPr="000A78E1" w:rsidRDefault="000A78E1" w:rsidP="000A78E1">
      <w:pPr>
        <w:spacing w:after="0" w:line="240" w:lineRule="auto"/>
        <w:ind w:left="420"/>
        <w:contextualSpacing/>
        <w:jc w:val="both"/>
        <w:rPr>
          <w:rFonts w:cs="Calibri"/>
        </w:rPr>
      </w:pPr>
    </w:p>
    <w:p w:rsidR="000A78E1" w:rsidRPr="000A78E1" w:rsidRDefault="000A78E1" w:rsidP="000A78E1">
      <w:pPr>
        <w:spacing w:after="0" w:line="240" w:lineRule="auto"/>
        <w:rPr>
          <w:rFonts w:eastAsia="Times New Roman" w:cs="Calibri"/>
          <w:b/>
          <w:u w:val="single"/>
        </w:rPr>
      </w:pPr>
      <w:r w:rsidRPr="000A78E1">
        <w:rPr>
          <w:rFonts w:eastAsia="Times New Roman" w:cs="Calibri"/>
          <w:b/>
          <w:u w:val="single"/>
        </w:rPr>
        <w:t xml:space="preserve">2 </w:t>
      </w:r>
      <w:r w:rsidR="001968EE" w:rsidRPr="00115881">
        <w:rPr>
          <w:rFonts w:eastAsia="Times New Roman" w:cs="Calibri"/>
          <w:b/>
          <w:u w:val="single"/>
        </w:rPr>
        <w:t>.</w:t>
      </w:r>
      <w:r w:rsidRPr="000A78E1">
        <w:rPr>
          <w:rFonts w:eastAsia="Times New Roman" w:cs="Calibri"/>
          <w:b/>
          <w:u w:val="single"/>
        </w:rPr>
        <w:t>Există utilități, spații de producție/ procesare/ depozitare, aferente proiectului analizat,  folosite în comun cu alte entităţi juridice ?</w:t>
      </w:r>
    </w:p>
    <w:p w:rsidR="000A78E1" w:rsidRPr="000A78E1" w:rsidRDefault="000A78E1" w:rsidP="001968EE">
      <w:pPr>
        <w:spacing w:after="0" w:line="240" w:lineRule="auto"/>
        <w:jc w:val="both"/>
        <w:rPr>
          <w:rFonts w:eastAsia="Times New Roman" w:cs="Calibri"/>
        </w:rPr>
      </w:pPr>
      <w:r w:rsidRPr="000A78E1">
        <w:rPr>
          <w:rFonts w:eastAsia="Times New Roman" w:cs="Calibri"/>
          <w:sz w:val="24"/>
          <w:szCs w:val="24"/>
        </w:rPr>
        <w:tab/>
      </w:r>
      <w:r w:rsidRPr="000A78E1">
        <w:rPr>
          <w:rFonts w:eastAsia="Times New Roman" w:cs="Calibri"/>
        </w:rPr>
        <w:t>Se verifică informația în partea scrisă a Studiului de Fezabilitate și în documentele care atestă dreptul de proprietate/folosință depuse la dosarul cererii de finanțare. De asemenea dacă se consideră necesar se va realiza o verificare la fața locului unde se urmărește  identificarea unor astfel de situații.</w:t>
      </w:r>
    </w:p>
    <w:p w:rsidR="000A78E1" w:rsidRPr="000A78E1" w:rsidRDefault="000A78E1" w:rsidP="000A78E1">
      <w:pPr>
        <w:spacing w:after="0" w:line="240" w:lineRule="auto"/>
        <w:ind w:left="60" w:firstLine="360"/>
        <w:jc w:val="both"/>
        <w:rPr>
          <w:rFonts w:eastAsia="Times New Roman" w:cs="Calibri"/>
          <w:lang w:val="en-US"/>
        </w:rPr>
      </w:pPr>
      <w:r w:rsidRPr="000A78E1">
        <w:rPr>
          <w:rFonts w:eastAsia="Times New Roman" w:cs="Calibri"/>
          <w:lang w:val="en-US"/>
        </w:rPr>
        <w:tab/>
        <w:t xml:space="preserve">Dacă se constată astfel de indicii acestea vor fi prezentate detaliat în </w:t>
      </w:r>
      <w:proofErr w:type="gramStart"/>
      <w:r w:rsidRPr="000A78E1">
        <w:rPr>
          <w:rFonts w:eastAsia="Times New Roman" w:cs="Calibri"/>
          <w:lang w:val="en-US"/>
        </w:rPr>
        <w:t>rubrica  „</w:t>
      </w:r>
      <w:proofErr w:type="gramEnd"/>
      <w:r w:rsidRPr="000A78E1">
        <w:rPr>
          <w:rFonts w:eastAsia="Times New Roman" w:cs="Calibri"/>
          <w:lang w:val="en-US"/>
        </w:rPr>
        <w:t xml:space="preserve">observații” (în cazul elementelor constatate pe teren se atașează și fotografii relevante care vor fi atașate dosarului administrativ) și se pune bifă în coloana </w:t>
      </w:r>
      <w:r w:rsidRPr="000A78E1">
        <w:rPr>
          <w:rFonts w:eastAsia="Times New Roman" w:cs="Calibri"/>
          <w:b/>
          <w:lang w:val="en-US"/>
        </w:rPr>
        <w:t xml:space="preserve">„DA”. </w:t>
      </w:r>
      <w:r w:rsidRPr="000A78E1">
        <w:rPr>
          <w:rFonts w:eastAsia="Times New Roman" w:cs="Calibri"/>
          <w:lang w:val="en-US"/>
        </w:rPr>
        <w:t xml:space="preserve">Dacă nu se identifică o astfel de situație se pune bifă în coloana </w:t>
      </w:r>
      <w:r w:rsidRPr="000A78E1">
        <w:rPr>
          <w:rFonts w:eastAsia="Times New Roman" w:cs="Calibri"/>
          <w:b/>
          <w:lang w:val="en-US"/>
        </w:rPr>
        <w:t xml:space="preserve">„NU”. </w:t>
      </w:r>
    </w:p>
    <w:p w:rsidR="000A78E1" w:rsidRPr="000A78E1" w:rsidRDefault="000A78E1" w:rsidP="000A78E1">
      <w:pPr>
        <w:spacing w:after="0" w:line="240" w:lineRule="auto"/>
        <w:jc w:val="both"/>
        <w:rPr>
          <w:rFonts w:eastAsia="Times New Roman" w:cs="Calibri"/>
          <w:b/>
          <w:lang w:val="en-US"/>
        </w:rPr>
      </w:pPr>
    </w:p>
    <w:p w:rsidR="000A78E1" w:rsidRPr="000A78E1" w:rsidRDefault="000A78E1" w:rsidP="000A78E1">
      <w:pPr>
        <w:spacing w:after="0" w:line="240" w:lineRule="auto"/>
        <w:jc w:val="both"/>
        <w:rPr>
          <w:rFonts w:eastAsia="Times New Roman" w:cs="Calibri"/>
          <w:b/>
          <w:u w:val="single"/>
          <w:lang w:val="en-US"/>
        </w:rPr>
      </w:pPr>
      <w:proofErr w:type="gramStart"/>
      <w:r w:rsidRPr="000A78E1">
        <w:rPr>
          <w:rFonts w:eastAsia="Times New Roman" w:cs="Calibri"/>
          <w:b/>
          <w:u w:val="single"/>
          <w:lang w:val="en-US"/>
        </w:rPr>
        <w:t xml:space="preserve">3 </w:t>
      </w:r>
      <w:r w:rsidR="001968EE" w:rsidRPr="00115881">
        <w:rPr>
          <w:rFonts w:eastAsia="Times New Roman" w:cs="Calibri"/>
          <w:b/>
          <w:u w:val="single"/>
          <w:lang w:val="en-US"/>
        </w:rPr>
        <w:t>.</w:t>
      </w:r>
      <w:r w:rsidRPr="000A78E1">
        <w:rPr>
          <w:rFonts w:eastAsia="Times New Roman" w:cs="Calibri"/>
          <w:b/>
          <w:u w:val="single"/>
          <w:lang w:val="en-US"/>
        </w:rPr>
        <w:t>Există</w:t>
      </w:r>
      <w:proofErr w:type="gramEnd"/>
      <w:r w:rsidRPr="000A78E1">
        <w:rPr>
          <w:rFonts w:eastAsia="Times New Roman" w:cs="Calibri"/>
          <w:b/>
          <w:u w:val="single"/>
          <w:lang w:val="en-US"/>
        </w:rPr>
        <w:t xml:space="preserve"> legături între vânzătorul/ arendatorul/ locatorul clădirii/terenului destinat realizării proiectului sau al terenurilor/efectivelor de animale/infrastructurii de producție luate în considerare pentru calcularea SO-ului și  solicitant ?</w:t>
      </w:r>
    </w:p>
    <w:p w:rsidR="000A78E1" w:rsidRPr="000A78E1" w:rsidRDefault="000A78E1" w:rsidP="000A78E1">
      <w:pPr>
        <w:spacing w:after="0" w:line="240" w:lineRule="auto"/>
        <w:jc w:val="both"/>
        <w:rPr>
          <w:rFonts w:eastAsia="Times New Roman" w:cs="Calibri"/>
          <w:lang w:val="en-US"/>
        </w:rPr>
      </w:pPr>
      <w:r w:rsidRPr="000A78E1">
        <w:rPr>
          <w:rFonts w:eastAsia="Times New Roman" w:cs="Calibri"/>
          <w:lang w:val="en-US"/>
        </w:rPr>
        <w:tab/>
        <w:t xml:space="preserve">Se verifică în actele de proprietate/folosință ale terenului/clădirii destinat/destinată implementării proiectului. Se urmărește identificarea situației în care terenul/clădirea a/au fost achiziționat/ achiziționată/ achiziționate de la o entitate </w:t>
      </w:r>
      <w:proofErr w:type="gramStart"/>
      <w:r w:rsidRPr="000A78E1">
        <w:rPr>
          <w:rFonts w:eastAsia="Times New Roman" w:cs="Calibri"/>
          <w:lang w:val="en-US"/>
        </w:rPr>
        <w:t>juridică  care</w:t>
      </w:r>
      <w:proofErr w:type="gramEnd"/>
      <w:r w:rsidRPr="000A78E1">
        <w:rPr>
          <w:rFonts w:eastAsia="Times New Roman" w:cs="Calibri"/>
          <w:lang w:val="en-US"/>
        </w:rPr>
        <w:t xml:space="preserve"> are </w:t>
      </w:r>
      <w:r w:rsidRPr="000A78E1">
        <w:rPr>
          <w:rFonts w:eastAsia="Times New Roman" w:cs="Calibri"/>
          <w:b/>
          <w:lang w:val="en-US"/>
        </w:rPr>
        <w:t>același tip de activitate</w:t>
      </w:r>
      <w:r w:rsidRPr="000A78E1">
        <w:rPr>
          <w:rFonts w:eastAsia="Times New Roman" w:cs="Calibri"/>
          <w:lang w:val="en-US"/>
        </w:rPr>
        <w:t xml:space="preserve">* cu solicitantul sau de la o persoana fizică asociat/administrator într-o societate care are </w:t>
      </w:r>
      <w:r w:rsidRPr="000A78E1">
        <w:rPr>
          <w:rFonts w:eastAsia="Times New Roman" w:cs="Calibri"/>
          <w:b/>
          <w:lang w:val="en-US"/>
        </w:rPr>
        <w:t>același tip de activitate</w:t>
      </w:r>
      <w:r w:rsidRPr="000A78E1">
        <w:rPr>
          <w:rFonts w:eastAsia="Times New Roman" w:cs="Calibri"/>
          <w:lang w:val="en-US"/>
        </w:rPr>
        <w:t>* cu solicitantul.</w:t>
      </w:r>
    </w:p>
    <w:p w:rsidR="000A78E1" w:rsidRPr="000A78E1" w:rsidRDefault="000A78E1" w:rsidP="000A78E1">
      <w:pPr>
        <w:spacing w:after="0" w:line="240" w:lineRule="auto"/>
        <w:ind w:firstLine="720"/>
        <w:rPr>
          <w:rFonts w:eastAsia="Times New Roman" w:cs="Calibri"/>
          <w:b/>
          <w:lang w:val="en-US"/>
        </w:rPr>
      </w:pPr>
      <w:r w:rsidRPr="000A78E1">
        <w:rPr>
          <w:rFonts w:eastAsia="Times New Roman" w:cs="Calibri"/>
          <w:lang w:val="en-US"/>
        </w:rPr>
        <w:t xml:space="preserve">Dacă se identifică astfel de indicii acestea sunt prezentate detaliat în rubrica „observații” și se pune bifă în coloana </w:t>
      </w:r>
      <w:r w:rsidRPr="000A78E1">
        <w:rPr>
          <w:rFonts w:eastAsia="Times New Roman" w:cs="Calibri"/>
          <w:b/>
          <w:lang w:val="en-US"/>
        </w:rPr>
        <w:t xml:space="preserve">„DA”. </w:t>
      </w:r>
      <w:r w:rsidRPr="000A78E1">
        <w:rPr>
          <w:rFonts w:eastAsia="Times New Roman" w:cs="Calibri"/>
          <w:lang w:val="en-US"/>
        </w:rPr>
        <w:t xml:space="preserve">Dacă nu se identifică o astfel de situație se pune bifă în coloana </w:t>
      </w:r>
      <w:r w:rsidRPr="000A78E1">
        <w:rPr>
          <w:rFonts w:eastAsia="Times New Roman" w:cs="Calibri"/>
          <w:b/>
          <w:lang w:val="en-US"/>
        </w:rPr>
        <w:t>„NU”.</w:t>
      </w:r>
    </w:p>
    <w:p w:rsidR="000A78E1" w:rsidRPr="000A78E1" w:rsidRDefault="000A78E1" w:rsidP="000A78E1">
      <w:pPr>
        <w:spacing w:after="0" w:line="240" w:lineRule="auto"/>
        <w:jc w:val="both"/>
        <w:rPr>
          <w:rFonts w:eastAsia="Times New Roman" w:cs="Calibri"/>
          <w:b/>
          <w:lang w:val="en-US"/>
        </w:rPr>
      </w:pPr>
    </w:p>
    <w:p w:rsidR="000A78E1" w:rsidRPr="000A78E1" w:rsidRDefault="001968EE" w:rsidP="000A78E1">
      <w:pPr>
        <w:spacing w:after="0" w:line="240" w:lineRule="auto"/>
        <w:jc w:val="both"/>
        <w:rPr>
          <w:rFonts w:eastAsia="Times New Roman" w:cs="Calibri"/>
          <w:b/>
          <w:i/>
          <w:u w:val="single"/>
          <w:lang w:val="en-US"/>
        </w:rPr>
      </w:pPr>
      <w:proofErr w:type="gramStart"/>
      <w:r w:rsidRPr="00115881">
        <w:rPr>
          <w:rFonts w:eastAsia="Times New Roman" w:cs="Calibri"/>
          <w:b/>
          <w:u w:val="single"/>
          <w:lang w:val="en-US"/>
        </w:rPr>
        <w:t>4 .</w:t>
      </w:r>
      <w:r w:rsidR="000A78E1" w:rsidRPr="000A78E1">
        <w:rPr>
          <w:rFonts w:eastAsia="Times New Roman" w:cs="Calibri"/>
          <w:b/>
          <w:u w:val="single"/>
          <w:lang w:val="en-US"/>
        </w:rPr>
        <w:t>Activitatea</w:t>
      </w:r>
      <w:proofErr w:type="gramEnd"/>
      <w:r w:rsidR="000A78E1" w:rsidRPr="000A78E1">
        <w:rPr>
          <w:rFonts w:eastAsia="Times New Roman" w:cs="Calibri"/>
          <w:b/>
          <w:u w:val="single"/>
          <w:lang w:val="en-US"/>
        </w:rPr>
        <w:t xml:space="preserve"> propusă prin proiect este dependentă de activitatea unui terț ( persoana juridică) și/sau crează avantaje unui terț (persoană juridică)?</w:t>
      </w:r>
      <w:r w:rsidR="000A78E1" w:rsidRPr="000A78E1">
        <w:rPr>
          <w:rFonts w:eastAsia="Times New Roman" w:cs="Calibri"/>
          <w:i/>
          <w:u w:val="single"/>
          <w:lang w:val="en-US"/>
        </w:rPr>
        <w:t xml:space="preserve">   </w:t>
      </w:r>
    </w:p>
    <w:p w:rsidR="000A78E1" w:rsidRPr="000A78E1" w:rsidRDefault="000A78E1" w:rsidP="001968EE">
      <w:pPr>
        <w:spacing w:after="0" w:line="240" w:lineRule="auto"/>
        <w:ind w:firstLine="720"/>
        <w:jc w:val="both"/>
        <w:rPr>
          <w:rFonts w:eastAsia="Times New Roman" w:cs="Calibri"/>
          <w:lang w:val="en-US"/>
        </w:rPr>
      </w:pPr>
      <w:r w:rsidRPr="000A78E1">
        <w:rPr>
          <w:rFonts w:eastAsia="Times New Roman" w:cs="Calibri"/>
          <w:lang w:val="en-US"/>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Dacă se consideră necesar, se va realiza verificare la fața locului unde se va urmări verificarea   existenței unor astfel de situații, realizându-se și fotografii relevante, care vor fi atasate la dosarul administrativ.</w:t>
      </w:r>
    </w:p>
    <w:p w:rsidR="000A78E1" w:rsidRPr="000A78E1" w:rsidRDefault="000A78E1" w:rsidP="000A78E1">
      <w:pPr>
        <w:spacing w:after="0" w:line="240" w:lineRule="auto"/>
        <w:ind w:firstLine="720"/>
        <w:jc w:val="both"/>
        <w:rPr>
          <w:rFonts w:eastAsia="Times New Roman" w:cs="Calibri"/>
          <w:b/>
          <w:lang w:val="en-US"/>
        </w:rPr>
      </w:pPr>
      <w:r w:rsidRPr="000A78E1">
        <w:rPr>
          <w:rFonts w:eastAsia="Times New Roman" w:cs="Calibri"/>
          <w:lang w:val="en-US"/>
        </w:rPr>
        <w:t xml:space="preserve">Dacă pe parcursul verificărilor documentară și/sau pe teren rezultă indicii din care rezultă ca se regăsește unul din aceste două </w:t>
      </w:r>
      <w:proofErr w:type="gramStart"/>
      <w:r w:rsidRPr="000A78E1">
        <w:rPr>
          <w:rFonts w:eastAsia="Times New Roman" w:cs="Calibri"/>
          <w:lang w:val="en-US"/>
        </w:rPr>
        <w:t>cazuri,  acestea</w:t>
      </w:r>
      <w:proofErr w:type="gramEnd"/>
      <w:r w:rsidRPr="000A78E1">
        <w:rPr>
          <w:rFonts w:eastAsia="Times New Roman" w:cs="Calibri"/>
          <w:lang w:val="en-US"/>
        </w:rPr>
        <w:t xml:space="preserve"> sunt prezentate detaliat în rubrica „observații” și se pune bifă în coloana </w:t>
      </w:r>
      <w:r w:rsidRPr="000A78E1">
        <w:rPr>
          <w:rFonts w:eastAsia="Times New Roman" w:cs="Calibri"/>
          <w:b/>
          <w:lang w:val="en-US"/>
        </w:rPr>
        <w:t xml:space="preserve">„DA”. </w:t>
      </w:r>
      <w:r w:rsidRPr="000A78E1">
        <w:rPr>
          <w:rFonts w:eastAsia="Times New Roman" w:cs="Calibri"/>
          <w:lang w:val="en-US"/>
        </w:rPr>
        <w:t xml:space="preserve">Dacă nu se identifică o astfel de situație se pune bifă în coloana </w:t>
      </w:r>
      <w:r w:rsidRPr="000A78E1">
        <w:rPr>
          <w:rFonts w:eastAsia="Times New Roman" w:cs="Calibri"/>
          <w:b/>
          <w:lang w:val="en-US"/>
        </w:rPr>
        <w:t>„NU”.</w:t>
      </w:r>
    </w:p>
    <w:p w:rsidR="000A78E1" w:rsidRPr="000A78E1" w:rsidRDefault="000A78E1" w:rsidP="000A78E1">
      <w:pPr>
        <w:spacing w:after="0" w:line="240" w:lineRule="auto"/>
        <w:jc w:val="both"/>
        <w:rPr>
          <w:rFonts w:eastAsia="Times New Roman" w:cs="Calibri"/>
          <w:lang w:val="en-US"/>
        </w:rPr>
      </w:pPr>
    </w:p>
    <w:p w:rsidR="000A78E1" w:rsidRPr="000A78E1" w:rsidRDefault="000A78E1" w:rsidP="000A78E1">
      <w:pPr>
        <w:spacing w:after="0" w:line="240" w:lineRule="auto"/>
        <w:jc w:val="both"/>
        <w:rPr>
          <w:rFonts w:eastAsia="Times New Roman" w:cs="Calibri"/>
          <w:b/>
          <w:i/>
          <w:lang w:val="en-US"/>
        </w:rPr>
      </w:pPr>
      <w:r w:rsidRPr="000A78E1">
        <w:rPr>
          <w:rFonts w:eastAsia="Times New Roman" w:cs="Calibri"/>
          <w:b/>
          <w:i/>
          <w:lang w:val="en-US"/>
        </w:rPr>
        <w:t xml:space="preserve">*„același tip de activitate” </w:t>
      </w:r>
      <w:r w:rsidRPr="000A78E1">
        <w:rPr>
          <w:rFonts w:eastAsia="Times New Roman" w:cs="Calibri"/>
          <w:i/>
          <w:lang w:val="en-US"/>
        </w:rPr>
        <w:t>reprezintă acea situație în care două sau mai multe entități economice desfășoară activități autorizate identificate prin aceeași clasă CAEN (nivel 4 cifre) și realizează produse/servicii/lucrari similare</w:t>
      </w:r>
    </w:p>
    <w:p w:rsidR="000A78E1" w:rsidRPr="000A78E1" w:rsidRDefault="000A78E1" w:rsidP="000A78E1">
      <w:pPr>
        <w:spacing w:after="0" w:line="240" w:lineRule="auto"/>
        <w:ind w:firstLine="708"/>
        <w:jc w:val="both"/>
        <w:rPr>
          <w:rFonts w:eastAsia="Times New Roman" w:cs="Calibri"/>
          <w:lang w:val="en-US"/>
        </w:rPr>
      </w:pPr>
      <w:r w:rsidRPr="000A78E1">
        <w:rPr>
          <w:rFonts w:eastAsia="Times New Roman" w:cs="Calibri"/>
          <w:lang w:val="en-US"/>
        </w:rPr>
        <w:t xml:space="preserve"> În situația în care solicitantul precizează în Studiu de </w:t>
      </w:r>
      <w:proofErr w:type="gramStart"/>
      <w:r w:rsidRPr="000A78E1">
        <w:rPr>
          <w:rFonts w:eastAsia="Times New Roman" w:cs="Calibri"/>
          <w:lang w:val="en-US"/>
        </w:rPr>
        <w:t>Fezabiliate  faptul</w:t>
      </w:r>
      <w:proofErr w:type="gramEnd"/>
      <w:r w:rsidRPr="000A78E1">
        <w:rPr>
          <w:rFonts w:eastAsia="Times New Roman" w:cs="Calibri"/>
          <w:lang w:val="en-US"/>
        </w:rPr>
        <w:t xml:space="preserve"> că a preluat </w:t>
      </w:r>
      <w:r w:rsidRPr="000A78E1">
        <w:rPr>
          <w:rFonts w:eastAsia="Times New Roman" w:cs="Calibri"/>
          <w:b/>
          <w:lang w:val="en-US"/>
        </w:rPr>
        <w:t>peste 50%</w:t>
      </w:r>
      <w:r w:rsidRPr="000A78E1">
        <w:rPr>
          <w:rFonts w:eastAsia="Times New Roman" w:cs="Calibri"/>
          <w:lang w:val="en-US"/>
        </w:rPr>
        <w:t xml:space="preserve"> din terenul aferent exploatației agricole la care se referă solicitarea de fonduri, de la un singur terț ( persoana juridică sau nu), acest fapt se va menționa la rubrica  Observații, cu solicitarea verifcării în implementare a unei eventuale existențe de condiții artificiale.  </w:t>
      </w:r>
    </w:p>
    <w:p w:rsidR="000A78E1" w:rsidRPr="000A78E1" w:rsidRDefault="000A78E1" w:rsidP="000A78E1">
      <w:pPr>
        <w:spacing w:after="0" w:line="240" w:lineRule="auto"/>
        <w:jc w:val="both"/>
        <w:rPr>
          <w:rFonts w:eastAsia="Times New Roman" w:cs="Calibri"/>
          <w:b/>
          <w:lang w:val="en-US"/>
        </w:rPr>
      </w:pPr>
      <w:r w:rsidRPr="000A78E1">
        <w:rPr>
          <w:rFonts w:eastAsia="Times New Roman" w:cs="Calibri"/>
          <w:bCs/>
          <w:lang w:val="en-US"/>
        </w:rPr>
        <w:lastRenderedPageBreak/>
        <w:t xml:space="preserve">În cazul în care există minim o bifă pe </w:t>
      </w:r>
      <w:r w:rsidRPr="000A78E1">
        <w:rPr>
          <w:rFonts w:eastAsia="Times New Roman" w:cs="Calibri"/>
          <w:lang w:val="en-US"/>
        </w:rPr>
        <w:t xml:space="preserve">coloana </w:t>
      </w:r>
      <w:r w:rsidRPr="000A78E1">
        <w:rPr>
          <w:rFonts w:eastAsia="Times New Roman" w:cs="Calibri"/>
          <w:b/>
          <w:lang w:val="en-US"/>
        </w:rPr>
        <w:t xml:space="preserve">„DA” </w:t>
      </w:r>
      <w:r w:rsidRPr="000A78E1">
        <w:rPr>
          <w:rFonts w:eastAsia="Times New Roman" w:cs="Calibri"/>
          <w:lang w:val="en-US"/>
        </w:rPr>
        <w:t xml:space="preserve">în </w:t>
      </w:r>
      <w:r w:rsidRPr="000A78E1">
        <w:rPr>
          <w:rFonts w:eastAsia="Times New Roman" w:cs="Calibri"/>
          <w:b/>
          <w:lang w:val="en-US"/>
        </w:rPr>
        <w:t xml:space="preserve">„Secțiunea A” </w:t>
      </w:r>
      <w:r w:rsidRPr="000A78E1">
        <w:rPr>
          <w:rFonts w:eastAsia="Times New Roman" w:cs="Calibri"/>
          <w:lang w:val="en-US"/>
        </w:rPr>
        <w:t xml:space="preserve">se va trece la </w:t>
      </w:r>
      <w:proofErr w:type="gramStart"/>
      <w:r w:rsidRPr="000A78E1">
        <w:rPr>
          <w:rFonts w:eastAsia="Times New Roman" w:cs="Calibri"/>
          <w:lang w:val="en-US"/>
        </w:rPr>
        <w:t>completarea</w:t>
      </w:r>
      <w:r w:rsidRPr="000A78E1">
        <w:rPr>
          <w:rFonts w:eastAsia="Times New Roman" w:cs="Calibri"/>
          <w:b/>
          <w:lang w:val="en-US"/>
        </w:rPr>
        <w:t xml:space="preserve">  „</w:t>
      </w:r>
      <w:proofErr w:type="gramEnd"/>
      <w:r w:rsidRPr="000A78E1">
        <w:rPr>
          <w:rFonts w:eastAsia="Times New Roman" w:cs="Calibri"/>
          <w:b/>
          <w:lang w:val="en-US"/>
        </w:rPr>
        <w:t xml:space="preserve">Secțiunii B” </w:t>
      </w:r>
      <w:r w:rsidRPr="000A78E1">
        <w:rPr>
          <w:rFonts w:eastAsia="Times New Roman" w:cs="Calibri"/>
          <w:lang w:val="en-US"/>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0A78E1">
        <w:rPr>
          <w:rFonts w:eastAsia="Times New Roman" w:cs="Calibri"/>
          <w:b/>
          <w:lang w:val="en-US"/>
        </w:rPr>
        <w:t>.</w:t>
      </w:r>
    </w:p>
    <w:p w:rsidR="000A78E1" w:rsidRPr="000A78E1" w:rsidRDefault="000A78E1" w:rsidP="000A78E1">
      <w:pPr>
        <w:spacing w:after="0" w:line="240" w:lineRule="auto"/>
        <w:rPr>
          <w:rFonts w:eastAsia="Times New Roman" w:cs="Calibri"/>
          <w:b/>
          <w:bCs/>
          <w:lang w:val="en-US"/>
        </w:rPr>
      </w:pPr>
    </w:p>
    <w:p w:rsidR="001B6474" w:rsidRPr="001B6474" w:rsidRDefault="001B6474" w:rsidP="001B6474">
      <w:pPr>
        <w:spacing w:after="0" w:line="240" w:lineRule="auto"/>
        <w:rPr>
          <w:rFonts w:eastAsia="Times New Roman" w:cs="Calibri"/>
          <w:b/>
          <w:bCs/>
          <w:u w:val="single"/>
          <w:lang w:val="en-US"/>
        </w:rPr>
      </w:pPr>
      <w:r w:rsidRPr="001B6474">
        <w:rPr>
          <w:rFonts w:eastAsia="Times New Roman" w:cs="Calibri"/>
          <w:b/>
          <w:u w:val="single"/>
          <w:lang w:val="en-US"/>
        </w:rPr>
        <w:t xml:space="preserve">II.  Secțiunea B – </w:t>
      </w:r>
      <w:r w:rsidRPr="001B6474">
        <w:rPr>
          <w:rFonts w:eastAsia="Times New Roman" w:cs="Calibri"/>
          <w:b/>
          <w:bCs/>
          <w:u w:val="single"/>
          <w:lang w:val="en-US"/>
        </w:rPr>
        <w:t xml:space="preserve">Încadrarea într-o situație de </w:t>
      </w:r>
      <w:proofErr w:type="gramStart"/>
      <w:r w:rsidRPr="001B6474">
        <w:rPr>
          <w:rFonts w:eastAsia="Times New Roman" w:cs="Calibri"/>
          <w:b/>
          <w:bCs/>
          <w:u w:val="single"/>
          <w:lang w:val="en-US"/>
        </w:rPr>
        <w:t>creare  de</w:t>
      </w:r>
      <w:proofErr w:type="gramEnd"/>
      <w:r w:rsidRPr="001B6474">
        <w:rPr>
          <w:rFonts w:eastAsia="Times New Roman" w:cs="Calibri"/>
          <w:b/>
          <w:bCs/>
          <w:u w:val="single"/>
          <w:lang w:val="en-US"/>
        </w:rPr>
        <w:t xml:space="preserve"> Condiții artificiale. </w:t>
      </w:r>
    </w:p>
    <w:p w:rsidR="001B6474" w:rsidRPr="001B6474" w:rsidRDefault="001B6474" w:rsidP="001B6474">
      <w:pPr>
        <w:spacing w:after="0" w:line="240" w:lineRule="auto"/>
        <w:rPr>
          <w:rFonts w:eastAsia="Times New Roman" w:cs="Calibri"/>
          <w:b/>
          <w:bCs/>
          <w:lang w:val="en-US"/>
        </w:rPr>
      </w:pPr>
    </w:p>
    <w:p w:rsidR="001B6474" w:rsidRPr="001B6474" w:rsidRDefault="001B6474" w:rsidP="001B6474">
      <w:pPr>
        <w:spacing w:after="0" w:line="240" w:lineRule="auto"/>
        <w:jc w:val="both"/>
        <w:rPr>
          <w:rFonts w:eastAsia="Times New Roman" w:cs="Calibri"/>
          <w:b/>
          <w:bCs/>
          <w:lang w:val="en-US"/>
        </w:rPr>
      </w:pPr>
      <w:r w:rsidRPr="001B6474">
        <w:rPr>
          <w:rFonts w:eastAsia="Times New Roman" w:cs="Calibri"/>
          <w:b/>
          <w:lang w:val="en-US"/>
        </w:rPr>
        <w:t xml:space="preserve">Premisa 1 - Crearea unei entități juridice noi (solicitant de fonduri) de catre asociati/actionari majoritari, administrator/i, ai altor entități economice cu acelasi tip de activitate ca cel propus a </w:t>
      </w:r>
      <w:proofErr w:type="gramStart"/>
      <w:r w:rsidRPr="001B6474">
        <w:rPr>
          <w:rFonts w:eastAsia="Times New Roman" w:cs="Calibri"/>
          <w:b/>
          <w:lang w:val="en-US"/>
        </w:rPr>
        <w:t>fi  finanțabil</w:t>
      </w:r>
      <w:proofErr w:type="gramEnd"/>
      <w:r w:rsidRPr="001B6474">
        <w:rPr>
          <w:rFonts w:eastAsia="Times New Roman" w:cs="Calibri"/>
          <w:b/>
          <w:lang w:val="en-US"/>
        </w:rPr>
        <w:t xml:space="preserve"> prin proiect.</w:t>
      </w:r>
    </w:p>
    <w:p w:rsidR="001B6474" w:rsidRPr="001B6474" w:rsidRDefault="001B6474" w:rsidP="001B6474">
      <w:pPr>
        <w:spacing w:after="0" w:line="240" w:lineRule="auto"/>
        <w:ind w:firstLine="720"/>
        <w:jc w:val="both"/>
        <w:rPr>
          <w:rFonts w:eastAsia="Times New Roman" w:cs="Calibri"/>
          <w:i/>
          <w:lang w:val="en-US"/>
        </w:rPr>
      </w:pPr>
      <w:r w:rsidRPr="001B6474">
        <w:rPr>
          <w:rFonts w:eastAsia="Times New Roman" w:cs="Calibri"/>
          <w:lang w:val="en-US"/>
        </w:rPr>
        <w:t xml:space="preserve">Se urmărește identificarea unor elemente care pot conduce la concluzia că, o entitate juridică existentă </w:t>
      </w:r>
      <w:r w:rsidRPr="001B6474">
        <w:rPr>
          <w:rFonts w:eastAsia="Times New Roman" w:cs="Calibri"/>
          <w:b/>
          <w:lang w:val="en-US"/>
        </w:rPr>
        <w:t>(care intră sub incidența restricțiilor de eligibilitate)</w:t>
      </w:r>
      <w:r w:rsidRPr="001B6474">
        <w:rPr>
          <w:rFonts w:eastAsia="Times New Roman" w:cs="Calibri"/>
          <w:lang w:val="en-US"/>
        </w:rPr>
        <w:t xml:space="preserve"> /asociatii/acționarii /administratorii ai acesteia a/au creat o altă societate prin care acceseaza fondurile FEADR eludănd </w:t>
      </w:r>
      <w:proofErr w:type="gramStart"/>
      <w:r w:rsidRPr="001B6474">
        <w:rPr>
          <w:rFonts w:eastAsia="Times New Roman" w:cs="Calibri"/>
          <w:lang w:val="en-US"/>
        </w:rPr>
        <w:t>astfel  criteriile</w:t>
      </w:r>
      <w:proofErr w:type="gramEnd"/>
      <w:r w:rsidRPr="001B6474">
        <w:rPr>
          <w:rFonts w:eastAsia="Times New Roman" w:cs="Calibri"/>
          <w:lang w:val="en-US"/>
        </w:rPr>
        <w:t xml:space="preserve"> restrictive</w:t>
      </w:r>
      <w:r w:rsidRPr="001B6474">
        <w:rPr>
          <w:rFonts w:eastAsia="Times New Roman" w:cs="Calibri"/>
          <w:i/>
          <w:lang w:val="en-US"/>
        </w:rPr>
        <w:t xml:space="preserve"> </w:t>
      </w:r>
    </w:p>
    <w:p w:rsidR="001B6474" w:rsidRPr="001B6474" w:rsidRDefault="001B6474" w:rsidP="001B6474">
      <w:pPr>
        <w:spacing w:after="0" w:line="240" w:lineRule="auto"/>
        <w:jc w:val="both"/>
        <w:rPr>
          <w:rFonts w:eastAsia="Times New Roman" w:cs="Calibri"/>
          <w:lang w:val="en-US"/>
        </w:rPr>
      </w:pPr>
      <w:r w:rsidRPr="001B6474">
        <w:rPr>
          <w:rFonts w:eastAsia="Times New Roman" w:cs="Calibri"/>
          <w:lang w:val="en-US"/>
        </w:rPr>
        <w:t xml:space="preserve">Restricțiile de eligibilitate sub incidența cărora poate intra o entitate juridică existentă </w:t>
      </w:r>
      <w:proofErr w:type="gramStart"/>
      <w:r w:rsidRPr="001B6474">
        <w:rPr>
          <w:rFonts w:eastAsia="Times New Roman" w:cs="Calibri"/>
          <w:lang w:val="en-US"/>
        </w:rPr>
        <w:t>sunt :</w:t>
      </w:r>
      <w:proofErr w:type="gramEnd"/>
    </w:p>
    <w:p w:rsidR="001B6474" w:rsidRPr="001B6474" w:rsidRDefault="001B6474" w:rsidP="001B6474">
      <w:pPr>
        <w:spacing w:after="0" w:line="240" w:lineRule="auto"/>
        <w:ind w:left="720"/>
        <w:jc w:val="both"/>
        <w:rPr>
          <w:rFonts w:eastAsia="Times New Roman" w:cs="Calibri"/>
          <w:lang w:val="en-US"/>
        </w:rPr>
      </w:pPr>
      <w:r w:rsidRPr="001B6474">
        <w:rPr>
          <w:rFonts w:eastAsia="Times New Roman" w:cs="Calibri"/>
          <w:lang w:val="en-US"/>
        </w:rPr>
        <w:t>- Aceasta nu se încadreaza în categoria solicitanților eligibili pentru finanțare așa cum sunt ei desemnați în Ghidul Solicitantului.</w:t>
      </w:r>
    </w:p>
    <w:p w:rsidR="001B6474" w:rsidRPr="001B6474" w:rsidRDefault="001B6474" w:rsidP="001B6474">
      <w:pPr>
        <w:spacing w:after="0" w:line="240" w:lineRule="auto"/>
        <w:ind w:left="720"/>
        <w:jc w:val="both"/>
        <w:rPr>
          <w:rFonts w:eastAsia="Times New Roman" w:cs="Calibri"/>
          <w:lang w:val="en-US"/>
        </w:rPr>
      </w:pPr>
      <w:r w:rsidRPr="001B6474">
        <w:rPr>
          <w:rFonts w:eastAsia="Times New Roman" w:cs="Calibri"/>
          <w:lang w:val="en-US"/>
        </w:rPr>
        <w:t>- Profitul mediu anual al acesteia (ca medie a ultimilor trei ani fiscali) depășește de 4 ori valoarea sprijinului solicitat.</w:t>
      </w:r>
    </w:p>
    <w:p w:rsidR="00F2272F" w:rsidRPr="00115881" w:rsidRDefault="001B6474" w:rsidP="00115881">
      <w:pPr>
        <w:spacing w:after="0" w:line="240" w:lineRule="auto"/>
        <w:ind w:left="720" w:right="-90"/>
        <w:jc w:val="both"/>
        <w:rPr>
          <w:rFonts w:eastAsia="Times New Roman" w:cs="Calibri"/>
          <w:lang w:val="en-US"/>
        </w:rPr>
      </w:pPr>
      <w:r w:rsidRPr="001B6474">
        <w:rPr>
          <w:rFonts w:eastAsia="Times New Roman" w:cs="Calibri"/>
          <w:lang w:val="en-US"/>
        </w:rPr>
        <w:t xml:space="preserve">-  Aceasta este înregistrat în Registrul debitorilor AFIR </w:t>
      </w:r>
      <w:proofErr w:type="gramStart"/>
      <w:r w:rsidRPr="001B6474">
        <w:rPr>
          <w:rFonts w:eastAsia="Times New Roman" w:cs="Calibri"/>
          <w:lang w:val="en-US"/>
        </w:rPr>
        <w:t>( pâna</w:t>
      </w:r>
      <w:proofErr w:type="gramEnd"/>
      <w:r w:rsidRPr="001B6474">
        <w:rPr>
          <w:rFonts w:eastAsia="Times New Roman" w:cs="Calibri"/>
          <w:lang w:val="en-US"/>
        </w:rPr>
        <w:t xml:space="preserve"> la contractare acesta trebuie să achite debitul catre AFIR). </w:t>
      </w:r>
    </w:p>
    <w:p w:rsidR="00F2272F" w:rsidRPr="00F2272F" w:rsidRDefault="00F2272F" w:rsidP="00F2272F">
      <w:pPr>
        <w:spacing w:after="0" w:line="240" w:lineRule="auto"/>
        <w:rPr>
          <w:rFonts w:eastAsia="Times New Roman" w:cs="Calibri"/>
          <w:b/>
          <w:lang w:val="en-US"/>
        </w:rPr>
      </w:pPr>
      <w:r w:rsidRPr="00F2272F">
        <w:rPr>
          <w:rFonts w:eastAsia="Times New Roman" w:cs="Calibri"/>
          <w:b/>
          <w:lang w:val="en-US"/>
        </w:rPr>
        <w:t>Concluzii finale</w:t>
      </w:r>
    </w:p>
    <w:p w:rsidR="00F2272F" w:rsidRPr="00F2272F" w:rsidRDefault="00F2272F" w:rsidP="00F2272F">
      <w:pPr>
        <w:ind w:left="360"/>
        <w:contextualSpacing/>
        <w:jc w:val="both"/>
        <w:rPr>
          <w:rFonts w:cs="Calibri"/>
          <w:b/>
        </w:rPr>
      </w:pPr>
      <w:r w:rsidRPr="00F2272F">
        <w:rPr>
          <w:rFonts w:cs="Calibri"/>
          <w:b/>
        </w:rPr>
        <w:t>Solicitantul a creat condiţii artificiale necesare pentru a beneficia de plăţi (sprijin) şi a obţine astfel un avantaj care contravine obiectivelor măsurii?</w:t>
      </w:r>
    </w:p>
    <w:p w:rsidR="00F2272F" w:rsidRPr="00F2272F" w:rsidRDefault="00F2272F" w:rsidP="00F2272F">
      <w:pPr>
        <w:spacing w:after="0" w:line="240" w:lineRule="auto"/>
        <w:ind w:left="360"/>
        <w:jc w:val="both"/>
        <w:rPr>
          <w:rFonts w:eastAsia="Times New Roman" w:cs="Calibri"/>
          <w:b/>
          <w:lang w:val="en-US"/>
        </w:rPr>
      </w:pPr>
      <w:r w:rsidRPr="00F2272F">
        <w:rPr>
          <w:rFonts w:eastAsia="Times New Roman" w:cs="Calibri"/>
          <w:lang w:val="en-US"/>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0A78E1" w:rsidRPr="00137F26" w:rsidRDefault="000A78E1" w:rsidP="00953DB6">
      <w:pPr>
        <w:keepNext/>
        <w:spacing w:after="0" w:line="240" w:lineRule="auto"/>
        <w:jc w:val="both"/>
        <w:outlineLvl w:val="8"/>
        <w:rPr>
          <w:rFonts w:eastAsia="SimSun" w:cs="Calibri"/>
          <w:b/>
          <w:bCs/>
          <w:lang w:eastAsia="fr-FR"/>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8"/>
      </w:tblGrid>
      <w:tr w:rsidR="00137F26" w:rsidRPr="00137F26" w:rsidTr="00284013">
        <w:trPr>
          <w:trHeight w:val="564"/>
        </w:trPr>
        <w:tc>
          <w:tcPr>
            <w:tcW w:w="5000" w:type="pct"/>
            <w:tcBorders>
              <w:top w:val="single" w:sz="4" w:space="0" w:color="auto"/>
              <w:left w:val="nil"/>
              <w:bottom w:val="nil"/>
              <w:right w:val="nil"/>
            </w:tcBorders>
            <w:shd w:val="clear" w:color="auto" w:fill="auto"/>
          </w:tcPr>
          <w:tbl>
            <w:tblPr>
              <w:tblpPr w:leftFromText="180" w:rightFromText="180" w:vertAnchor="text" w:tblpY="-57"/>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137F26" w:rsidRPr="00137F26" w:rsidTr="00284013">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137F26" w:rsidRPr="00137F26" w:rsidRDefault="00137F26" w:rsidP="00137F26">
                  <w:pPr>
                    <w:keepNext/>
                    <w:spacing w:after="0" w:line="240" w:lineRule="auto"/>
                    <w:jc w:val="both"/>
                    <w:outlineLvl w:val="0"/>
                    <w:rPr>
                      <w:rFonts w:eastAsia="Times New Roman" w:cs="Calibri"/>
                      <w:b/>
                      <w:bCs/>
                    </w:rPr>
                  </w:pPr>
                  <w:r w:rsidRPr="00137F26">
                    <w:rPr>
                      <w:rFonts w:eastAsia="Times New Roman" w:cs="Calibri"/>
                      <w:b/>
                      <w:bCs/>
                    </w:rPr>
                    <w:t>Plan Financiar Totalizator SubMăsura 4.1</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eligibile</w:t>
                  </w:r>
                </w:p>
              </w:tc>
              <w:tc>
                <w:tcPr>
                  <w:tcW w:w="2199"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neeligibile</w:t>
                  </w:r>
                </w:p>
              </w:tc>
              <w:tc>
                <w:tcPr>
                  <w:tcW w:w="2131"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Total proiect</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3</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2.1 contributie în natura pentru investitii privind înfiintarea plantatiilor de struguri de masa</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2.2  -</w:t>
                  </w:r>
                  <w:proofErr w:type="gramEnd"/>
                  <w:r w:rsidRPr="00137F26">
                    <w:rPr>
                      <w:rFonts w:eastAsia="Times New Roman" w:cs="Calibri"/>
                      <w:snapToGrid w:val="0"/>
                      <w:lang w:val="en-US"/>
                    </w:rPr>
                    <w:t xml:space="preserve">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2.3  -</w:t>
                  </w:r>
                  <w:proofErr w:type="gramEnd"/>
                  <w:r w:rsidRPr="00137F26">
                    <w:rPr>
                      <w:rFonts w:eastAsia="Times New Roman" w:cs="Calibri"/>
                      <w:snapToGrid w:val="0"/>
                      <w:lang w:val="en-US"/>
                    </w:rPr>
                    <w:t xml:space="preserve">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bl>
          <w:p w:rsidR="00137F26" w:rsidRPr="00137F26" w:rsidRDefault="00137F26" w:rsidP="00137F26">
            <w:pPr>
              <w:keepNext/>
              <w:spacing w:after="0" w:line="240" w:lineRule="auto"/>
              <w:jc w:val="both"/>
              <w:outlineLvl w:val="8"/>
              <w:rPr>
                <w:rFonts w:eastAsia="SimSun" w:cs="Calibri"/>
                <w:b/>
                <w:color w:val="000000"/>
                <w:lang w:val="en-US" w:eastAsia="fr-FR"/>
              </w:rPr>
            </w:pPr>
          </w:p>
        </w:tc>
      </w:tr>
      <w:tr w:rsidR="00137F26" w:rsidRPr="00137F26" w:rsidTr="00284013">
        <w:trPr>
          <w:trHeight w:val="564"/>
        </w:trPr>
        <w:tc>
          <w:tcPr>
            <w:tcW w:w="5000" w:type="pct"/>
            <w:tcBorders>
              <w:top w:val="nil"/>
              <w:left w:val="nil"/>
              <w:bottom w:val="nil"/>
              <w:right w:val="nil"/>
            </w:tcBorders>
            <w:shd w:val="clear" w:color="auto" w:fill="auto"/>
          </w:tcPr>
          <w:tbl>
            <w:tblPr>
              <w:tblW w:w="9714" w:type="dxa"/>
              <w:tblLayout w:type="fixed"/>
              <w:tblCellMar>
                <w:left w:w="30" w:type="dxa"/>
                <w:right w:w="30" w:type="dxa"/>
              </w:tblCellMar>
              <w:tblLook w:val="0000" w:firstRow="0" w:lastRow="0" w:firstColumn="0" w:lastColumn="0" w:noHBand="0" w:noVBand="0"/>
            </w:tblPr>
            <w:tblGrid>
              <w:gridCol w:w="3541"/>
              <w:gridCol w:w="1507"/>
              <w:gridCol w:w="2250"/>
              <w:gridCol w:w="2416"/>
            </w:tblGrid>
            <w:tr w:rsidR="00137F26" w:rsidRPr="00137F26" w:rsidTr="00284013">
              <w:trPr>
                <w:cantSplit/>
                <w:trHeight w:val="223"/>
              </w:trPr>
              <w:tc>
                <w:tcPr>
                  <w:tcW w:w="9714" w:type="dxa"/>
                  <w:gridSpan w:val="4"/>
                  <w:tcBorders>
                    <w:top w:val="single" w:sz="2" w:space="0" w:color="008080"/>
                    <w:left w:val="single" w:sz="6" w:space="0" w:color="008080"/>
                    <w:bottom w:val="single" w:sz="2" w:space="0" w:color="008080"/>
                  </w:tcBorders>
                  <w:shd w:val="solid" w:color="008080" w:fill="auto"/>
                </w:tcPr>
                <w:p w:rsidR="00137F26" w:rsidRPr="00137F26" w:rsidRDefault="00137F26" w:rsidP="00137F26">
                  <w:pPr>
                    <w:keepNext/>
                    <w:spacing w:after="0" w:line="240" w:lineRule="auto"/>
                    <w:jc w:val="both"/>
                    <w:outlineLvl w:val="0"/>
                    <w:rPr>
                      <w:rFonts w:eastAsia="Times New Roman" w:cs="Calibri"/>
                      <w:b/>
                      <w:bCs/>
                    </w:rPr>
                  </w:pPr>
                  <w:r w:rsidRPr="00137F26">
                    <w:rPr>
                      <w:rFonts w:eastAsia="Times New Roman" w:cs="Calibri"/>
                      <w:b/>
                      <w:bCs/>
                    </w:rPr>
                    <w:t xml:space="preserve">Plan Financiar Producţie  </w:t>
                  </w:r>
                </w:p>
              </w:tc>
            </w:tr>
            <w:tr w:rsidR="00137F26" w:rsidRPr="00137F26" w:rsidTr="00284013">
              <w:trPr>
                <w:trHeight w:val="223"/>
              </w:trPr>
              <w:tc>
                <w:tcPr>
                  <w:tcW w:w="3541"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ind w:left="-128" w:firstLine="128"/>
                    <w:jc w:val="both"/>
                    <w:rPr>
                      <w:rFonts w:eastAsia="Times New Roman" w:cs="Calibri"/>
                      <w:snapToGrid w:val="0"/>
                      <w:lang w:val="en-US"/>
                    </w:rPr>
                  </w:pPr>
                </w:p>
              </w:tc>
              <w:tc>
                <w:tcPr>
                  <w:tcW w:w="1507" w:type="dxa"/>
                  <w:tcBorders>
                    <w:top w:val="single" w:sz="6" w:space="0" w:color="008080"/>
                    <w:left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eligibile</w:t>
                  </w:r>
                </w:p>
              </w:tc>
              <w:tc>
                <w:tcPr>
                  <w:tcW w:w="2250"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neeligibile</w:t>
                  </w:r>
                </w:p>
              </w:tc>
              <w:tc>
                <w:tcPr>
                  <w:tcW w:w="2416"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Total cheltuieli</w:t>
                  </w:r>
                </w:p>
              </w:tc>
            </w:tr>
            <w:tr w:rsidR="00137F26" w:rsidRPr="00137F26" w:rsidTr="00284013">
              <w:trPr>
                <w:trHeight w:val="223"/>
              </w:trPr>
              <w:tc>
                <w:tcPr>
                  <w:tcW w:w="3541"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0</w:t>
                  </w:r>
                </w:p>
              </w:tc>
              <w:tc>
                <w:tcPr>
                  <w:tcW w:w="1507"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w:t>
                  </w:r>
                </w:p>
              </w:tc>
              <w:tc>
                <w:tcPr>
                  <w:tcW w:w="2250"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w:t>
                  </w:r>
                </w:p>
              </w:tc>
              <w:tc>
                <w:tcPr>
                  <w:tcW w:w="2416" w:type="dxa"/>
                  <w:tcBorders>
                    <w:top w:val="single" w:sz="6" w:space="0" w:color="008080"/>
                    <w:left w:val="single" w:sz="6" w:space="0" w:color="008080"/>
                    <w:bottom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3</w:t>
                  </w:r>
                </w:p>
              </w:tc>
            </w:tr>
            <w:tr w:rsidR="00137F26" w:rsidRPr="00137F26" w:rsidTr="00284013">
              <w:trPr>
                <w:trHeight w:val="223"/>
              </w:trPr>
              <w:tc>
                <w:tcPr>
                  <w:tcW w:w="3541" w:type="dxa"/>
                  <w:tcBorders>
                    <w:top w:val="single" w:sz="2" w:space="0" w:color="008080"/>
                    <w:left w:val="single" w:sz="6" w:space="0" w:color="008080"/>
                    <w:bottom w:val="single" w:sz="6" w:space="0" w:color="008080"/>
                    <w:right w:val="single" w:sz="4" w:space="0" w:color="auto"/>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507"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250"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416"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 Ajutor public nerambursabil</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 Cofinanţare privată, din care:</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2.1 contributie în natura pentru investitii privind înfiintarea plantatiilor de struguri de masa</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2.2 - autofinanţare</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2.3  -</w:t>
                  </w:r>
                  <w:proofErr w:type="gramEnd"/>
                  <w:r w:rsidRPr="00137F26">
                    <w:rPr>
                      <w:rFonts w:eastAsia="Times New Roman" w:cs="Calibri"/>
                      <w:snapToGrid w:val="0"/>
                      <w:lang w:val="en-US"/>
                    </w:rPr>
                    <w:t xml:space="preserve"> împrumuturi</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b/>
                      <w:snapToGrid w:val="0"/>
                      <w:lang w:val="en-US"/>
                    </w:rPr>
                    <w:t>3. TOTAL PROIECT</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contribuţie publică</w:t>
                  </w:r>
                </w:p>
              </w:tc>
              <w:tc>
                <w:tcPr>
                  <w:tcW w:w="1507"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clear" w:color="auto" w:fill="808080"/>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Avans solicitat</w:t>
                  </w:r>
                </w:p>
              </w:tc>
              <w:tc>
                <w:tcPr>
                  <w:tcW w:w="1507" w:type="dxa"/>
                  <w:tcBorders>
                    <w:top w:val="single" w:sz="4" w:space="0" w:color="auto"/>
                    <w:left w:val="single" w:sz="6" w:space="0" w:color="008080"/>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541" w:type="dxa"/>
                  <w:tcBorders>
                    <w:top w:val="single" w:sz="6" w:space="0" w:color="008080"/>
                    <w:left w:val="single" w:sz="6" w:space="0" w:color="008080"/>
                    <w:bottom w:val="single" w:sz="6" w:space="0" w:color="008080"/>
                    <w:right w:val="single" w:sz="6" w:space="0" w:color="008080"/>
                  </w:tcBorders>
                  <w:shd w:val="clear" w:color="auto" w:fill="808080"/>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avans</w:t>
                  </w:r>
                </w:p>
              </w:tc>
              <w:tc>
                <w:tcPr>
                  <w:tcW w:w="1507" w:type="dxa"/>
                  <w:tcBorders>
                    <w:top w:val="single" w:sz="4" w:space="0" w:color="auto"/>
                    <w:left w:val="single" w:sz="6" w:space="0" w:color="008080"/>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250" w:type="dxa"/>
                  <w:tcBorders>
                    <w:top w:val="single" w:sz="4" w:space="0" w:color="auto"/>
                    <w:left w:val="single" w:sz="4" w:space="0" w:color="auto"/>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416" w:type="dxa"/>
                  <w:tcBorders>
                    <w:top w:val="single" w:sz="4" w:space="0" w:color="auto"/>
                    <w:left w:val="single" w:sz="4" w:space="0" w:color="auto"/>
                    <w:bottom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r>
          </w:tbl>
          <w:p w:rsidR="00137F26" w:rsidRPr="00137F26" w:rsidRDefault="00137F26" w:rsidP="00137F26">
            <w:pPr>
              <w:overflowPunct w:val="0"/>
              <w:autoSpaceDE w:val="0"/>
              <w:autoSpaceDN w:val="0"/>
              <w:adjustRightInd w:val="0"/>
              <w:spacing w:after="0" w:line="240" w:lineRule="auto"/>
              <w:jc w:val="center"/>
              <w:textAlignment w:val="baseline"/>
              <w:rPr>
                <w:rFonts w:eastAsia="Times New Roman" w:cs="Calibri"/>
                <w:bCs/>
                <w:lang w:val="en-US" w:eastAsia="fr-FR"/>
              </w:r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137F26" w:rsidRPr="00137F26" w:rsidTr="00284013">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137F26" w:rsidRPr="00137F26" w:rsidRDefault="00137F26" w:rsidP="00137F26">
                  <w:pPr>
                    <w:keepNext/>
                    <w:spacing w:after="0" w:line="240" w:lineRule="auto"/>
                    <w:jc w:val="both"/>
                    <w:outlineLvl w:val="0"/>
                    <w:rPr>
                      <w:rFonts w:eastAsia="Times New Roman" w:cs="Calibri"/>
                      <w:b/>
                      <w:bCs/>
                    </w:rPr>
                  </w:pPr>
                  <w:r w:rsidRPr="00137F26">
                    <w:rPr>
                      <w:rFonts w:eastAsia="Times New Roman" w:cs="Calibri"/>
                      <w:b/>
                      <w:bCs/>
                    </w:rPr>
                    <w:t>Plan Financiar Agromediu</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eligibile</w:t>
                  </w:r>
                </w:p>
              </w:tc>
              <w:tc>
                <w:tcPr>
                  <w:tcW w:w="2199"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neeligibile</w:t>
                  </w:r>
                </w:p>
              </w:tc>
              <w:tc>
                <w:tcPr>
                  <w:tcW w:w="2131"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Total cheltuieli</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3</w:t>
                  </w:r>
                </w:p>
              </w:tc>
            </w:tr>
            <w:tr w:rsidR="00137F26" w:rsidRPr="00137F26" w:rsidTr="00284013">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2.1  -</w:t>
                  </w:r>
                  <w:proofErr w:type="gramEnd"/>
                  <w:r w:rsidRPr="00137F26">
                    <w:rPr>
                      <w:rFonts w:eastAsia="Times New Roman" w:cs="Calibri"/>
                      <w:snapToGrid w:val="0"/>
                      <w:lang w:val="en-US"/>
                    </w:rPr>
                    <w:t xml:space="preserve">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2.2  -</w:t>
                  </w:r>
                  <w:proofErr w:type="gramEnd"/>
                  <w:r w:rsidRPr="00137F26">
                    <w:rPr>
                      <w:rFonts w:eastAsia="Times New Roman" w:cs="Calibri"/>
                      <w:snapToGrid w:val="0"/>
                      <w:lang w:val="en-US"/>
                    </w:rPr>
                    <w:t xml:space="preserve">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bl>
          <w:p w:rsidR="00137F26" w:rsidRPr="00137F26" w:rsidRDefault="00137F26" w:rsidP="00137F26">
            <w:pPr>
              <w:keepNext/>
              <w:spacing w:after="0" w:line="240" w:lineRule="auto"/>
              <w:jc w:val="both"/>
              <w:outlineLvl w:val="8"/>
              <w:rPr>
                <w:rFonts w:eastAsia="SimSun" w:cs="Calibri"/>
                <w:color w:val="000000"/>
                <w:lang w:eastAsia="fr-FR"/>
              </w:rPr>
            </w:pPr>
          </w:p>
          <w:p w:rsidR="00137F26" w:rsidRPr="00137F26" w:rsidRDefault="00137F26" w:rsidP="00137F26">
            <w:pPr>
              <w:overflowPunct w:val="0"/>
              <w:autoSpaceDE w:val="0"/>
              <w:autoSpaceDN w:val="0"/>
              <w:adjustRightInd w:val="0"/>
              <w:spacing w:after="0" w:line="240" w:lineRule="auto"/>
              <w:jc w:val="center"/>
              <w:textAlignment w:val="baseline"/>
              <w:rPr>
                <w:rFonts w:eastAsia="Times New Roman" w:cs="Calibri"/>
                <w:bCs/>
                <w:lang w:val="en-US" w:eastAsia="fr-FR"/>
              </w:rPr>
            </w:pPr>
          </w:p>
          <w:p w:rsidR="00137F26" w:rsidRPr="00137F26" w:rsidRDefault="00137F26" w:rsidP="00137F26">
            <w:pPr>
              <w:overflowPunct w:val="0"/>
              <w:autoSpaceDE w:val="0"/>
              <w:autoSpaceDN w:val="0"/>
              <w:adjustRightInd w:val="0"/>
              <w:spacing w:after="0" w:line="240" w:lineRule="auto"/>
              <w:jc w:val="center"/>
              <w:textAlignment w:val="baseline"/>
              <w:rPr>
                <w:rFonts w:eastAsia="Times New Roman" w:cs="Calibri"/>
                <w:bCs/>
                <w:lang w:val="en-US" w:eastAsia="fr-FR"/>
              </w:rPr>
            </w:pPr>
          </w:p>
        </w:tc>
      </w:tr>
      <w:tr w:rsidR="00137F26" w:rsidRPr="00137F26" w:rsidTr="00284013">
        <w:trPr>
          <w:trHeight w:val="3695"/>
        </w:trPr>
        <w:tc>
          <w:tcPr>
            <w:tcW w:w="5000" w:type="pct"/>
            <w:tcBorders>
              <w:top w:val="nil"/>
              <w:left w:val="nil"/>
              <w:bottom w:val="single" w:sz="4" w:space="0" w:color="auto"/>
              <w:right w:val="nil"/>
            </w:tcBorders>
            <w:shd w:val="clear" w:color="auto" w:fill="auto"/>
          </w:tcPr>
          <w:tbl>
            <w:tblPr>
              <w:tblW w:w="9285" w:type="dxa"/>
              <w:tblLayout w:type="fixed"/>
              <w:tblCellMar>
                <w:left w:w="30" w:type="dxa"/>
                <w:right w:w="30" w:type="dxa"/>
              </w:tblCellMar>
              <w:tblLook w:val="0000" w:firstRow="0" w:lastRow="0" w:firstColumn="0" w:lastColumn="0" w:noHBand="0" w:noVBand="0"/>
            </w:tblPr>
            <w:tblGrid>
              <w:gridCol w:w="3136"/>
              <w:gridCol w:w="1836"/>
              <w:gridCol w:w="2190"/>
              <w:gridCol w:w="2123"/>
            </w:tblGrid>
            <w:tr w:rsidR="00137F26" w:rsidRPr="00137F26" w:rsidTr="00284013">
              <w:trPr>
                <w:cantSplit/>
                <w:trHeight w:val="223"/>
              </w:trPr>
              <w:tc>
                <w:tcPr>
                  <w:tcW w:w="9285" w:type="dxa"/>
                  <w:gridSpan w:val="4"/>
                  <w:tcBorders>
                    <w:top w:val="single" w:sz="2" w:space="0" w:color="008080"/>
                    <w:left w:val="single" w:sz="6" w:space="0" w:color="008080"/>
                    <w:bottom w:val="single" w:sz="2" w:space="0" w:color="008080"/>
                  </w:tcBorders>
                  <w:shd w:val="solid" w:color="008080" w:fill="auto"/>
                </w:tcPr>
                <w:p w:rsidR="00137F26" w:rsidRPr="00137F26" w:rsidRDefault="00137F26" w:rsidP="00137F26">
                  <w:pPr>
                    <w:keepNext/>
                    <w:spacing w:after="0" w:line="240" w:lineRule="auto"/>
                    <w:jc w:val="both"/>
                    <w:outlineLvl w:val="0"/>
                    <w:rPr>
                      <w:rFonts w:eastAsia="Times New Roman" w:cs="Calibri"/>
                      <w:b/>
                      <w:bCs/>
                    </w:rPr>
                  </w:pPr>
                  <w:r w:rsidRPr="00137F26">
                    <w:rPr>
                      <w:rFonts w:eastAsia="Times New Roman" w:cs="Calibri"/>
                      <w:b/>
                      <w:bCs/>
                    </w:rPr>
                    <w:t>Plan Financiar Procesare şi/sau Comercializare</w:t>
                  </w:r>
                </w:p>
              </w:tc>
            </w:tr>
            <w:tr w:rsidR="00137F26" w:rsidRPr="00137F26" w:rsidTr="00284013">
              <w:trPr>
                <w:trHeight w:val="223"/>
              </w:trPr>
              <w:tc>
                <w:tcPr>
                  <w:tcW w:w="3136"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36" w:type="dxa"/>
                  <w:tcBorders>
                    <w:top w:val="single" w:sz="6" w:space="0" w:color="008080"/>
                    <w:left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eligibile</w:t>
                  </w:r>
                </w:p>
              </w:tc>
              <w:tc>
                <w:tcPr>
                  <w:tcW w:w="2190"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Cheltuieli neeligibile</w:t>
                  </w:r>
                </w:p>
              </w:tc>
              <w:tc>
                <w:tcPr>
                  <w:tcW w:w="2123" w:type="dxa"/>
                  <w:tcBorders>
                    <w:top w:val="single" w:sz="6" w:space="0" w:color="008080"/>
                    <w:bottom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Total cheltuieli</w:t>
                  </w:r>
                </w:p>
              </w:tc>
            </w:tr>
            <w:tr w:rsidR="00137F26" w:rsidRPr="00137F26" w:rsidTr="00284013">
              <w:trPr>
                <w:trHeight w:val="223"/>
              </w:trPr>
              <w:tc>
                <w:tcPr>
                  <w:tcW w:w="3136" w:type="dxa"/>
                  <w:tcBorders>
                    <w:top w:val="single" w:sz="2" w:space="0" w:color="008080"/>
                    <w:left w:val="single" w:sz="6" w:space="0" w:color="008080"/>
                    <w:bottom w:val="single" w:sz="6" w:space="0" w:color="008080"/>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0</w:t>
                  </w:r>
                </w:p>
              </w:tc>
              <w:tc>
                <w:tcPr>
                  <w:tcW w:w="1836"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w:t>
                  </w:r>
                </w:p>
              </w:tc>
              <w:tc>
                <w:tcPr>
                  <w:tcW w:w="2190" w:type="dxa"/>
                  <w:tcBorders>
                    <w:top w:val="single" w:sz="6" w:space="0" w:color="008080"/>
                    <w:left w:val="single" w:sz="6" w:space="0" w:color="008080"/>
                    <w:bottom w:val="single" w:sz="4" w:space="0" w:color="auto"/>
                    <w:right w:val="single" w:sz="6" w:space="0" w:color="008080"/>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w:t>
                  </w:r>
                </w:p>
              </w:tc>
              <w:tc>
                <w:tcPr>
                  <w:tcW w:w="2123" w:type="dxa"/>
                  <w:tcBorders>
                    <w:top w:val="single" w:sz="6" w:space="0" w:color="008080"/>
                    <w:left w:val="single" w:sz="6" w:space="0" w:color="008080"/>
                    <w:bottom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3</w:t>
                  </w:r>
                </w:p>
              </w:tc>
            </w:tr>
            <w:tr w:rsidR="00137F26" w:rsidRPr="00137F26" w:rsidTr="00284013">
              <w:trPr>
                <w:trHeight w:val="223"/>
              </w:trPr>
              <w:tc>
                <w:tcPr>
                  <w:tcW w:w="3136" w:type="dxa"/>
                  <w:tcBorders>
                    <w:top w:val="single" w:sz="2" w:space="0" w:color="008080"/>
                    <w:left w:val="single" w:sz="6" w:space="0" w:color="008080"/>
                    <w:bottom w:val="single" w:sz="6" w:space="0" w:color="008080"/>
                    <w:right w:val="single" w:sz="4" w:space="0" w:color="auto"/>
                  </w:tcBorders>
                  <w:shd w:val="solid" w:color="008080" w:fill="auto"/>
                </w:tcPr>
                <w:p w:rsidR="00137F26" w:rsidRPr="00137F26" w:rsidRDefault="00137F26" w:rsidP="00137F26">
                  <w:pPr>
                    <w:spacing w:after="0" w:line="240" w:lineRule="auto"/>
                    <w:jc w:val="both"/>
                    <w:rPr>
                      <w:rFonts w:eastAsia="Times New Roman" w:cs="Calibri"/>
                      <w:snapToGrid w:val="0"/>
                      <w:lang w:val="en-US"/>
                    </w:rPr>
                  </w:pPr>
                </w:p>
              </w:tc>
              <w:tc>
                <w:tcPr>
                  <w:tcW w:w="1836"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90"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c>
                <w:tcPr>
                  <w:tcW w:w="2123"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Euro</w:t>
                  </w: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1. Ajutor public nerambursabil</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00808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b/>
                      <w:snapToGrid w:val="0"/>
                      <w:lang w:val="en-US"/>
                    </w:rPr>
                  </w:pPr>
                  <w:r w:rsidRPr="00137F26">
                    <w:rPr>
                      <w:rFonts w:eastAsia="Times New Roman" w:cs="Calibri"/>
                      <w:b/>
                      <w:snapToGrid w:val="0"/>
                      <w:lang w:val="en-US"/>
                    </w:rPr>
                    <w:t>2. Cofinanţare privată, din care:</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2.1  -</w:t>
                  </w:r>
                  <w:proofErr w:type="gramEnd"/>
                  <w:r w:rsidRPr="00137F26">
                    <w:rPr>
                      <w:rFonts w:eastAsia="Times New Roman" w:cs="Calibri"/>
                      <w:snapToGrid w:val="0"/>
                      <w:lang w:val="en-US"/>
                    </w:rPr>
                    <w:t xml:space="preserve"> autofinanţare</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 xml:space="preserve">    </w:t>
                  </w:r>
                  <w:proofErr w:type="gramStart"/>
                  <w:r w:rsidRPr="00137F26">
                    <w:rPr>
                      <w:rFonts w:eastAsia="Times New Roman" w:cs="Calibri"/>
                      <w:snapToGrid w:val="0"/>
                      <w:lang w:val="en-US"/>
                    </w:rPr>
                    <w:t>2.2  -</w:t>
                  </w:r>
                  <w:proofErr w:type="gramEnd"/>
                  <w:r w:rsidRPr="00137F26">
                    <w:rPr>
                      <w:rFonts w:eastAsia="Times New Roman" w:cs="Calibri"/>
                      <w:snapToGrid w:val="0"/>
                      <w:lang w:val="en-US"/>
                    </w:rPr>
                    <w:t xml:space="preserve"> împrumuturi</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b/>
                      <w:snapToGrid w:val="0"/>
                      <w:lang w:val="en-US"/>
                    </w:rPr>
                    <w:t>3. TOTAL PROIECT</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solid" w:color="FFFFFF" w:fill="auto"/>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contribuţie publică</w:t>
                  </w:r>
                </w:p>
              </w:tc>
              <w:tc>
                <w:tcPr>
                  <w:tcW w:w="1836" w:type="dxa"/>
                  <w:tcBorders>
                    <w:top w:val="single" w:sz="4" w:space="0" w:color="auto"/>
                    <w:left w:val="single" w:sz="6" w:space="0" w:color="008080"/>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solid" w:color="C0C0C0" w:fill="auto"/>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clear" w:color="auto" w:fill="808080"/>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Avans solicitat</w:t>
                  </w:r>
                </w:p>
              </w:tc>
              <w:tc>
                <w:tcPr>
                  <w:tcW w:w="1836" w:type="dxa"/>
                  <w:tcBorders>
                    <w:top w:val="single" w:sz="4" w:space="0" w:color="auto"/>
                    <w:left w:val="single" w:sz="6" w:space="0" w:color="008080"/>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r>
            <w:tr w:rsidR="00137F26" w:rsidRPr="00137F26" w:rsidTr="00284013">
              <w:trPr>
                <w:trHeight w:val="223"/>
              </w:trPr>
              <w:tc>
                <w:tcPr>
                  <w:tcW w:w="3136" w:type="dxa"/>
                  <w:tcBorders>
                    <w:top w:val="single" w:sz="6" w:space="0" w:color="008080"/>
                    <w:left w:val="single" w:sz="6" w:space="0" w:color="008080"/>
                    <w:bottom w:val="single" w:sz="6" w:space="0" w:color="008080"/>
                    <w:right w:val="single" w:sz="6" w:space="0" w:color="008080"/>
                  </w:tcBorders>
                  <w:shd w:val="clear" w:color="auto" w:fill="808080"/>
                </w:tcPr>
                <w:p w:rsidR="00137F26" w:rsidRPr="00137F26" w:rsidRDefault="00137F26" w:rsidP="00137F26">
                  <w:pPr>
                    <w:spacing w:after="0" w:line="240" w:lineRule="auto"/>
                    <w:jc w:val="both"/>
                    <w:rPr>
                      <w:rFonts w:eastAsia="Times New Roman" w:cs="Calibri"/>
                      <w:snapToGrid w:val="0"/>
                      <w:lang w:val="en-US"/>
                    </w:rPr>
                  </w:pPr>
                  <w:r w:rsidRPr="00137F26">
                    <w:rPr>
                      <w:rFonts w:eastAsia="Times New Roman" w:cs="Calibri"/>
                      <w:snapToGrid w:val="0"/>
                      <w:lang w:val="en-US"/>
                    </w:rPr>
                    <w:t>Procent avans</w:t>
                  </w:r>
                </w:p>
              </w:tc>
              <w:tc>
                <w:tcPr>
                  <w:tcW w:w="1836" w:type="dxa"/>
                  <w:tcBorders>
                    <w:top w:val="single" w:sz="4" w:space="0" w:color="auto"/>
                    <w:left w:val="single" w:sz="6" w:space="0" w:color="008080"/>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190" w:type="dxa"/>
                  <w:tcBorders>
                    <w:top w:val="single" w:sz="4" w:space="0" w:color="auto"/>
                    <w:left w:val="single" w:sz="4" w:space="0" w:color="auto"/>
                    <w:bottom w:val="single" w:sz="4" w:space="0" w:color="auto"/>
                    <w:right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c>
                <w:tcPr>
                  <w:tcW w:w="2123" w:type="dxa"/>
                  <w:tcBorders>
                    <w:top w:val="single" w:sz="4" w:space="0" w:color="auto"/>
                    <w:left w:val="single" w:sz="4" w:space="0" w:color="auto"/>
                    <w:bottom w:val="single" w:sz="4" w:space="0" w:color="auto"/>
                  </w:tcBorders>
                  <w:shd w:val="clear" w:color="auto" w:fill="808080"/>
                </w:tcPr>
                <w:p w:rsidR="00137F26" w:rsidRPr="00137F26" w:rsidRDefault="00137F26" w:rsidP="00137F26">
                  <w:pPr>
                    <w:spacing w:after="0" w:line="240" w:lineRule="auto"/>
                    <w:jc w:val="both"/>
                    <w:rPr>
                      <w:rFonts w:eastAsia="Times New Roman" w:cs="Calibri"/>
                      <w:b/>
                      <w:snapToGrid w:val="0"/>
                      <w:lang w:val="en-US"/>
                    </w:rPr>
                  </w:pPr>
                </w:p>
              </w:tc>
            </w:tr>
          </w:tbl>
          <w:p w:rsidR="00137F26" w:rsidRPr="00137F26" w:rsidRDefault="00137F26" w:rsidP="00137F26">
            <w:pPr>
              <w:overflowPunct w:val="0"/>
              <w:autoSpaceDE w:val="0"/>
              <w:autoSpaceDN w:val="0"/>
              <w:adjustRightInd w:val="0"/>
              <w:spacing w:after="0" w:line="240" w:lineRule="auto"/>
              <w:jc w:val="center"/>
              <w:textAlignment w:val="baseline"/>
              <w:rPr>
                <w:rFonts w:eastAsia="Times New Roman" w:cs="Calibri"/>
                <w:bCs/>
                <w:lang w:val="en-US" w:eastAsia="fr-FR"/>
              </w:rPr>
            </w:pPr>
          </w:p>
        </w:tc>
      </w:tr>
    </w:tbl>
    <w:p w:rsidR="00137F26" w:rsidRPr="00137F26" w:rsidRDefault="00137F26" w:rsidP="00137F26">
      <w:pPr>
        <w:spacing w:after="0" w:line="240" w:lineRule="auto"/>
        <w:jc w:val="both"/>
        <w:rPr>
          <w:rFonts w:eastAsia="Times New Roman" w:cs="Calibri"/>
        </w:rPr>
      </w:pPr>
      <w:r w:rsidRPr="00137F26">
        <w:rPr>
          <w:rFonts w:eastAsia="Times New Roman" w:cs="Calibri"/>
          <w:b/>
        </w:rPr>
        <w:t>5.1</w:t>
      </w:r>
      <w:r w:rsidRPr="00137F26">
        <w:rPr>
          <w:rFonts w:eastAsia="Times New Roman" w:cs="Calibri"/>
        </w:rPr>
        <w:t xml:space="preserve"> Planul financiar este corect completat şi respectă gradul de intervenţie publică? </w:t>
      </w:r>
    </w:p>
    <w:p w:rsidR="00137F26" w:rsidRPr="00137F26" w:rsidRDefault="00137F26" w:rsidP="00137F26">
      <w:pPr>
        <w:spacing w:after="0"/>
        <w:jc w:val="both"/>
        <w:rPr>
          <w:rFonts w:eastAsia="Times New Roman"/>
          <w:lang w:val="en-US" w:eastAsia="fr-FR"/>
        </w:rPr>
      </w:pPr>
      <w:r w:rsidRPr="00137F26">
        <w:rPr>
          <w:rFonts w:eastAsia="Times New Roman"/>
          <w:lang w:eastAsia="fr-FR"/>
        </w:rPr>
        <w:t xml:space="preserve">Stabilirea intensităţii sprijinului public în funcţie de dimensiunea economică se realizează luând în calcul Total SO exploataţie la momentul depunerii cererii de finanţare, </w:t>
      </w:r>
      <w:r w:rsidRPr="00137F26">
        <w:rPr>
          <w:rFonts w:eastAsia="Times New Roman"/>
          <w:lang w:val="en-US" w:eastAsia="fr-FR"/>
        </w:rPr>
        <w:t>respectiv:</w:t>
      </w:r>
    </w:p>
    <w:p w:rsidR="00137F26" w:rsidRPr="00137F26" w:rsidRDefault="00137F26" w:rsidP="00137F26">
      <w:pPr>
        <w:spacing w:after="0"/>
        <w:ind w:firstLine="720"/>
        <w:jc w:val="both"/>
        <w:rPr>
          <w:rFonts w:eastAsia="Times New Roman"/>
          <w:lang w:val="en-US" w:eastAsia="fr-FR"/>
        </w:rPr>
      </w:pPr>
      <w:r w:rsidRPr="00137F26">
        <w:rPr>
          <w:rFonts w:eastAsia="Times New Roman"/>
          <w:lang w:val="en-US" w:eastAsia="fr-FR"/>
        </w:rPr>
        <w:t xml:space="preserve">1. </w:t>
      </w:r>
      <w:r w:rsidRPr="00137F26">
        <w:rPr>
          <w:rFonts w:eastAsia="Times New Roman"/>
          <w:b/>
          <w:lang w:val="en-US" w:eastAsia="fr-FR"/>
        </w:rPr>
        <w:t>în cazul modernizărilor</w:t>
      </w:r>
      <w:r w:rsidRPr="00137F26">
        <w:rPr>
          <w:rFonts w:eastAsia="Times New Roman"/>
          <w:lang w:val="en-US" w:eastAsia="fr-FR"/>
        </w:rPr>
        <w:t xml:space="preserve">  calculul SO se va face în </w:t>
      </w:r>
      <w:r w:rsidRPr="00137F26">
        <w:rPr>
          <w:rFonts w:eastAsia="Times New Roman"/>
          <w:lang w:val="en-US"/>
        </w:rPr>
        <w:t>baza î</w:t>
      </w:r>
      <w:r w:rsidRPr="00137F26">
        <w:rPr>
          <w:rFonts w:eastAsia="Times New Roman"/>
          <w:b/>
          <w:lang w:val="en-US"/>
        </w:rPr>
        <w:t>nregistrărilor din   perioada  (Campania ) de depunere (înregistrare) a cererii unice de plată</w:t>
      </w:r>
      <w:r w:rsidRPr="00137F26">
        <w:rPr>
          <w:rFonts w:eastAsia="Times New Roman"/>
          <w:lang w:val="en-US"/>
        </w:rPr>
        <w:t xml:space="preserve"> pe suprafaţă în Registrul unic de identificare de la APIA din perioada de depunere stabilita conform legislatiei nationale </w:t>
      </w:r>
      <w:r w:rsidRPr="00137F26">
        <w:rPr>
          <w:rFonts w:eastAsia="Times New Roman" w:cs="Calibri"/>
          <w:sz w:val="24"/>
          <w:szCs w:val="24"/>
          <w:lang w:val="en-US"/>
        </w:rPr>
        <w:t xml:space="preserve">din anul depunerii Cererii de Finanțare sau </w:t>
      </w:r>
      <w:r w:rsidRPr="00137F26">
        <w:rPr>
          <w:rFonts w:eastAsia="Times New Roman"/>
          <w:sz w:val="24"/>
          <w:szCs w:val="24"/>
          <w:lang w:val="en-US"/>
        </w:rPr>
        <w:t>din anul anterior (în cazul în care solicitantul nu a reușit să depună la APIA cererea unică de plată pentru campania</w:t>
      </w:r>
      <w:r w:rsidRPr="00137F26">
        <w:rPr>
          <w:rFonts w:eastAsia="Times New Roman" w:cs="Calibri"/>
          <w:sz w:val="24"/>
          <w:szCs w:val="24"/>
          <w:lang w:val="en-US"/>
        </w:rPr>
        <w:t xml:space="preserve"> anului în curs)</w:t>
      </w:r>
      <w:r w:rsidRPr="00137F26">
        <w:rPr>
          <w:rFonts w:eastAsia="Times New Roman"/>
          <w:lang w:val="en-US"/>
        </w:rPr>
        <w:t xml:space="preserve"> şi/sau a  ultimei înregistrări/actualizări în Registrul Exploataţiei de la ANSVSA/DSVSA efectuată înainte cu cel mult 30 de zile faţă de data depunerii cererii de finanţare, </w:t>
      </w:r>
      <w:r w:rsidRPr="00137F26">
        <w:rPr>
          <w:rFonts w:eastAsia="Times New Roman"/>
          <w:b/>
          <w:lang w:val="en-US"/>
        </w:rPr>
        <w:t>şi</w:t>
      </w:r>
      <w:r w:rsidRPr="00137F26">
        <w:rPr>
          <w:rFonts w:eastAsia="Times New Roman"/>
          <w:lang w:val="en-US"/>
        </w:rPr>
        <w:t xml:space="preserve">, dacă este cazul, a </w:t>
      </w:r>
      <w:r w:rsidRPr="00137F26">
        <w:rPr>
          <w:rFonts w:eastAsia="Times New Roman"/>
          <w:b/>
          <w:lang w:val="en-US"/>
        </w:rPr>
        <w:t>documentului solicitat de expert  la APIA</w:t>
      </w:r>
      <w:r w:rsidRPr="00137F26">
        <w:rPr>
          <w:rFonts w:eastAsia="Times New Roman"/>
          <w:lang w:val="en-US"/>
        </w:rPr>
        <w:t xml:space="preserve"> pentru dovedirea înscrierii în sistem a suprafeţei de teren pentru care nu s-a depus încă cerere de plată.</w:t>
      </w:r>
    </w:p>
    <w:p w:rsidR="00137F26" w:rsidRPr="00137F26" w:rsidRDefault="00137F26" w:rsidP="00137F26">
      <w:pPr>
        <w:spacing w:after="0"/>
        <w:ind w:firstLine="284"/>
        <w:jc w:val="both"/>
        <w:rPr>
          <w:rFonts w:eastAsia="Times New Roman"/>
          <w:lang w:val="en-US"/>
        </w:rPr>
      </w:pPr>
      <w:r w:rsidRPr="00137F26">
        <w:rPr>
          <w:rFonts w:eastAsia="Times New Roman"/>
          <w:lang w:val="en-US" w:eastAsia="fr-FR"/>
        </w:rPr>
        <w:tab/>
      </w:r>
      <w:r w:rsidRPr="00137F26">
        <w:rPr>
          <w:rFonts w:eastAsia="Times New Roman"/>
          <w:lang w:val="en-US" w:eastAsia="fr-FR"/>
        </w:rPr>
        <w:tab/>
        <w:t xml:space="preserve">2. </w:t>
      </w:r>
      <w:r w:rsidRPr="00137F26">
        <w:rPr>
          <w:rFonts w:eastAsia="Times New Roman"/>
          <w:b/>
          <w:lang w:val="en-US" w:eastAsia="fr-FR"/>
        </w:rPr>
        <w:t>în cazul desfăşurării pentru prima dată a unei activităţi agricole</w:t>
      </w:r>
      <w:r w:rsidRPr="00137F26">
        <w:rPr>
          <w:rFonts w:eastAsia="Times New Roman"/>
          <w:lang w:val="en-US" w:eastAsia="fr-FR"/>
        </w:rPr>
        <w:t xml:space="preserve"> </w:t>
      </w:r>
      <w:r w:rsidRPr="00137F26">
        <w:rPr>
          <w:rFonts w:eastAsia="Times New Roman"/>
          <w:b/>
          <w:lang w:val="en-US"/>
        </w:rPr>
        <w:t>(</w:t>
      </w:r>
      <w:r w:rsidRPr="00137F26">
        <w:rPr>
          <w:rFonts w:eastAsia="Times New Roman"/>
          <w:lang w:val="en-US"/>
        </w:rPr>
        <w:t xml:space="preserve">solicitantul este înscris cu exploataţia agricolă la APIA/ANSVSA de mai puţin de 12 luni sau nu a depus nici o cerere de plata la APIA pâna la data depunerii cererii de finantare) dimensiunea economică va fi calculată în baza </w:t>
      </w:r>
      <w:r w:rsidRPr="00137F26">
        <w:rPr>
          <w:rFonts w:eastAsia="Times New Roman"/>
          <w:b/>
          <w:lang w:val="en-US"/>
        </w:rPr>
        <w:t>suprafeței identificate în APIA</w:t>
      </w:r>
      <w:r w:rsidRPr="00137F26">
        <w:rPr>
          <w:rFonts w:eastAsia="Times New Roman"/>
          <w:lang w:val="en-US"/>
        </w:rPr>
        <w:t xml:space="preserve"> și a previziunilor, din punct de vedere a culturii şi/număr de animale, din documentația tehnico-economice a proiectului, la sfarsitul primului an de monitorizare, ca urmare a realizarii investițiilor propuse prin proiect (indiferent dacă solicitantul figurează cu terenuri cultivate sau necultivate/animale în posesie la momentul depunerii CF) şi/sau a </w:t>
      </w:r>
      <w:r w:rsidRPr="00137F26">
        <w:rPr>
          <w:rFonts w:eastAsia="Times New Roman"/>
          <w:b/>
          <w:lang w:val="en-US"/>
        </w:rPr>
        <w:t>documentului solicitat de expert  la APIA</w:t>
      </w:r>
      <w:r w:rsidRPr="00137F26">
        <w:rPr>
          <w:rFonts w:eastAsia="Times New Roman"/>
          <w:lang w:val="en-US"/>
        </w:rPr>
        <w:t xml:space="preserve">  care certifică că solicitantul s-a înscris în sistem cu  suprafaţa declarată în cererea de finanţare.</w:t>
      </w:r>
    </w:p>
    <w:p w:rsidR="00137F26" w:rsidRPr="00137F26" w:rsidRDefault="00137F26" w:rsidP="00137F26">
      <w:pPr>
        <w:tabs>
          <w:tab w:val="left" w:pos="284"/>
        </w:tabs>
        <w:spacing w:after="0"/>
        <w:jc w:val="both"/>
        <w:rPr>
          <w:rFonts w:eastAsia="Times New Roman"/>
        </w:rPr>
      </w:pPr>
    </w:p>
    <w:p w:rsidR="00137F26" w:rsidRPr="00137F26" w:rsidRDefault="00137F26" w:rsidP="00137F26">
      <w:pPr>
        <w:spacing w:after="0"/>
        <w:jc w:val="both"/>
        <w:rPr>
          <w:rFonts w:eastAsia="Times New Roman"/>
        </w:rPr>
      </w:pPr>
      <w:r w:rsidRPr="00137F26">
        <w:rPr>
          <w:rFonts w:eastAsia="Times New Roman"/>
        </w:rPr>
        <w:t>În acest caz (punctul 2) se încadrează şi PFA-urile, IF-urile şi II-urile care au preluat exploataţia agricolă gestionată anterior de persoana fizică (actualul titular de PFA, II sau IF).</w:t>
      </w:r>
    </w:p>
    <w:p w:rsidR="00137F26" w:rsidRPr="00137F26" w:rsidRDefault="00137F26" w:rsidP="00137F26">
      <w:pPr>
        <w:spacing w:after="0"/>
        <w:jc w:val="both"/>
        <w:rPr>
          <w:rFonts w:eastAsia="Times New Roman"/>
          <w:lang w:val="en-US" w:eastAsia="fr-FR"/>
        </w:rPr>
      </w:pPr>
    </w:p>
    <w:p w:rsidR="00137F26" w:rsidRPr="00137F26" w:rsidRDefault="00137F26" w:rsidP="00D01F05">
      <w:pPr>
        <w:numPr>
          <w:ilvl w:val="0"/>
          <w:numId w:val="16"/>
        </w:numPr>
        <w:spacing w:after="0" w:line="240" w:lineRule="auto"/>
        <w:contextualSpacing/>
        <w:jc w:val="both"/>
        <w:rPr>
          <w:b/>
        </w:rPr>
      </w:pPr>
      <w:r w:rsidRPr="00137F26">
        <w:rPr>
          <w:b/>
        </w:rPr>
        <w:t xml:space="preserve">În cazul fermelor vegetale având dimensiunea economică până la 500.000 SO și  </w:t>
      </w:r>
      <w:r w:rsidRPr="00137F26">
        <w:rPr>
          <w:rFonts w:cs="Calibri"/>
          <w:b/>
          <w:bCs/>
        </w:rPr>
        <w:t xml:space="preserve">între 250.000 și </w:t>
      </w:r>
      <w:r w:rsidRPr="00137F26">
        <w:rPr>
          <w:b/>
          <w:bCs/>
        </w:rPr>
        <w:t xml:space="preserve">a fermelor zootehnice având dimensiunea economică până la </w:t>
      </w:r>
      <w:r w:rsidRPr="00137F26">
        <w:rPr>
          <w:rFonts w:cs="Calibri"/>
          <w:b/>
          <w:bCs/>
        </w:rPr>
        <w:t xml:space="preserve">1.000.000 SO </w:t>
      </w:r>
    </w:p>
    <w:p w:rsidR="00137F26" w:rsidRPr="00137F26" w:rsidRDefault="00137F26" w:rsidP="00137F26">
      <w:pPr>
        <w:spacing w:after="0"/>
        <w:ind w:left="720"/>
        <w:jc w:val="both"/>
        <w:rPr>
          <w:rFonts w:eastAsia="Times New Roman"/>
        </w:rPr>
      </w:pPr>
      <w:r w:rsidRPr="00137F26">
        <w:rPr>
          <w:rFonts w:eastAsia="Times New Roman"/>
        </w:rPr>
        <w:t xml:space="preserve">rata sprijinului public nerambursabil va fi de </w:t>
      </w:r>
      <w:r w:rsidRPr="00137F26">
        <w:rPr>
          <w:rFonts w:eastAsia="Times New Roman"/>
          <w:b/>
        </w:rPr>
        <w:t>50%</w:t>
      </w:r>
      <w:r w:rsidRPr="00137F26">
        <w:rPr>
          <w:rFonts w:eastAsia="Times New Roman"/>
        </w:rPr>
        <w:t xml:space="preserve"> din totalul cheltuielilor eligibile și nu va depăşi:</w:t>
      </w:r>
    </w:p>
    <w:p w:rsidR="00137F26" w:rsidRPr="00137F26" w:rsidRDefault="00137F26" w:rsidP="00D01F05">
      <w:pPr>
        <w:numPr>
          <w:ilvl w:val="1"/>
          <w:numId w:val="9"/>
        </w:numPr>
        <w:spacing w:after="0" w:line="240" w:lineRule="auto"/>
        <w:jc w:val="both"/>
        <w:rPr>
          <w:rFonts w:eastAsia="Times New Roman"/>
        </w:rPr>
      </w:pPr>
      <w:r w:rsidRPr="00137F26">
        <w:rPr>
          <w:rFonts w:eastAsia="Times New Roman"/>
        </w:rPr>
        <w:t xml:space="preserve">în cazul proiectelor care prevăd </w:t>
      </w:r>
      <w:r w:rsidRPr="00137F26">
        <w:rPr>
          <w:rFonts w:eastAsia="Times New Roman"/>
          <w:b/>
        </w:rPr>
        <w:t>achiziții simple</w:t>
      </w:r>
      <w:r w:rsidRPr="00137F26">
        <w:rPr>
          <w:rFonts w:eastAsia="Times New Roman"/>
        </w:rPr>
        <w:t xml:space="preserve"> – maximum </w:t>
      </w:r>
      <w:r w:rsidRPr="00137F26">
        <w:rPr>
          <w:rFonts w:eastAsia="Times New Roman"/>
          <w:b/>
        </w:rPr>
        <w:t>500.000 euro</w:t>
      </w:r>
      <w:r w:rsidRPr="00137F26">
        <w:rPr>
          <w:rFonts w:eastAsia="Times New Roman"/>
        </w:rPr>
        <w:t xml:space="preserve">, respectiv </w:t>
      </w:r>
      <w:r w:rsidRPr="00137F26">
        <w:rPr>
          <w:rFonts w:eastAsia="Times New Roman"/>
          <w:b/>
        </w:rPr>
        <w:t>100.000 euro pentru fermele mici</w:t>
      </w:r>
      <w:r w:rsidRPr="00137F26">
        <w:rPr>
          <w:rFonts w:eastAsia="Times New Roman"/>
        </w:rPr>
        <w:t>;</w:t>
      </w:r>
    </w:p>
    <w:p w:rsidR="00137F26" w:rsidRPr="00137F26" w:rsidRDefault="00137F26" w:rsidP="00D01F05">
      <w:pPr>
        <w:numPr>
          <w:ilvl w:val="1"/>
          <w:numId w:val="9"/>
        </w:numPr>
        <w:spacing w:after="0" w:line="240" w:lineRule="auto"/>
        <w:jc w:val="both"/>
        <w:rPr>
          <w:rFonts w:eastAsia="Times New Roman"/>
        </w:rPr>
      </w:pPr>
      <w:r w:rsidRPr="00137F26">
        <w:rPr>
          <w:rFonts w:eastAsia="Times New Roman"/>
        </w:rPr>
        <w:t xml:space="preserve">în cazul proiectelor care prevăd </w:t>
      </w:r>
      <w:r w:rsidRPr="00137F26">
        <w:rPr>
          <w:rFonts w:eastAsia="Times New Roman"/>
          <w:b/>
        </w:rPr>
        <w:t>construcții – montaj</w:t>
      </w:r>
      <w:r w:rsidRPr="00137F26">
        <w:rPr>
          <w:rFonts w:eastAsia="Times New Roman"/>
        </w:rPr>
        <w:t xml:space="preserve"> – maximum </w:t>
      </w:r>
      <w:r w:rsidRPr="00137F26">
        <w:rPr>
          <w:rFonts w:eastAsia="Times New Roman"/>
          <w:b/>
        </w:rPr>
        <w:t xml:space="preserve">1.000.000 euro </w:t>
      </w:r>
      <w:r w:rsidRPr="00137F26">
        <w:rPr>
          <w:rFonts w:eastAsia="Times New Roman"/>
        </w:rPr>
        <w:t xml:space="preserve">pentru sectorul vegetal, respectiv </w:t>
      </w:r>
      <w:r w:rsidRPr="00137F26">
        <w:rPr>
          <w:rFonts w:eastAsia="Times New Roman"/>
          <w:b/>
        </w:rPr>
        <w:t>200.000 euro pentru fermele mici</w:t>
      </w:r>
      <w:r w:rsidRPr="00137F26">
        <w:rPr>
          <w:rFonts w:eastAsia="Times New Roman"/>
        </w:rPr>
        <w:t xml:space="preserve"> din sectorul vegetal și maximum 1.500.000 euro pentru legume în spații protejate (sere) indiferent de mărimea exploataţiei</w:t>
      </w:r>
      <w:r w:rsidRPr="00137F26">
        <w:rPr>
          <w:rFonts w:eastAsia="Times New Roman"/>
          <w:sz w:val="24"/>
          <w:szCs w:val="24"/>
        </w:rPr>
        <w:t xml:space="preserve"> </w:t>
      </w:r>
      <w:r w:rsidRPr="00137F26">
        <w:rPr>
          <w:rFonts w:eastAsia="Times New Roman"/>
        </w:rPr>
        <w:t>și sectorul zootehnic, respectiv 300.000 euro pentru fermele mici din sectorul zootehnic;</w:t>
      </w:r>
    </w:p>
    <w:p w:rsidR="00137F26" w:rsidRPr="00137F26" w:rsidRDefault="00137F26" w:rsidP="00D01F05">
      <w:pPr>
        <w:numPr>
          <w:ilvl w:val="1"/>
          <w:numId w:val="9"/>
        </w:numPr>
        <w:spacing w:after="0" w:line="240" w:lineRule="auto"/>
        <w:jc w:val="both"/>
        <w:rPr>
          <w:rFonts w:eastAsia="Times New Roman"/>
        </w:rPr>
      </w:pPr>
      <w:r w:rsidRPr="00137F26">
        <w:rPr>
          <w:rFonts w:eastAsia="Times New Roman"/>
        </w:rPr>
        <w:t xml:space="preserve">în cazul proiectelor care prevăd crearea de </w:t>
      </w:r>
      <w:r w:rsidRPr="00137F26">
        <w:rPr>
          <w:rFonts w:eastAsia="Times New Roman"/>
          <w:b/>
        </w:rPr>
        <w:t>lanțuri alimentare integrate la nivelul exploatației agricole</w:t>
      </w:r>
      <w:r w:rsidRPr="00137F26">
        <w:rPr>
          <w:rFonts w:eastAsia="Times New Roman"/>
        </w:rPr>
        <w:t xml:space="preserve"> – maximum </w:t>
      </w:r>
      <w:r w:rsidRPr="00137F26">
        <w:rPr>
          <w:rFonts w:eastAsia="Times New Roman"/>
          <w:b/>
        </w:rPr>
        <w:t>2.000.000 euro</w:t>
      </w:r>
      <w:r w:rsidRPr="00137F26">
        <w:rPr>
          <w:rFonts w:eastAsia="Times New Roman"/>
        </w:rPr>
        <w:t xml:space="preserve">, respectiv </w:t>
      </w:r>
      <w:r w:rsidRPr="00137F26">
        <w:rPr>
          <w:rFonts w:eastAsia="Times New Roman"/>
          <w:b/>
        </w:rPr>
        <w:t xml:space="preserve">400.000 euro pentru fermele mici </w:t>
      </w:r>
      <w:r w:rsidRPr="00137F26">
        <w:rPr>
          <w:rFonts w:eastAsia="Times New Roman"/>
        </w:rPr>
        <w:t>care nu propun investiţii în spaţii protejate;</w:t>
      </w:r>
    </w:p>
    <w:p w:rsidR="00137F26" w:rsidRPr="00137F26" w:rsidRDefault="00137F26" w:rsidP="00137F26">
      <w:pPr>
        <w:spacing w:after="0"/>
        <w:jc w:val="both"/>
        <w:rPr>
          <w:rFonts w:eastAsia="Times New Roman"/>
        </w:rPr>
      </w:pPr>
    </w:p>
    <w:p w:rsidR="00137F26" w:rsidRPr="00137F26" w:rsidRDefault="00137F26" w:rsidP="00137F26">
      <w:pPr>
        <w:spacing w:after="0"/>
        <w:jc w:val="both"/>
        <w:rPr>
          <w:rFonts w:eastAsia="Times New Roman"/>
          <w:i/>
        </w:rPr>
      </w:pPr>
      <w:r w:rsidRPr="00137F26">
        <w:rPr>
          <w:rFonts w:eastAsia="Times New Roman"/>
          <w:i/>
        </w:rPr>
        <w:t>Ferma mică în conditiile sM 4.1</w:t>
      </w:r>
      <w:r w:rsidRPr="00137F26">
        <w:rPr>
          <w:rFonts w:eastAsia="Times New Roman"/>
        </w:rPr>
        <w:t xml:space="preserve"> </w:t>
      </w:r>
      <w:r w:rsidRPr="00137F26">
        <w:rPr>
          <w:rFonts w:eastAsia="Times New Roman"/>
          <w:i/>
        </w:rPr>
        <w:t>reprezintă exploataţia agricolă având dimensiunea economică între 8.000 şi 11.999 euro SO, valoarea producţiei standard.</w:t>
      </w:r>
    </w:p>
    <w:p w:rsidR="00137F26" w:rsidRPr="00137F26" w:rsidRDefault="00137F26" w:rsidP="00137F26">
      <w:pPr>
        <w:spacing w:after="0"/>
        <w:jc w:val="both"/>
        <w:rPr>
          <w:rFonts w:eastAsia="Times New Roman"/>
          <w:i/>
        </w:rPr>
      </w:pPr>
      <w:r w:rsidRPr="00137F26">
        <w:rPr>
          <w:rFonts w:eastAsia="Times New Roman"/>
          <w:i/>
        </w:rPr>
        <w:t>Ferma de dimensiune medie reprezintă exploataţia agricolă cu dimensiunea economică între 12.000 şi 250.000 euro SO valoarea producţiei standard.</w:t>
      </w:r>
    </w:p>
    <w:p w:rsidR="00137F26" w:rsidRPr="00137F26" w:rsidRDefault="00137F26" w:rsidP="00137F26">
      <w:pPr>
        <w:autoSpaceDE w:val="0"/>
        <w:autoSpaceDN w:val="0"/>
        <w:adjustRightInd w:val="0"/>
        <w:spacing w:after="0" w:line="240" w:lineRule="auto"/>
        <w:ind w:left="720"/>
        <w:jc w:val="both"/>
        <w:rPr>
          <w:rFonts w:eastAsia="Times New Roman"/>
          <w:lang w:val="en-US"/>
        </w:rPr>
      </w:pPr>
      <w:r w:rsidRPr="00137F26">
        <w:rPr>
          <w:rFonts w:eastAsia="Times New Roman"/>
          <w:i/>
          <w:lang w:val="en-US"/>
        </w:rPr>
        <w:t xml:space="preserve">Plafonul maxim al sprijinului public aferent lanțurilor alimentare integrate se acordă </w:t>
      </w:r>
      <w:r w:rsidRPr="00137F26">
        <w:rPr>
          <w:rFonts w:eastAsia="Times New Roman"/>
          <w:b/>
          <w:i/>
          <w:lang w:val="en-US"/>
        </w:rPr>
        <w:t xml:space="preserve">doar proiectelor realizate de către un fermier la nivel de exploatație agricolă proprie </w:t>
      </w:r>
      <w:r w:rsidRPr="00137F26">
        <w:rPr>
          <w:rFonts w:eastAsia="Times New Roman"/>
          <w:lang w:val="en-US"/>
        </w:rPr>
        <w:t>(investiție la nivel de fermă în producția agricolă primară și procesare/ investiție la nivel de fermă producția agricolă primară -  procesare – comercializare/ investiție la nivel de fermă în producția agricolă primară, inclusiv condiționare – comercializare</w:t>
      </w:r>
      <w:proofErr w:type="gramStart"/>
      <w:r w:rsidRPr="00137F26">
        <w:rPr>
          <w:rFonts w:eastAsia="Times New Roman"/>
          <w:lang w:val="en-US"/>
        </w:rPr>
        <w:t xml:space="preserve">) </w:t>
      </w:r>
      <w:r w:rsidRPr="00137F26">
        <w:rPr>
          <w:rFonts w:eastAsia="Times New Roman"/>
          <w:b/>
          <w:i/>
          <w:lang w:val="en-US"/>
        </w:rPr>
        <w:t>.</w:t>
      </w:r>
      <w:proofErr w:type="gramEnd"/>
      <w:r w:rsidRPr="00137F26">
        <w:rPr>
          <w:rFonts w:eastAsia="Times New Roman"/>
          <w:i/>
          <w:lang w:val="en-US"/>
        </w:rPr>
        <w:t xml:space="preserve"> </w:t>
      </w:r>
      <w:r w:rsidRPr="00137F26">
        <w:rPr>
          <w:rFonts w:eastAsia="Times New Roman"/>
          <w:lang w:val="en-US"/>
        </w:rPr>
        <w:t>Pentru celelalte situații descrise în cadrul criteriilor de selecție aferente principiului lanțurilor alimentare integrate, investiția propusă prin proiect se va încadra la plafoanele stabilite pentru producția agricolă primară.</w:t>
      </w:r>
    </w:p>
    <w:p w:rsidR="00137F26" w:rsidRPr="00137F26" w:rsidRDefault="00137F26" w:rsidP="00137F26">
      <w:pPr>
        <w:spacing w:after="0"/>
        <w:jc w:val="both"/>
        <w:rPr>
          <w:rFonts w:eastAsia="Times New Roman"/>
          <w:i/>
        </w:rPr>
      </w:pPr>
    </w:p>
    <w:p w:rsidR="00137F26" w:rsidRPr="00137F26" w:rsidRDefault="00137F26" w:rsidP="00137F26">
      <w:pPr>
        <w:spacing w:after="0"/>
        <w:jc w:val="both"/>
        <w:rPr>
          <w:rFonts w:eastAsia="Times New Roman"/>
        </w:rPr>
      </w:pPr>
      <w:r w:rsidRPr="00137F26">
        <w:rPr>
          <w:rFonts w:eastAsia="Times New Roman"/>
        </w:rPr>
        <w:t xml:space="preserve">Intensitatea sprijinului nerambursabil se va putea majora cu </w:t>
      </w:r>
      <w:r w:rsidRPr="00137F26">
        <w:rPr>
          <w:rFonts w:eastAsia="Times New Roman"/>
          <w:b/>
        </w:rPr>
        <w:t>20 puncte procentuale suplimentare</w:t>
      </w:r>
      <w:r w:rsidRPr="00137F26">
        <w:rPr>
          <w:rFonts w:eastAsia="Times New Roman"/>
        </w:rPr>
        <w:t xml:space="preserve">, dar rata sprijinului combinat nu poate depăși </w:t>
      </w:r>
      <w:r w:rsidRPr="00137F26">
        <w:rPr>
          <w:rFonts w:eastAsia="Times New Roman"/>
          <w:b/>
        </w:rPr>
        <w:t>90%</w:t>
      </w:r>
      <w:r w:rsidRPr="00137F26">
        <w:rPr>
          <w:rFonts w:eastAsia="Times New Roman"/>
        </w:rPr>
        <w:t xml:space="preserve"> în cazul fermelor mici și medii (cu dimensiunea până la 250.000 SO inclusiv), respectiv 70% în cazul fermelor având între 250.000 și 500.000 SO inclusiv, </w:t>
      </w:r>
      <w:r w:rsidRPr="00137F26">
        <w:rPr>
          <w:rFonts w:eastAsia="Times New Roman" w:cs="Calibri"/>
          <w:b/>
          <w:bCs/>
          <w:sz w:val="24"/>
          <w:szCs w:val="24"/>
        </w:rPr>
        <w:t>pentru sectorul vegetal și între 250.000 și 1.000.000 SO inclusiv, pentru sectorul zootehnic</w:t>
      </w:r>
      <w:r w:rsidRPr="00137F26">
        <w:rPr>
          <w:rFonts w:eastAsia="Times New Roman"/>
        </w:rPr>
        <w:t xml:space="preserve"> în cazul:</w:t>
      </w:r>
    </w:p>
    <w:p w:rsidR="00137F26" w:rsidRPr="00137F26" w:rsidRDefault="00137F26" w:rsidP="00137F26">
      <w:pPr>
        <w:spacing w:after="0"/>
        <w:ind w:left="1135"/>
        <w:jc w:val="both"/>
        <w:rPr>
          <w:rFonts w:eastAsia="Times New Roman"/>
        </w:rPr>
      </w:pPr>
      <w:r w:rsidRPr="00137F26">
        <w:rPr>
          <w:rFonts w:eastAsia="Times New Roman"/>
          <w:b/>
        </w:rPr>
        <w:t xml:space="preserve">a) </w:t>
      </w:r>
      <w:r w:rsidRPr="00137F26">
        <w:rPr>
          <w:rFonts w:eastAsia="Times New Roman"/>
        </w:rPr>
        <w:t xml:space="preserve">Investiţiilor realizate de tinerii fermieri, cu vârsta </w:t>
      </w:r>
      <w:r w:rsidRPr="00137F26">
        <w:rPr>
          <w:rFonts w:eastAsia="Times New Roman"/>
          <w:sz w:val="24"/>
          <w:szCs w:val="24"/>
        </w:rPr>
        <w:t>p</w:t>
      </w:r>
      <w:r w:rsidRPr="00137F26">
        <w:rPr>
          <w:rFonts w:eastAsia="Times New Roman"/>
          <w:sz w:val="24"/>
          <w:szCs w:val="24"/>
          <w:lang w:val="en-GB"/>
        </w:rPr>
        <w:t>ână la</w:t>
      </w:r>
      <w:r w:rsidRPr="00137F26">
        <w:rPr>
          <w:rFonts w:eastAsia="Times New Roman"/>
        </w:rPr>
        <w:t xml:space="preserve"> 40 de ani, inclusiv,la data depunerii cererii de finanţare (așa cum sunt definiți la art. 2 al R (UE) nr. 1305/2013 sau cei care s-au stabilit în cei cinci ani anteriori solicitării sprijinului, în conformitate cu anexa II a R 1305); </w:t>
      </w:r>
    </w:p>
    <w:p w:rsidR="00137F26" w:rsidRPr="00137F26" w:rsidRDefault="00137F26" w:rsidP="00137F26">
      <w:pPr>
        <w:spacing w:after="0"/>
        <w:ind w:left="1135"/>
        <w:jc w:val="both"/>
        <w:rPr>
          <w:rFonts w:eastAsia="Times New Roman"/>
        </w:rPr>
      </w:pPr>
    </w:p>
    <w:p w:rsidR="00137F26" w:rsidRPr="00137F26" w:rsidRDefault="00137F26" w:rsidP="00137F26">
      <w:pPr>
        <w:spacing w:after="0"/>
        <w:ind w:left="1135"/>
        <w:rPr>
          <w:rFonts w:eastAsia="Times New Roman"/>
        </w:rPr>
      </w:pPr>
      <w:r w:rsidRPr="00137F26">
        <w:rPr>
          <w:rFonts w:eastAsia="Times New Roman"/>
        </w:rPr>
        <w:t>Pentru acordarea majorării contribuţiei publice, expertul verifică următoarele:</w:t>
      </w:r>
    </w:p>
    <w:p w:rsidR="00137F26" w:rsidRPr="00137F26" w:rsidRDefault="00137F26" w:rsidP="00137F26">
      <w:pPr>
        <w:spacing w:after="0"/>
        <w:ind w:left="425"/>
        <w:rPr>
          <w:rFonts w:eastAsia="Times New Roman"/>
        </w:rPr>
      </w:pPr>
      <w:r w:rsidRPr="00137F26">
        <w:rPr>
          <w:rFonts w:eastAsia="Times New Roman"/>
        </w:rPr>
        <w:t>dacă solicitantul se încadrează în una din următoarele categorii</w:t>
      </w:r>
    </w:p>
    <w:p w:rsidR="00137F26" w:rsidRPr="00137F26" w:rsidRDefault="00137F26" w:rsidP="00D01F05">
      <w:pPr>
        <w:numPr>
          <w:ilvl w:val="0"/>
          <w:numId w:val="6"/>
        </w:numPr>
        <w:shd w:val="clear" w:color="auto" w:fill="FFFFFF"/>
        <w:tabs>
          <w:tab w:val="left" w:pos="284"/>
        </w:tabs>
        <w:spacing w:after="0" w:line="240" w:lineRule="auto"/>
        <w:jc w:val="both"/>
        <w:rPr>
          <w:rFonts w:eastAsia="Times New Roman" w:cs="Calibri"/>
          <w:i/>
          <w:color w:val="000000"/>
          <w:lang w:val="en-US"/>
        </w:rPr>
      </w:pPr>
      <w:r w:rsidRPr="00137F26">
        <w:rPr>
          <w:rFonts w:eastAsia="Times New Roman" w:cs="Calibri"/>
          <w:i/>
          <w:lang w:val="en-US"/>
        </w:rPr>
        <w:t xml:space="preserve">Persoană fizică autorizată (PFA) înfiintata conform OUG nr.44/2008 cu vârsta </w:t>
      </w:r>
      <w:r w:rsidRPr="00137F26">
        <w:rPr>
          <w:rFonts w:eastAsia="Times New Roman"/>
          <w:sz w:val="24"/>
          <w:szCs w:val="24"/>
          <w:lang w:val="en-US"/>
        </w:rPr>
        <w:t>p</w:t>
      </w:r>
      <w:r w:rsidRPr="00137F26">
        <w:rPr>
          <w:rFonts w:eastAsia="Times New Roman"/>
          <w:sz w:val="24"/>
          <w:szCs w:val="24"/>
          <w:lang w:val="en-GB"/>
        </w:rPr>
        <w:t>ână la</w:t>
      </w:r>
      <w:r w:rsidRPr="00137F26">
        <w:rPr>
          <w:rFonts w:eastAsia="Times New Roman" w:cs="Calibri"/>
          <w:i/>
          <w:lang w:val="en-US"/>
        </w:rPr>
        <w:t xml:space="preserve"> 40 de ani inclusiv la data depunerii cererii de finanţare a proiectului si care </w:t>
      </w:r>
      <w:r w:rsidRPr="00137F26">
        <w:rPr>
          <w:rFonts w:eastAsia="Times New Roman" w:cs="Calibri"/>
          <w:color w:val="000000"/>
          <w:lang w:val="en-US"/>
        </w:rPr>
        <w:t>deține competențele și calificările profesionale adecvate</w:t>
      </w:r>
    </w:p>
    <w:p w:rsidR="00137F26" w:rsidRPr="00137F26" w:rsidRDefault="00137F26" w:rsidP="00D01F05">
      <w:pPr>
        <w:numPr>
          <w:ilvl w:val="0"/>
          <w:numId w:val="6"/>
        </w:numPr>
        <w:shd w:val="clear" w:color="auto" w:fill="FFFFFF"/>
        <w:tabs>
          <w:tab w:val="left" w:pos="284"/>
        </w:tabs>
        <w:spacing w:after="0" w:line="240" w:lineRule="auto"/>
        <w:jc w:val="both"/>
        <w:rPr>
          <w:rFonts w:eastAsia="Times New Roman" w:cs="Calibri"/>
          <w:lang w:val="en-US"/>
        </w:rPr>
      </w:pPr>
      <w:r w:rsidRPr="00137F26">
        <w:rPr>
          <w:rFonts w:eastAsia="Times New Roman" w:cs="Calibri"/>
          <w:i/>
          <w:color w:val="000000"/>
          <w:lang w:val="en-US"/>
        </w:rPr>
        <w:t>Intreprindere individuală înfiinţatăîn baza OUG nr.44/2008 al cărei titular are varsta</w:t>
      </w:r>
      <w:r w:rsidRPr="00137F26">
        <w:rPr>
          <w:rFonts w:eastAsia="Times New Roman" w:cs="Calibri"/>
          <w:i/>
          <w:lang w:val="en-US"/>
        </w:rPr>
        <w:t xml:space="preserve"> </w:t>
      </w:r>
      <w:r w:rsidRPr="00137F26">
        <w:rPr>
          <w:rFonts w:eastAsia="Times New Roman"/>
          <w:sz w:val="24"/>
          <w:szCs w:val="24"/>
          <w:lang w:val="en-US"/>
        </w:rPr>
        <w:t>p</w:t>
      </w:r>
      <w:r w:rsidRPr="00137F26">
        <w:rPr>
          <w:rFonts w:eastAsia="Times New Roman"/>
          <w:sz w:val="24"/>
          <w:szCs w:val="24"/>
          <w:lang w:val="en-GB"/>
        </w:rPr>
        <w:t>ână la</w:t>
      </w:r>
      <w:r w:rsidRPr="00137F26">
        <w:rPr>
          <w:rFonts w:eastAsia="Times New Roman" w:cs="Calibri"/>
          <w:i/>
          <w:lang w:val="en-US"/>
        </w:rPr>
        <w:t xml:space="preserve"> 40 de ani inclusiv la data depunerii cererii de finanţare a proiectului şi </w:t>
      </w:r>
      <w:r w:rsidRPr="00137F26">
        <w:rPr>
          <w:rFonts w:eastAsia="Times New Roman" w:cs="Calibri"/>
          <w:color w:val="000000"/>
          <w:lang w:val="en-US"/>
        </w:rPr>
        <w:t>deține competențele și calificările profesionale adecvate</w:t>
      </w:r>
      <w:r w:rsidRPr="00137F26">
        <w:rPr>
          <w:rFonts w:eastAsia="Times New Roman" w:cs="Calibri"/>
          <w:i/>
          <w:lang w:val="en-US"/>
        </w:rPr>
        <w:t xml:space="preserve">; </w:t>
      </w:r>
    </w:p>
    <w:p w:rsidR="00137F26" w:rsidRPr="00137F26" w:rsidRDefault="00137F26" w:rsidP="00D01F05">
      <w:pPr>
        <w:numPr>
          <w:ilvl w:val="0"/>
          <w:numId w:val="6"/>
        </w:numPr>
        <w:shd w:val="clear" w:color="auto" w:fill="FFFFFF"/>
        <w:tabs>
          <w:tab w:val="left" w:pos="284"/>
        </w:tabs>
        <w:spacing w:after="0" w:line="240" w:lineRule="auto"/>
        <w:jc w:val="both"/>
        <w:rPr>
          <w:rFonts w:eastAsia="Times New Roman" w:cs="Calibri"/>
          <w:i/>
          <w:color w:val="000000"/>
          <w:lang w:val="en-US"/>
        </w:rPr>
      </w:pPr>
      <w:r w:rsidRPr="00137F26">
        <w:rPr>
          <w:rFonts w:eastAsia="Times New Roman" w:cs="Calibri"/>
          <w:i/>
          <w:color w:val="000000"/>
          <w:lang w:val="en-US"/>
        </w:rPr>
        <w:t xml:space="preserve">Întreprinderea familială (IF) înfiinţată în baza OUG nr.44/2008 cu condiția ca tânărul fermier, solicitant al sprijinului cu vârsta </w:t>
      </w:r>
      <w:r w:rsidRPr="00137F26">
        <w:rPr>
          <w:rFonts w:eastAsia="Times New Roman"/>
          <w:sz w:val="24"/>
          <w:szCs w:val="24"/>
          <w:lang w:val="en-US"/>
        </w:rPr>
        <w:t>p</w:t>
      </w:r>
      <w:r w:rsidRPr="00137F26">
        <w:rPr>
          <w:rFonts w:eastAsia="Times New Roman"/>
          <w:sz w:val="24"/>
          <w:szCs w:val="24"/>
          <w:lang w:val="en-GB"/>
        </w:rPr>
        <w:t>ână la</w:t>
      </w:r>
      <w:r w:rsidRPr="00137F26">
        <w:rPr>
          <w:rFonts w:eastAsia="Times New Roman" w:cs="Calibri"/>
          <w:i/>
          <w:color w:val="000000"/>
          <w:lang w:val="en-US"/>
        </w:rPr>
        <w:t xml:space="preserve"> 40 de ani inclusiv la data depunerii cererii de finanţare, </w:t>
      </w:r>
      <w:proofErr w:type="gramStart"/>
      <w:r w:rsidRPr="00137F26">
        <w:rPr>
          <w:rFonts w:eastAsia="Times New Roman" w:cs="Calibri"/>
          <w:i/>
          <w:color w:val="000000"/>
          <w:lang w:val="en-US"/>
        </w:rPr>
        <w:t>cu  competențele</w:t>
      </w:r>
      <w:proofErr w:type="gramEnd"/>
      <w:r w:rsidRPr="00137F26">
        <w:rPr>
          <w:rFonts w:eastAsia="Times New Roman" w:cs="Calibri"/>
          <w:i/>
          <w:color w:val="000000"/>
          <w:lang w:val="en-US"/>
        </w:rPr>
        <w:t xml:space="preserve"> și calificările profesionale adecvate să fie reprezentantul IF desemnat prin acordul de constituire și să exercite controlul efectiv asupra exploatației prin deținerea cotei majoritare din patrimoniul de afectațiune,</w:t>
      </w:r>
    </w:p>
    <w:p w:rsidR="00137F26" w:rsidRPr="00137F26" w:rsidRDefault="00137F26" w:rsidP="00D01F05">
      <w:pPr>
        <w:numPr>
          <w:ilvl w:val="0"/>
          <w:numId w:val="6"/>
        </w:numPr>
        <w:shd w:val="clear" w:color="auto" w:fill="FFFFFF"/>
        <w:tabs>
          <w:tab w:val="left" w:pos="284"/>
        </w:tabs>
        <w:spacing w:after="0" w:line="240" w:lineRule="auto"/>
        <w:jc w:val="both"/>
        <w:rPr>
          <w:rFonts w:eastAsia="Times New Roman" w:cs="Calibri"/>
          <w:lang w:val="en-US"/>
        </w:rPr>
      </w:pPr>
      <w:r w:rsidRPr="00137F26">
        <w:rPr>
          <w:rFonts w:eastAsia="Times New Roman" w:cs="Calibri"/>
          <w:i/>
          <w:lang w:val="en-US"/>
        </w:rPr>
        <w:t xml:space="preserve">Societate cu răspundere limitată cu asociat unic persoană fizică, care este si administratorul societăţii, (administrator </w:t>
      </w:r>
      <w:proofErr w:type="gramStart"/>
      <w:r w:rsidRPr="00137F26">
        <w:rPr>
          <w:rFonts w:eastAsia="Times New Roman" w:cs="Calibri"/>
          <w:i/>
          <w:lang w:val="en-US"/>
        </w:rPr>
        <w:t>unic)  cu</w:t>
      </w:r>
      <w:proofErr w:type="gramEnd"/>
      <w:r w:rsidRPr="00137F26">
        <w:rPr>
          <w:rFonts w:eastAsia="Times New Roman" w:cs="Calibri"/>
          <w:i/>
          <w:lang w:val="en-US"/>
        </w:rPr>
        <w:t xml:space="preserve"> vârsta </w:t>
      </w:r>
      <w:r w:rsidRPr="00137F26">
        <w:rPr>
          <w:rFonts w:eastAsia="Times New Roman"/>
          <w:sz w:val="24"/>
          <w:szCs w:val="24"/>
          <w:lang w:val="en-US"/>
        </w:rPr>
        <w:t>p</w:t>
      </w:r>
      <w:r w:rsidRPr="00137F26">
        <w:rPr>
          <w:rFonts w:eastAsia="Times New Roman"/>
          <w:sz w:val="24"/>
          <w:szCs w:val="24"/>
          <w:lang w:val="en-GB"/>
        </w:rPr>
        <w:t xml:space="preserve">ână la </w:t>
      </w:r>
      <w:r w:rsidRPr="00137F26">
        <w:rPr>
          <w:rFonts w:eastAsia="Times New Roman" w:cs="Calibri"/>
          <w:i/>
          <w:lang w:val="en-US"/>
        </w:rPr>
        <w:t xml:space="preserve"> 40 ani inclusive la data depunerii cererii de finanţare care </w:t>
      </w:r>
      <w:r w:rsidRPr="00137F26">
        <w:rPr>
          <w:rFonts w:eastAsia="Times New Roman" w:cs="Calibri"/>
          <w:color w:val="000000"/>
          <w:lang w:val="en-US"/>
        </w:rPr>
        <w:t>deține competențele și calificările profesionale adecvate</w:t>
      </w:r>
      <w:r w:rsidRPr="00137F26">
        <w:rPr>
          <w:rFonts w:eastAsia="Times New Roman" w:cs="Calibri"/>
          <w:i/>
          <w:lang w:val="en-US"/>
        </w:rPr>
        <w:t>.</w:t>
      </w:r>
    </w:p>
    <w:p w:rsidR="00137F26" w:rsidRPr="00137F26" w:rsidRDefault="00137F26" w:rsidP="00D01F05">
      <w:pPr>
        <w:numPr>
          <w:ilvl w:val="0"/>
          <w:numId w:val="6"/>
        </w:numPr>
        <w:shd w:val="clear" w:color="auto" w:fill="FFFFFF"/>
        <w:tabs>
          <w:tab w:val="left" w:pos="284"/>
        </w:tabs>
        <w:spacing w:after="0" w:line="240" w:lineRule="auto"/>
        <w:jc w:val="both"/>
        <w:rPr>
          <w:rFonts w:eastAsia="Times New Roman" w:cs="Calibri"/>
          <w:lang w:val="en-US"/>
        </w:rPr>
      </w:pPr>
      <w:r w:rsidRPr="00137F26">
        <w:rPr>
          <w:rFonts w:eastAsia="Times New Roman" w:cs="Calibri"/>
          <w:i/>
          <w:lang w:val="en-US"/>
        </w:rPr>
        <w:t xml:space="preserve">Societate cu răspundere </w:t>
      </w:r>
      <w:proofErr w:type="gramStart"/>
      <w:r w:rsidRPr="00137F26">
        <w:rPr>
          <w:rFonts w:eastAsia="Times New Roman" w:cs="Calibri"/>
          <w:i/>
          <w:lang w:val="en-US"/>
        </w:rPr>
        <w:t>limitată  cu</w:t>
      </w:r>
      <w:proofErr w:type="gramEnd"/>
      <w:r w:rsidRPr="00137F26">
        <w:rPr>
          <w:rFonts w:eastAsia="Times New Roman" w:cs="Calibri"/>
          <w:i/>
          <w:lang w:val="en-US"/>
        </w:rPr>
        <w:t xml:space="preserve"> mai mulți asociați, cu condiția ca tânărul fermier, solicitant al sprijinului, să exercite controlul efectiv asupra exploatației prin deținerea pachetului majoritar al părţilor sociale și deţinerea funcţiei de administrator unic al</w:t>
      </w:r>
      <w:r w:rsidRPr="00137F26">
        <w:rPr>
          <w:rFonts w:eastAsia="Times New Roman" w:cs="Calibri"/>
          <w:i/>
          <w:sz w:val="24"/>
          <w:szCs w:val="24"/>
          <w:lang w:val="en-US"/>
        </w:rPr>
        <w:t xml:space="preserve"> </w:t>
      </w:r>
      <w:r w:rsidRPr="00137F26">
        <w:rPr>
          <w:rFonts w:eastAsia="Times New Roman" w:cs="Calibri"/>
          <w:i/>
          <w:lang w:val="en-US"/>
        </w:rPr>
        <w:t xml:space="preserve"> societății comerciale respective şi să aibe </w:t>
      </w:r>
      <w:r w:rsidRPr="00137F26">
        <w:rPr>
          <w:rFonts w:eastAsia="Times New Roman" w:cs="Calibri"/>
          <w:i/>
          <w:color w:val="000000"/>
          <w:lang w:val="en-US"/>
        </w:rPr>
        <w:t>competențele și calificările profesionale adecvate</w:t>
      </w:r>
      <w:r w:rsidRPr="00137F26">
        <w:rPr>
          <w:rFonts w:eastAsia="Times New Roman" w:cs="Calibri"/>
          <w:i/>
          <w:lang w:val="en-US"/>
        </w:rPr>
        <w:t>.</w:t>
      </w:r>
    </w:p>
    <w:p w:rsidR="00137F26" w:rsidRPr="00137F26" w:rsidRDefault="00137F26" w:rsidP="00137F26">
      <w:pPr>
        <w:spacing w:after="0" w:line="240" w:lineRule="auto"/>
        <w:rPr>
          <w:rFonts w:eastAsia="Times New Roman"/>
          <w:lang w:val="en-US"/>
        </w:rPr>
      </w:pPr>
    </w:p>
    <w:p w:rsidR="00137F26" w:rsidRPr="00137F26" w:rsidRDefault="00137F26" w:rsidP="00137F26">
      <w:pPr>
        <w:spacing w:after="0" w:line="240" w:lineRule="auto"/>
        <w:jc w:val="both"/>
        <w:rPr>
          <w:rFonts w:eastAsia="Times New Roman" w:cs="Calibri"/>
          <w:color w:val="000000"/>
          <w:lang w:val="en-US"/>
        </w:rPr>
      </w:pPr>
      <w:r w:rsidRPr="00137F26">
        <w:rPr>
          <w:rFonts w:eastAsia="Times New Roman" w:cs="Calibri"/>
          <w:color w:val="000000"/>
          <w:lang w:val="en-US"/>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137F26">
        <w:rPr>
          <w:rFonts w:eastAsia="Times New Roman" w:cs="Calibri"/>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137F26">
        <w:rPr>
          <w:rFonts w:eastAsia="Times New Roman" w:cs="Calibri"/>
          <w:color w:val="000000"/>
          <w:lang w:val="en-US"/>
        </w:rPr>
        <w:t>agroalimentar/veterinar/mecanică agricolă. Verificarea se va face cu doc. 11.1 sau 11.2 sau 11.3 sau 11.4.</w:t>
      </w:r>
    </w:p>
    <w:p w:rsidR="00137F26" w:rsidRPr="00137F26" w:rsidRDefault="00137F26" w:rsidP="00137F26">
      <w:pPr>
        <w:spacing w:after="0" w:line="240" w:lineRule="auto"/>
        <w:jc w:val="both"/>
        <w:rPr>
          <w:rFonts w:eastAsia="Times New Roman"/>
          <w:lang w:val="en-US"/>
        </w:rPr>
      </w:pPr>
    </w:p>
    <w:p w:rsidR="00137F26" w:rsidRPr="00137F26" w:rsidRDefault="00137F26" w:rsidP="00137F26">
      <w:pPr>
        <w:spacing w:after="0" w:line="240" w:lineRule="auto"/>
        <w:jc w:val="both"/>
        <w:rPr>
          <w:rFonts w:eastAsia="Times New Roman"/>
          <w:i/>
          <w:lang w:val="en-US"/>
        </w:rPr>
      </w:pPr>
      <w:r w:rsidRPr="00137F26">
        <w:rPr>
          <w:rFonts w:eastAsia="Times New Roman"/>
          <w:lang w:val="en-US"/>
        </w:rPr>
        <w:t xml:space="preserve">Pentru toate categoriile mentionate </w:t>
      </w:r>
      <w:r w:rsidRPr="00137F26">
        <w:rPr>
          <w:rFonts w:eastAsia="Times New Roman"/>
          <w:color w:val="000000"/>
          <w:lang w:val="en-US"/>
        </w:rPr>
        <w:t>anterior</w:t>
      </w:r>
      <w:r w:rsidRPr="00137F26">
        <w:rPr>
          <w:rFonts w:eastAsia="Times New Roman"/>
          <w:i/>
          <w:lang w:val="en-US"/>
        </w:rPr>
        <w:t xml:space="preserve"> </w:t>
      </w:r>
      <w:r w:rsidRPr="00137F26">
        <w:rPr>
          <w:rFonts w:eastAsia="Times New Roman"/>
          <w:lang w:val="en-US"/>
        </w:rPr>
        <w:t xml:space="preserve">se verifică dacă tânărul fermier </w:t>
      </w:r>
      <w:r w:rsidRPr="00137F26">
        <w:rPr>
          <w:rFonts w:eastAsia="Times New Roman"/>
          <w:i/>
          <w:lang w:val="en-US"/>
        </w:rPr>
        <w:t xml:space="preserve">s-a stabilit pentru prima dată </w:t>
      </w:r>
      <w:r w:rsidRPr="00137F26">
        <w:rPr>
          <w:rFonts w:eastAsia="Times New Roman"/>
          <w:i/>
          <w:color w:val="000000"/>
          <w:lang w:val="en-US"/>
        </w:rPr>
        <w:t>într-o exploatație agricolă ca șef al respectivei exploatații în ultimii cinci ani anteriori cererii de sprijin, respectiv,</w:t>
      </w:r>
    </w:p>
    <w:p w:rsidR="00137F26" w:rsidRPr="00137F26" w:rsidRDefault="00137F26" w:rsidP="00137F26">
      <w:pPr>
        <w:ind w:left="720"/>
        <w:contextualSpacing/>
        <w:jc w:val="both"/>
      </w:pPr>
      <w:r w:rsidRPr="00137F26">
        <w:t xml:space="preserve">- se verifică în ONRC dacă tânărul fermier </w:t>
      </w:r>
      <w:r w:rsidRPr="00137F26">
        <w:rPr>
          <w:b/>
        </w:rPr>
        <w:t>a mai condus  o forma de organizare juridică cu activitate agricolă</w:t>
      </w:r>
      <w:r w:rsidRPr="00137F26">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137F26" w:rsidRPr="00137F26" w:rsidRDefault="00137F26" w:rsidP="00137F26">
      <w:pPr>
        <w:ind w:left="720"/>
        <w:contextualSpacing/>
        <w:jc w:val="both"/>
        <w:rPr>
          <w:i/>
        </w:rPr>
      </w:pPr>
      <w:r w:rsidRPr="00137F26">
        <w:rPr>
          <w:i/>
          <w:color w:val="000000"/>
        </w:rPr>
        <w:t xml:space="preserve">- Se verifică </w:t>
      </w:r>
      <w:r w:rsidRPr="00137F26">
        <w:rPr>
          <w:b/>
        </w:rPr>
        <w:t>data</w:t>
      </w:r>
      <w:r w:rsidRPr="00137F26">
        <w:t xml:space="preserve"> la care acesta a devenit şeful exploataţiei agricole vizată de proiect şi dacă au trecut cel mult cinci ani până la depunerea cererii de finanţare. </w:t>
      </w:r>
    </w:p>
    <w:p w:rsidR="00137F26" w:rsidRPr="00137F26" w:rsidRDefault="00137F26" w:rsidP="00137F26">
      <w:pPr>
        <w:tabs>
          <w:tab w:val="left" w:pos="284"/>
        </w:tabs>
        <w:spacing w:after="0"/>
        <w:jc w:val="both"/>
        <w:rPr>
          <w:rFonts w:eastAsia="Times New Roman"/>
        </w:rPr>
      </w:pPr>
      <w:r w:rsidRPr="00137F26">
        <w:rPr>
          <w:rFonts w:eastAsia="Times New Roman"/>
        </w:rPr>
        <w:t xml:space="preserve">Data instalării pentru prima dată ca şef de exploataţie este data la care tânărul fermier figurează în ONRC </w:t>
      </w:r>
      <w:r w:rsidRPr="00137F26">
        <w:rPr>
          <w:rFonts w:eastAsia="Times New Roman" w:cs="Calibri"/>
        </w:rPr>
        <w:t xml:space="preserve">că a </w:t>
      </w:r>
      <w:r w:rsidRPr="00137F26">
        <w:rPr>
          <w:rFonts w:eastAsia="Times New Roman"/>
        </w:rPr>
        <w:t xml:space="preserve">preluat controlul efectiv asupra exploatației înregistrată la APIA </w:t>
      </w:r>
      <w:r w:rsidRPr="00137F26">
        <w:rPr>
          <w:rFonts w:eastAsia="Times New Roman" w:cs="Calibri"/>
        </w:rPr>
        <w:t>ca asociat unic/majorit</w:t>
      </w:r>
      <w:r w:rsidRPr="00137F26">
        <w:rPr>
          <w:rFonts w:eastAsia="Times New Roman"/>
        </w:rPr>
        <w:t xml:space="preserve">ar și unic administrator al respectivei entități (oricare ar fi statutul juridic) </w:t>
      </w:r>
      <w:r w:rsidRPr="00137F26">
        <w:rPr>
          <w:rFonts w:eastAsia="Times New Roman"/>
          <w:sz w:val="24"/>
          <w:szCs w:val="24"/>
        </w:rPr>
        <w:t xml:space="preserve">respectiv </w:t>
      </w:r>
      <w:r w:rsidRPr="00137F26">
        <w:rPr>
          <w:rFonts w:ascii="Arial" w:eastAsia="Times New Roman" w:hAnsi="Arial"/>
          <w:sz w:val="23"/>
          <w:szCs w:val="23"/>
        </w:rPr>
        <w:t>titular PFA, II/reprezentant legal în cazul IF</w:t>
      </w:r>
      <w:r w:rsidRPr="00137F26">
        <w:rPr>
          <w:rFonts w:eastAsia="Times New Roman"/>
        </w:rPr>
        <w:t xml:space="preserve"> . Dacă data înregistrării în ONRC a tânărului fermier, diferă de data înregistrării exploataţiei la APIA pe numele solicitantului, termenul de 5 ani se va calcula începând cu cea mai recentă înregistrare dintre cele două, faţă de momentul depunerii. Se va avea în vedere data la care exploataţia a fost înregistrată la APIA şi nu data la care solicitantul a obţinut RO-ul de la APIA.</w:t>
      </w:r>
    </w:p>
    <w:p w:rsidR="00137F26" w:rsidRPr="00137F26" w:rsidRDefault="00137F26" w:rsidP="00137F26">
      <w:pPr>
        <w:spacing w:before="120" w:after="120" w:line="240" w:lineRule="auto"/>
        <w:jc w:val="both"/>
        <w:rPr>
          <w:rFonts w:eastAsia="Times New Roman"/>
          <w:lang w:val="en-US" w:eastAsia="ro-RO"/>
        </w:rPr>
      </w:pPr>
      <w:r w:rsidRPr="00137F26">
        <w:rPr>
          <w:rFonts w:eastAsia="Times New Roman"/>
          <w:lang w:val="en-US" w:eastAsia="ro-RO"/>
        </w:rPr>
        <w:t>Daca din ONRC reiese ca tanarul fermier conduce mai multe entități juridice cu activitate agricol</w:t>
      </w:r>
      <w:r w:rsidRPr="00137F26">
        <w:rPr>
          <w:rFonts w:eastAsia="Times New Roman"/>
          <w:lang w:val="en-GB" w:eastAsia="ro-RO"/>
        </w:rPr>
        <w:t>ă</w:t>
      </w:r>
      <w:r w:rsidRPr="00137F26">
        <w:rPr>
          <w:rFonts w:eastAsia="Times New Roman"/>
          <w:lang w:val="en-US" w:eastAsia="ro-RO"/>
        </w:rPr>
        <w:t xml:space="preserve"> înscrisă la APIA, poate beneficia de sprijin majorat pentru calitatea de tânăr, </w:t>
      </w:r>
      <w:r w:rsidRPr="00137F26">
        <w:rPr>
          <w:rFonts w:eastAsia="Times New Roman"/>
          <w:b/>
          <w:bCs/>
          <w:lang w:val="en-US" w:eastAsia="ro-RO"/>
        </w:rPr>
        <w:t>doar în cazul acelei exploatații în care a avut loc instalarea sa ca sef de exploatație pentru prima dată, cu respectarea tuturor cerintelor</w:t>
      </w:r>
      <w:r w:rsidRPr="00137F26">
        <w:rPr>
          <w:rFonts w:eastAsia="Times New Roman"/>
          <w:lang w:val="en-US" w:eastAsia="ro-RO"/>
        </w:rPr>
        <w:t xml:space="preserve"> aplicabile tanarului (varsta, calificare si termen de 5 ani de la data instalarii).</w:t>
      </w:r>
    </w:p>
    <w:p w:rsidR="00137F26" w:rsidRPr="00137F26" w:rsidRDefault="00137F26" w:rsidP="00137F26">
      <w:pPr>
        <w:tabs>
          <w:tab w:val="left" w:pos="284"/>
        </w:tabs>
        <w:spacing w:after="0"/>
        <w:jc w:val="both"/>
        <w:rPr>
          <w:rFonts w:eastAsia="Times New Roman"/>
        </w:rPr>
      </w:pPr>
    </w:p>
    <w:p w:rsidR="00137F26" w:rsidRPr="00137F26" w:rsidRDefault="00137F26" w:rsidP="00137F26">
      <w:pPr>
        <w:tabs>
          <w:tab w:val="left" w:pos="284"/>
          <w:tab w:val="center" w:pos="4680"/>
          <w:tab w:val="right" w:pos="9360"/>
        </w:tabs>
        <w:spacing w:after="0"/>
        <w:jc w:val="both"/>
        <w:rPr>
          <w:rFonts w:eastAsia="Times New Roman"/>
          <w:lang w:val="en-US"/>
        </w:rPr>
      </w:pPr>
      <w:r w:rsidRPr="00137F26">
        <w:rPr>
          <w:rFonts w:eastAsia="Times New Roman"/>
          <w:lang w:val="en-US"/>
        </w:rPr>
        <w:t xml:space="preserve">Din punct de vedere al varstei, se incadreaza in definitia tanarului fermier sef de exploatatie, inclusiv tanarul fermier care depune o cerere de finantare cu o zi inainte de </w:t>
      </w:r>
      <w:r w:rsidRPr="00137F26">
        <w:rPr>
          <w:rFonts w:eastAsia="Times New Roman"/>
          <w:i/>
          <w:iCs/>
          <w:lang w:val="en-US"/>
        </w:rPr>
        <w:t>împlinirea vârstei de 41 de ani.</w:t>
      </w:r>
    </w:p>
    <w:p w:rsidR="00137F26" w:rsidRPr="00137F26" w:rsidRDefault="00137F26" w:rsidP="00137F26">
      <w:pPr>
        <w:spacing w:after="0"/>
        <w:ind w:left="1135"/>
        <w:jc w:val="both"/>
        <w:rPr>
          <w:rFonts w:eastAsia="Times New Roman"/>
          <w:i/>
        </w:rPr>
      </w:pPr>
    </w:p>
    <w:p w:rsidR="00137F26" w:rsidRPr="00137F26" w:rsidRDefault="00137F26" w:rsidP="00137F26">
      <w:pPr>
        <w:spacing w:after="0"/>
        <w:jc w:val="both"/>
        <w:rPr>
          <w:rFonts w:eastAsia="Times New Roman"/>
        </w:rPr>
      </w:pPr>
      <w:r w:rsidRPr="00137F26">
        <w:rPr>
          <w:rFonts w:eastAsia="Times New Roman"/>
        </w:rPr>
        <w:t xml:space="preserve">b) Operațiunilor sprijinite în cadrul PEI; </w:t>
      </w:r>
    </w:p>
    <w:p w:rsidR="00137F26" w:rsidRPr="00137F26" w:rsidRDefault="00137F26" w:rsidP="00137F26">
      <w:pPr>
        <w:spacing w:after="0"/>
        <w:ind w:firstLine="708"/>
        <w:jc w:val="both"/>
        <w:rPr>
          <w:rFonts w:eastAsia="Times New Roman"/>
          <w:b/>
        </w:rPr>
      </w:pPr>
      <w:r w:rsidRPr="00137F26">
        <w:rPr>
          <w:rFonts w:eastAsia="Times New Roman"/>
          <w:b/>
        </w:rPr>
        <w:t xml:space="preserve">Această majorare a intensității sprijinului nerambursabil se va aplica doar în cazul solicitanților care aplică pe sM 16.1. proiecte ce vizează investitii similare sM 4.1, şi nu  solicitanţilor pe măsura 4.1. </w:t>
      </w:r>
    </w:p>
    <w:p w:rsidR="00137F26" w:rsidRPr="00137F26" w:rsidRDefault="00137F26" w:rsidP="00137F26">
      <w:pPr>
        <w:spacing w:after="0"/>
        <w:ind w:left="1135" w:firstLine="708"/>
        <w:jc w:val="both"/>
        <w:rPr>
          <w:rFonts w:eastAsia="Times New Roman"/>
          <w:b/>
        </w:rPr>
      </w:pPr>
    </w:p>
    <w:p w:rsidR="00137F26" w:rsidRPr="00137F26" w:rsidRDefault="00137F26" w:rsidP="00D01F05">
      <w:pPr>
        <w:numPr>
          <w:ilvl w:val="0"/>
          <w:numId w:val="8"/>
        </w:numPr>
        <w:spacing w:after="0" w:line="240" w:lineRule="auto"/>
        <w:ind w:left="270" w:hanging="270"/>
        <w:jc w:val="both"/>
        <w:rPr>
          <w:rFonts w:eastAsia="Times New Roman" w:cs="Calibri"/>
          <w:color w:val="000000"/>
        </w:rPr>
      </w:pPr>
      <w:r w:rsidRPr="00137F26">
        <w:rPr>
          <w:rFonts w:eastAsia="Times New Roman"/>
        </w:rPr>
        <w:t xml:space="preserve">Investițiilor legate de operațiunile prevăzute la art. 28 (Agromediu) și art. 29 (Agricultura ecologică) din R(UE) nr. 1305/2013; </w:t>
      </w:r>
      <w:r w:rsidRPr="00137F26">
        <w:rPr>
          <w:rFonts w:eastAsia="Times New Roman"/>
        </w:rPr>
        <w:tab/>
      </w:r>
      <w:r w:rsidRPr="00137F26">
        <w:rPr>
          <w:rFonts w:eastAsia="Times New Roman"/>
        </w:rPr>
        <w:tab/>
      </w:r>
    </w:p>
    <w:p w:rsidR="00137F26" w:rsidRPr="00137F26" w:rsidRDefault="00137F26" w:rsidP="00137F26">
      <w:pPr>
        <w:spacing w:after="0"/>
        <w:jc w:val="both"/>
        <w:rPr>
          <w:rFonts w:eastAsia="Times New Roman" w:cs="Calibri"/>
          <w:b/>
          <w:bCs/>
          <w:color w:val="000000"/>
        </w:rPr>
      </w:pPr>
      <w:r w:rsidRPr="00137F26">
        <w:rPr>
          <w:rFonts w:eastAsia="Times New Roman" w:cs="Calibri"/>
          <w:color w:val="000000"/>
        </w:rPr>
        <w:t xml:space="preserve">În cazul agriculturii ecologice (art 29) obținerea unei intensitati suplimentare cu  20 puncte procentuale   pentru valoarea eligibila a proiectului  este posibila </w:t>
      </w:r>
      <w:r w:rsidRPr="00137F26">
        <w:rPr>
          <w:rFonts w:eastAsia="Times New Roman" w:cs="Calibri"/>
          <w:b/>
          <w:bCs/>
          <w:color w:val="000000"/>
        </w:rPr>
        <w:t>doar dacă:</w:t>
      </w:r>
    </w:p>
    <w:p w:rsidR="00137F26" w:rsidRPr="00137F26" w:rsidRDefault="00137F26" w:rsidP="00D01F05">
      <w:pPr>
        <w:numPr>
          <w:ilvl w:val="1"/>
          <w:numId w:val="7"/>
        </w:numPr>
        <w:spacing w:after="0" w:line="240" w:lineRule="auto"/>
        <w:jc w:val="both"/>
        <w:rPr>
          <w:rFonts w:eastAsia="Times New Roman" w:cs="Calibri"/>
          <w:color w:val="000000"/>
        </w:rPr>
      </w:pPr>
      <w:r w:rsidRPr="00137F26">
        <w:rPr>
          <w:rFonts w:eastAsia="Times New Roman" w:cs="Calibri"/>
          <w:b/>
          <w:bCs/>
          <w:color w:val="000000"/>
        </w:rPr>
        <w:t xml:space="preserve">întreaga exploataţie a beneficiarului este ecologică (în conversie sau certificată) </w:t>
      </w:r>
      <w:r w:rsidRPr="00137F26">
        <w:rPr>
          <w:rFonts w:eastAsia="Times New Roman" w:cs="Calibri"/>
          <w:bCs/>
          <w:color w:val="000000"/>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137F26" w:rsidRPr="00137F26" w:rsidRDefault="00137F26" w:rsidP="00D01F05">
      <w:pPr>
        <w:numPr>
          <w:ilvl w:val="1"/>
          <w:numId w:val="7"/>
        </w:numPr>
        <w:spacing w:after="0" w:line="240" w:lineRule="auto"/>
        <w:jc w:val="both"/>
        <w:rPr>
          <w:rFonts w:eastAsia="Times New Roman"/>
        </w:rPr>
      </w:pPr>
      <w:r w:rsidRPr="00137F26">
        <w:rPr>
          <w:rFonts w:eastAsia="Times New Roman" w:cs="Calibri"/>
          <w:bCs/>
          <w:color w:val="000000"/>
        </w:rPr>
        <w:t xml:space="preserve">parcelele/suprafețele vizate de investiţie sunt </w:t>
      </w:r>
      <w:r w:rsidRPr="00137F26">
        <w:rPr>
          <w:rFonts w:eastAsia="Times New Roman" w:cs="Calibri"/>
          <w:b/>
          <w:bCs/>
          <w:color w:val="000000"/>
        </w:rPr>
        <w:t xml:space="preserve">în conversie sau certificate, </w:t>
      </w:r>
      <w:r w:rsidRPr="00137F26">
        <w:rPr>
          <w:rFonts w:eastAsia="Times New Roman" w:cs="Calibri"/>
          <w:bCs/>
          <w:color w:val="000000"/>
        </w:rPr>
        <w:t xml:space="preserve">în cazul în care investiţia este utilizată în </w:t>
      </w:r>
      <w:r w:rsidRPr="00137F26">
        <w:rPr>
          <w:rFonts w:eastAsia="Times New Roman"/>
        </w:rPr>
        <w:t xml:space="preserve">desfăşurarea unei activităţi independente de restul activităţilor din exploataţie </w:t>
      </w:r>
      <w:r w:rsidRPr="00137F26">
        <w:rPr>
          <w:rFonts w:eastAsia="Times New Roman" w:cs="Calibri"/>
          <w:bCs/>
          <w:color w:val="000000"/>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137F26">
        <w:rPr>
          <w:rFonts w:eastAsia="Times New Roman"/>
        </w:rPr>
        <w:t xml:space="preserve">. </w:t>
      </w:r>
    </w:p>
    <w:p w:rsidR="00137F26" w:rsidRPr="00137F26" w:rsidRDefault="00137F26" w:rsidP="00137F26">
      <w:pPr>
        <w:spacing w:after="0"/>
        <w:ind w:left="360"/>
        <w:jc w:val="both"/>
        <w:rPr>
          <w:rFonts w:eastAsia="Times New Roman"/>
        </w:rPr>
      </w:pPr>
    </w:p>
    <w:p w:rsidR="00137F26" w:rsidRPr="00137F26" w:rsidRDefault="00137F26" w:rsidP="00137F26">
      <w:pPr>
        <w:spacing w:after="0"/>
        <w:jc w:val="both"/>
        <w:rPr>
          <w:rFonts w:eastAsia="Times New Roman" w:cs="Calibri"/>
        </w:rPr>
      </w:pPr>
      <w:r w:rsidRPr="00137F26">
        <w:rPr>
          <w:rFonts w:eastAsia="Times New Roman"/>
        </w:rPr>
        <w:t xml:space="preserve">Verificarea se face în baza doc. Verificarea se face în baza doc.  </w:t>
      </w:r>
      <w:r w:rsidRPr="00137F26">
        <w:rPr>
          <w:rFonts w:eastAsia="Times New Roman" w:cs="Calibri"/>
          <w:b/>
        </w:rPr>
        <w:t xml:space="preserve">17.1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17.2  </w:t>
      </w:r>
      <w:r w:rsidRPr="00137F26">
        <w:rPr>
          <w:rFonts w:eastAsia="Times New Roman" w:cs="Calibri"/>
          <w:b/>
          <w:bCs/>
        </w:rPr>
        <w:t xml:space="preserve">Certificat de conformitate a produselor agroalimentare ecologice </w:t>
      </w:r>
      <w:r w:rsidRPr="00137F26">
        <w:rPr>
          <w:rFonts w:eastAsia="Times New Roman" w:cs="Calibri"/>
        </w:rPr>
        <w:t xml:space="preserve">emis de un organism de inspecţie şi certificare, </w:t>
      </w:r>
      <w:r w:rsidRPr="00137F26">
        <w:rPr>
          <w:rFonts w:eastAsia="Times New Roman" w:cs="Calibri"/>
          <w:i/>
          <w:iCs/>
        </w:rPr>
        <w:t xml:space="preserve">conform prevederilor OUG 34/2000 privind produsele agroalimentare ecologice </w:t>
      </w:r>
      <w:r w:rsidRPr="00137F26">
        <w:rPr>
          <w:rFonts w:eastAsia="Times New Roman" w:cs="Calibri"/>
        </w:rPr>
        <w:t xml:space="preserve">cu completările și modificările ulterioare pentru aprobarea regulilor privind organizarea sistemului de inspecție și certificare în agricultura ecologică </w:t>
      </w:r>
      <w:r w:rsidRPr="00137F26">
        <w:rPr>
          <w:rFonts w:eastAsia="Times New Roman" w:cs="Calibri"/>
          <w:b/>
          <w:bCs/>
        </w:rPr>
        <w:t xml:space="preserve">(pentru modernizări în vederea obținerii unui produs existent). </w:t>
      </w:r>
      <w:r w:rsidRPr="00137F26">
        <w:rPr>
          <w:rFonts w:eastAsia="Times New Roman" w:cs="Calibri"/>
        </w:rPr>
        <w:t xml:space="preserve">Pentru solicitanţii care aplică pentru unul din  pachetele destinate agriculturii ecologice din M11, expertul va face şi verificările în IACS. </w:t>
      </w:r>
    </w:p>
    <w:p w:rsidR="00137F26" w:rsidRPr="00137F26" w:rsidRDefault="00137F26" w:rsidP="00137F26">
      <w:pPr>
        <w:spacing w:after="0" w:line="240" w:lineRule="auto"/>
        <w:jc w:val="both"/>
        <w:rPr>
          <w:rFonts w:eastAsia="Times New Roman" w:cs="Calibri"/>
          <w:b/>
          <w:bCs/>
        </w:rPr>
      </w:pPr>
      <w:r w:rsidRPr="00137F26">
        <w:rPr>
          <w:rFonts w:eastAsia="Times New Roman" w:cs="Calibri"/>
        </w:rPr>
        <w:t xml:space="preserve">În cazul în care solicitantul prezintă doar </w:t>
      </w:r>
      <w:r w:rsidRPr="00137F26">
        <w:rPr>
          <w:rFonts w:eastAsia="Times New Roman" w:cs="Calibri"/>
          <w:b/>
          <w:bCs/>
        </w:rPr>
        <w:t>17.1  FIŞA DE ÎNREGISTRARE CA  PRODUCĂTOR,   însoțită de Contractul încheiat cu un organism de inspecție și certificare</w:t>
      </w:r>
      <w:r w:rsidRPr="00137F26">
        <w:rPr>
          <w:rFonts w:eastAsia="Times New Roman" w:cs="Calibri"/>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137F26">
        <w:rPr>
          <w:rFonts w:eastAsia="Times New Roman" w:cs="Calibri"/>
          <w:b/>
          <w:bCs/>
        </w:rPr>
        <w:t>Fisa de inregistrare ca  procesator  în agricultură ecologică, eliberata de DAJ, însoțită de contractul încheiat cu un organism de inspecție și certificare.</w:t>
      </w:r>
    </w:p>
    <w:p w:rsidR="00137F26" w:rsidRPr="00137F26" w:rsidRDefault="00137F26" w:rsidP="00137F26">
      <w:pPr>
        <w:spacing w:after="0"/>
        <w:jc w:val="both"/>
        <w:rPr>
          <w:rFonts w:eastAsia="Times New Roman" w:cs="Calibri"/>
          <w:color w:val="000000"/>
        </w:rPr>
      </w:pPr>
    </w:p>
    <w:p w:rsidR="00137F26" w:rsidRPr="00137F26" w:rsidRDefault="00137F26" w:rsidP="00137F26">
      <w:pPr>
        <w:spacing w:after="0"/>
        <w:jc w:val="both"/>
        <w:rPr>
          <w:rFonts w:eastAsia="Times New Roman" w:cs="Calibri"/>
          <w:color w:val="000000"/>
        </w:rPr>
      </w:pPr>
      <w:r w:rsidRPr="00137F26">
        <w:rPr>
          <w:rFonts w:eastAsia="Times New Roman" w:cs="Calibri"/>
          <w:color w:val="000000"/>
        </w:rPr>
        <w:t>În cazul art 28 (Agromediu), intensitatea suplimentara se acorda, în urma verificărilor în registrul APIA,</w:t>
      </w:r>
      <w:r w:rsidRPr="00137F26">
        <w:rPr>
          <w:rFonts w:eastAsia="Times New Roman" w:cs="Calibri"/>
          <w:b/>
          <w:bCs/>
          <w:color w:val="000000"/>
        </w:rPr>
        <w:t xml:space="preserve"> după cum urmează</w:t>
      </w:r>
      <w:r w:rsidRPr="00137F26">
        <w:rPr>
          <w:rFonts w:eastAsia="Times New Roman" w:cs="Calibri"/>
          <w:color w:val="000000"/>
        </w:rPr>
        <w:t>:</w:t>
      </w:r>
    </w:p>
    <w:p w:rsidR="00137F26" w:rsidRPr="00137F26" w:rsidRDefault="00137F26" w:rsidP="00D01F05">
      <w:pPr>
        <w:numPr>
          <w:ilvl w:val="0"/>
          <w:numId w:val="12"/>
        </w:numPr>
        <w:spacing w:after="0" w:line="240" w:lineRule="auto"/>
        <w:ind w:left="567" w:hanging="567"/>
        <w:jc w:val="both"/>
        <w:rPr>
          <w:rFonts w:eastAsia="Times New Roman" w:cs="Calibri"/>
          <w:color w:val="000000"/>
          <w:lang w:val="en-US"/>
        </w:rPr>
      </w:pPr>
      <w:r w:rsidRPr="00137F26">
        <w:rPr>
          <w:rFonts w:eastAsia="Times New Roman" w:cs="Calibri"/>
          <w:color w:val="000000"/>
          <w:lang w:val="en-US"/>
        </w:rPr>
        <w:t>– Pentru investiţiile adresate terenurilor arabile</w:t>
      </w:r>
      <w:r w:rsidRPr="00137F26">
        <w:rPr>
          <w:rFonts w:eastAsia="Times New Roman" w:cs="Calibri"/>
          <w:b/>
          <w:bCs/>
          <w:color w:val="000000"/>
          <w:lang w:val="en-US"/>
        </w:rPr>
        <w:t xml:space="preserve"> </w:t>
      </w:r>
      <w:r w:rsidRPr="00137F26">
        <w:rPr>
          <w:rFonts w:eastAsia="Times New Roman" w:cs="Calibri"/>
          <w:bCs/>
          <w:color w:val="000000"/>
          <w:lang w:val="en-US"/>
        </w:rPr>
        <w:t>cu condiția ca suprafața aflată sub angajament sa reprezinte mai mult de 50% din terenul arabil aparținand exploataţiei agricole.</w:t>
      </w:r>
      <w:r w:rsidRPr="00137F26">
        <w:rPr>
          <w:rFonts w:eastAsia="Times New Roman" w:cs="Calibri"/>
          <w:color w:val="000000"/>
          <w:lang w:val="en-US"/>
        </w:rPr>
        <w:t xml:space="preserve"> </w:t>
      </w:r>
    </w:p>
    <w:p w:rsidR="00137F26" w:rsidRPr="00137F26" w:rsidRDefault="00137F26" w:rsidP="00137F26">
      <w:pPr>
        <w:spacing w:after="0" w:line="240" w:lineRule="auto"/>
        <w:jc w:val="both"/>
        <w:rPr>
          <w:rFonts w:eastAsia="Times New Roman" w:cs="Calibri"/>
          <w:color w:val="000000"/>
          <w:lang w:val="en-US"/>
        </w:rPr>
      </w:pPr>
      <w:r w:rsidRPr="00137F26">
        <w:rPr>
          <w:rFonts w:eastAsia="Times New Roman" w:cs="Calibri"/>
          <w:color w:val="000000"/>
          <w:lang w:val="en-US"/>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137F26" w:rsidRPr="00137F26" w:rsidRDefault="00137F26" w:rsidP="00137F26">
      <w:pPr>
        <w:spacing w:after="0" w:line="240" w:lineRule="auto"/>
        <w:jc w:val="both"/>
        <w:rPr>
          <w:rFonts w:eastAsia="Times New Roman" w:cs="Calibri"/>
          <w:color w:val="000000"/>
          <w:lang w:val="en-US"/>
        </w:rPr>
      </w:pPr>
      <w:r w:rsidRPr="00137F26">
        <w:rPr>
          <w:rFonts w:eastAsia="Times New Roman" w:cs="Calibri"/>
          <w:color w:val="000000"/>
          <w:lang w:val="en-US"/>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137F26" w:rsidRPr="00137F26" w:rsidRDefault="00137F26" w:rsidP="00137F26">
      <w:pPr>
        <w:spacing w:after="0" w:line="240" w:lineRule="auto"/>
        <w:jc w:val="both"/>
        <w:rPr>
          <w:rFonts w:eastAsia="Times New Roman" w:cs="Calibri"/>
          <w:color w:val="000000"/>
          <w:lang w:val="en-US"/>
        </w:rPr>
      </w:pPr>
    </w:p>
    <w:p w:rsidR="00137F26" w:rsidRPr="00137F26" w:rsidRDefault="00137F26" w:rsidP="00D01F05">
      <w:pPr>
        <w:numPr>
          <w:ilvl w:val="0"/>
          <w:numId w:val="12"/>
        </w:numPr>
        <w:spacing w:after="0" w:line="240" w:lineRule="auto"/>
        <w:ind w:left="180" w:hanging="270"/>
        <w:jc w:val="both"/>
        <w:rPr>
          <w:rFonts w:eastAsia="Times New Roman" w:cs="Calibri"/>
          <w:color w:val="000000"/>
          <w:lang w:val="en-US"/>
        </w:rPr>
      </w:pPr>
      <w:r w:rsidRPr="00137F26">
        <w:rPr>
          <w:rFonts w:eastAsia="Times New Roman" w:cs="Calibri"/>
          <w:color w:val="000000"/>
          <w:lang w:val="en-US"/>
        </w:rPr>
        <w:t>Pentru investiţiile adresate pajiștilor</w:t>
      </w:r>
      <w:r w:rsidRPr="00137F26">
        <w:rPr>
          <w:rFonts w:eastAsia="Times New Roman" w:cs="Calibri"/>
          <w:b/>
          <w:bCs/>
          <w:color w:val="000000"/>
          <w:lang w:val="en-US"/>
        </w:rPr>
        <w:t xml:space="preserve"> </w:t>
      </w:r>
      <w:r w:rsidRPr="00137F26">
        <w:rPr>
          <w:rFonts w:eastAsia="Times New Roman" w:cs="Calibri"/>
          <w:bCs/>
          <w:color w:val="000000"/>
          <w:lang w:val="en-US"/>
        </w:rPr>
        <w:t>cu condiția ca suprafața aflată sub angajament să reprezinte mai mult de 50% din suprafaţa de pajişti aparținând fermei</w:t>
      </w:r>
      <w:r w:rsidRPr="00137F26">
        <w:rPr>
          <w:rFonts w:eastAsia="Times New Roman" w:cs="Calibri"/>
          <w:b/>
          <w:bCs/>
          <w:color w:val="000000"/>
          <w:lang w:val="en-US"/>
        </w:rPr>
        <w:t>.</w:t>
      </w:r>
      <w:r w:rsidRPr="00137F26">
        <w:rPr>
          <w:rFonts w:eastAsia="Times New Roman" w:cs="Calibri"/>
          <w:color w:val="000000"/>
          <w:lang w:val="en-US"/>
        </w:rPr>
        <w:t xml:space="preserve"> </w:t>
      </w:r>
    </w:p>
    <w:p w:rsidR="00137F26" w:rsidRPr="00137F26" w:rsidRDefault="00137F26" w:rsidP="00137F26">
      <w:pPr>
        <w:spacing w:after="0" w:line="240" w:lineRule="auto"/>
        <w:ind w:left="180"/>
        <w:jc w:val="both"/>
        <w:rPr>
          <w:rFonts w:eastAsia="Times New Roman" w:cs="Calibri"/>
          <w:color w:val="000000"/>
          <w:lang w:val="en-US"/>
        </w:rPr>
      </w:pPr>
      <w:r w:rsidRPr="00137F26">
        <w:rPr>
          <w:rFonts w:eastAsia="Times New Roman" w:cs="Calibri"/>
          <w:color w:val="000000"/>
          <w:lang w:val="en-US"/>
        </w:rPr>
        <w:t>Intensitatea suplimentară se acordă doar pentru contravaloarea următoarelor:</w:t>
      </w:r>
    </w:p>
    <w:p w:rsidR="00137F26" w:rsidRPr="00137F26" w:rsidRDefault="00137F26" w:rsidP="00D01F05">
      <w:pPr>
        <w:numPr>
          <w:ilvl w:val="0"/>
          <w:numId w:val="13"/>
        </w:numPr>
        <w:spacing w:after="0" w:line="240" w:lineRule="auto"/>
        <w:ind w:left="360"/>
        <w:jc w:val="both"/>
        <w:rPr>
          <w:rFonts w:eastAsia="Times New Roman" w:cs="Calibri"/>
          <w:color w:val="000000"/>
          <w:lang w:val="en-US"/>
        </w:rPr>
      </w:pPr>
      <w:r w:rsidRPr="00137F26">
        <w:rPr>
          <w:rFonts w:eastAsia="Times New Roman" w:cs="Calibri"/>
          <w:color w:val="000000"/>
          <w:lang w:val="en-US"/>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137F26" w:rsidRPr="00137F26" w:rsidRDefault="00137F26" w:rsidP="00D01F05">
      <w:pPr>
        <w:numPr>
          <w:ilvl w:val="0"/>
          <w:numId w:val="13"/>
        </w:numPr>
        <w:spacing w:after="0" w:line="240" w:lineRule="auto"/>
        <w:ind w:left="360"/>
        <w:jc w:val="both"/>
        <w:rPr>
          <w:rFonts w:eastAsia="Times New Roman" w:cs="Calibri"/>
          <w:color w:val="000000"/>
          <w:lang w:val="en-US"/>
        </w:rPr>
      </w:pPr>
      <w:r w:rsidRPr="00137F26">
        <w:rPr>
          <w:rFonts w:eastAsia="Times New Roman" w:cs="Calibri"/>
          <w:color w:val="000000"/>
          <w:lang w:val="en-US"/>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137F26" w:rsidRPr="00137F26" w:rsidRDefault="00137F26" w:rsidP="00D01F05">
      <w:pPr>
        <w:numPr>
          <w:ilvl w:val="0"/>
          <w:numId w:val="13"/>
        </w:numPr>
        <w:spacing w:after="0" w:line="240" w:lineRule="auto"/>
        <w:ind w:left="360"/>
        <w:jc w:val="both"/>
        <w:rPr>
          <w:rFonts w:eastAsia="Times New Roman" w:cs="Calibri"/>
          <w:color w:val="000000"/>
          <w:lang w:val="en-US"/>
        </w:rPr>
      </w:pPr>
      <w:r w:rsidRPr="00137F26">
        <w:rPr>
          <w:rFonts w:eastAsia="Times New Roman" w:cs="Calibri"/>
          <w:color w:val="000000"/>
          <w:lang w:val="en-US"/>
        </w:rPr>
        <w:t xml:space="preserve">platformele pentru depozitarea şi/sau compostarea gunoiul de grajd </w:t>
      </w:r>
      <w:r w:rsidRPr="00137F26">
        <w:rPr>
          <w:rFonts w:eastAsia="Times New Roman"/>
          <w:sz w:val="24"/>
          <w:szCs w:val="24"/>
          <w:lang w:val="en-US"/>
        </w:rPr>
        <w:t>dejectiilor de origine animala</w:t>
      </w:r>
      <w:r w:rsidRPr="00137F26">
        <w:rPr>
          <w:rFonts w:eastAsia="Times New Roman" w:cs="Calibri"/>
          <w:color w:val="000000"/>
          <w:lang w:val="en-US"/>
        </w:rPr>
        <w:t xml:space="preserve"> şi utilajele/echipamentele de transport şi de împrăştiere a gunoiului de grajd/</w:t>
      </w:r>
      <w:r w:rsidRPr="00137F26">
        <w:rPr>
          <w:rFonts w:eastAsia="Times New Roman"/>
          <w:sz w:val="24"/>
          <w:szCs w:val="24"/>
          <w:lang w:val="en-US"/>
        </w:rPr>
        <w:t xml:space="preserve"> dejectiilor de origine animala</w:t>
      </w:r>
      <w:r w:rsidRPr="00137F26">
        <w:rPr>
          <w:rFonts w:eastAsia="Times New Roman" w:cs="Calibri"/>
          <w:color w:val="000000"/>
          <w:lang w:val="en-US"/>
        </w:rPr>
        <w:t xml:space="preserve"> – în cazul pachetelor 1, 3.1, 3.2 şi 6;</w:t>
      </w:r>
    </w:p>
    <w:p w:rsidR="00137F26" w:rsidRPr="00137F26" w:rsidRDefault="00137F26" w:rsidP="00D01F05">
      <w:pPr>
        <w:numPr>
          <w:ilvl w:val="0"/>
          <w:numId w:val="12"/>
        </w:numPr>
        <w:spacing w:after="0" w:line="240" w:lineRule="auto"/>
        <w:ind w:left="567" w:hanging="567"/>
        <w:jc w:val="both"/>
        <w:rPr>
          <w:rFonts w:eastAsia="Times New Roman" w:cs="Calibri"/>
          <w:color w:val="000000"/>
          <w:lang w:val="en-US"/>
        </w:rPr>
      </w:pPr>
      <w:r w:rsidRPr="00137F26">
        <w:rPr>
          <w:rFonts w:eastAsia="Times New Roman" w:cs="Calibri"/>
          <w:color w:val="000000"/>
          <w:lang w:val="en-US"/>
        </w:rPr>
        <w:t xml:space="preserve">Pentru </w:t>
      </w:r>
      <w:r w:rsidRPr="00137F26">
        <w:rPr>
          <w:rFonts w:eastAsia="Times New Roman" w:cs="Calibri"/>
          <w:bCs/>
          <w:color w:val="000000"/>
          <w:lang w:val="en-US"/>
        </w:rPr>
        <w:t>investitiile ce deservesc animalele care fac obiectul angajamentelor pachetului nr. 8 (</w:t>
      </w:r>
      <w:r w:rsidRPr="00137F26">
        <w:rPr>
          <w:rFonts w:eastAsia="Times New Roman" w:cs="Calibri"/>
          <w:color w:val="000000"/>
          <w:lang w:val="en-US"/>
        </w:rPr>
        <w:t>rase locale în pericol de abandon</w:t>
      </w:r>
      <w:r w:rsidRPr="00137F26">
        <w:rPr>
          <w:rFonts w:eastAsia="Times New Roman" w:cs="Calibri"/>
          <w:bCs/>
          <w:color w:val="000000"/>
          <w:lang w:val="en-US"/>
        </w:rPr>
        <w:t xml:space="preserve">) – contravaloarea investiţiei în cauză se obţine înmulțind procentul </w:t>
      </w:r>
      <w:r w:rsidRPr="00137F26">
        <w:rPr>
          <w:rFonts w:eastAsia="Times New Roman" w:cs="Calibri"/>
          <w:color w:val="000000"/>
          <w:lang w:val="en-US"/>
        </w:rPr>
        <w:t xml:space="preserve">pe care îl detine nucleul de rase locale în pericol de abandon în total efective de animale, </w:t>
      </w:r>
      <w:r w:rsidRPr="00137F26">
        <w:rPr>
          <w:rFonts w:eastAsia="Times New Roman" w:cs="Calibri"/>
          <w:bCs/>
          <w:color w:val="000000"/>
          <w:lang w:val="en-US"/>
        </w:rPr>
        <w:t>cu total valoare eligibilă a proiectului. Intensitatea mărită se acordă doar pentru această contravaloare</w:t>
      </w:r>
      <w:r w:rsidRPr="00137F26">
        <w:rPr>
          <w:rFonts w:eastAsia="Times New Roman" w:cs="Calibri"/>
          <w:color w:val="000000"/>
          <w:lang w:val="en-US"/>
        </w:rPr>
        <w:t>.</w:t>
      </w:r>
    </w:p>
    <w:p w:rsidR="00137F26" w:rsidRPr="00137F26" w:rsidRDefault="00137F26" w:rsidP="00137F26">
      <w:pPr>
        <w:spacing w:after="0"/>
        <w:jc w:val="both"/>
        <w:rPr>
          <w:rFonts w:eastAsia="Times New Roman" w:cs="Calibri"/>
          <w:i/>
          <w:iCs/>
          <w:color w:val="000000"/>
          <w:lang w:val="en-US"/>
        </w:rPr>
      </w:pPr>
      <w:r w:rsidRPr="00137F26">
        <w:rPr>
          <w:rFonts w:eastAsia="Times New Roman" w:cs="Calibri"/>
          <w:i/>
          <w:iCs/>
          <w:color w:val="000000"/>
          <w:lang w:val="en-US"/>
        </w:rPr>
        <w:t xml:space="preserve">Ex. dacă rasele în pericol de abandon reprezintă 10% din total efective (exprimate in UVM), se aplica acest procent la valoarea totala eligibila, si se acorda 20 puncte procentuale suplimentare la intensitate </w:t>
      </w:r>
      <w:proofErr w:type="gramStart"/>
      <w:r w:rsidRPr="00137F26">
        <w:rPr>
          <w:rFonts w:eastAsia="Times New Roman" w:cs="Calibri"/>
          <w:i/>
          <w:iCs/>
          <w:color w:val="000000"/>
          <w:lang w:val="en-US"/>
        </w:rPr>
        <w:t>sprijin  doar</w:t>
      </w:r>
      <w:proofErr w:type="gramEnd"/>
      <w:r w:rsidRPr="00137F26">
        <w:rPr>
          <w:rFonts w:eastAsia="Times New Roman" w:cs="Calibri"/>
          <w:i/>
          <w:iCs/>
          <w:color w:val="000000"/>
          <w:lang w:val="en-US"/>
        </w:rPr>
        <w:t xml:space="preserve"> pentru această cota de 10% din valoarea totala eligibilă.</w:t>
      </w:r>
    </w:p>
    <w:p w:rsidR="00137F26" w:rsidRPr="00137F26" w:rsidRDefault="00137F26" w:rsidP="00137F26">
      <w:pPr>
        <w:spacing w:after="0"/>
        <w:jc w:val="both"/>
        <w:rPr>
          <w:rFonts w:eastAsia="Times New Roman" w:cs="Calibri"/>
          <w:b/>
          <w:color w:val="000000"/>
        </w:rPr>
      </w:pPr>
    </w:p>
    <w:p w:rsidR="00137F26" w:rsidRPr="00137F26" w:rsidRDefault="00137F26" w:rsidP="00137F26">
      <w:pPr>
        <w:spacing w:after="0"/>
        <w:jc w:val="both"/>
        <w:rPr>
          <w:rFonts w:eastAsia="Times New Roman" w:cs="Calibri"/>
          <w:color w:val="000000"/>
        </w:rPr>
      </w:pPr>
      <w:r w:rsidRPr="00137F26">
        <w:rPr>
          <w:rFonts w:eastAsia="Times New Roman" w:cs="Calibri"/>
          <w:b/>
          <w:color w:val="000000"/>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137F26" w:rsidRPr="00137F26" w:rsidRDefault="00137F26" w:rsidP="00137F26">
      <w:pPr>
        <w:spacing w:after="0" w:line="240" w:lineRule="auto"/>
        <w:ind w:firstLine="708"/>
        <w:rPr>
          <w:rFonts w:eastAsia="Times New Roman" w:cs="Calibri"/>
          <w:i/>
          <w:iCs/>
          <w:color w:val="000000"/>
          <w:lang w:val="en-US"/>
        </w:rPr>
      </w:pPr>
    </w:p>
    <w:p w:rsidR="00137F26" w:rsidRPr="00137F26" w:rsidRDefault="00137F26" w:rsidP="00137F26">
      <w:pPr>
        <w:spacing w:after="0"/>
        <w:ind w:left="720"/>
        <w:jc w:val="both"/>
        <w:rPr>
          <w:rFonts w:eastAsia="Times New Roman" w:cs="Calibri"/>
          <w:color w:val="000000"/>
          <w:lang w:eastAsia="ro-RO"/>
        </w:rPr>
      </w:pPr>
      <w:r w:rsidRPr="00137F26">
        <w:rPr>
          <w:rFonts w:eastAsia="Times New Roman"/>
          <w:b/>
        </w:rPr>
        <w:t>d)</w:t>
      </w:r>
      <w:r w:rsidRPr="00137F26">
        <w:rPr>
          <w:rFonts w:eastAsia="Times New Roman"/>
        </w:rPr>
        <w:t xml:space="preserve">  Investițiilor în zone care se confruntă cu constrângeri naturale și cu alte constrângeri specifice, menționate la art. 32 R(UE) nr. 1305/2013; intensitatea sprijinului se va majora cu 20 puncte procentuale  dacă  amplasarea investiției și, acolo unde este cazul, peste 50% din terenurile agricole ale exploataţiei  agricole   se află în una din localităţile  în dreptul cărora există menţiunea   </w:t>
      </w:r>
      <w:r w:rsidRPr="00137F26">
        <w:rPr>
          <w:rFonts w:eastAsia="Times New Roman" w:cs="Calibri"/>
          <w:color w:val="000000"/>
          <w:lang w:eastAsia="ro-RO"/>
        </w:rPr>
        <w:t xml:space="preserve">ANC ZM , ANC SEMN, ANC-SPEC, în Anexa 3 la Ghidul Solicitantului. </w:t>
      </w:r>
    </w:p>
    <w:p w:rsidR="00137F26" w:rsidRPr="00137F26" w:rsidRDefault="00137F26" w:rsidP="00137F26">
      <w:pPr>
        <w:spacing w:after="0"/>
        <w:jc w:val="both"/>
        <w:rPr>
          <w:rFonts w:eastAsia="Times New Roman" w:cs="Calibri"/>
          <w:color w:val="000000"/>
          <w:lang w:eastAsia="ro-RO"/>
        </w:rPr>
      </w:pPr>
      <w:r w:rsidRPr="00137F26">
        <w:rPr>
          <w:rFonts w:eastAsia="Times New Roman"/>
        </w:rPr>
        <w:t>În cazul solicitanților care vizează prin proiect achiziţia de mașini și utilaje agricole, trebuie ca peste 50% din terenurile agricole ale exploataţiei să se regăsească</w:t>
      </w:r>
      <w:r w:rsidRPr="00137F26">
        <w:rPr>
          <w:rFonts w:eastAsia="Times New Roman" w:cs="Calibri"/>
          <w:color w:val="000000"/>
          <w:lang w:eastAsia="ro-RO"/>
        </w:rPr>
        <w:t xml:space="preserve">  </w:t>
      </w:r>
      <w:r w:rsidRPr="00137F26">
        <w:rPr>
          <w:rFonts w:eastAsia="Times New Roman"/>
        </w:rPr>
        <w:t xml:space="preserve">în una din localităţile  în dreptul cărora există menţiunea   </w:t>
      </w:r>
      <w:r w:rsidRPr="00137F26">
        <w:rPr>
          <w:rFonts w:eastAsia="Times New Roman" w:cs="Calibri"/>
          <w:color w:val="000000"/>
          <w:lang w:eastAsia="ro-RO"/>
        </w:rPr>
        <w:t>ANC ZM , ANC SEMN, ANC-SPEC, în Anexa 3 la Ghidul Solicitantului.</w:t>
      </w:r>
    </w:p>
    <w:p w:rsidR="00137F26" w:rsidRPr="00137F26" w:rsidRDefault="00137F26" w:rsidP="00137F26">
      <w:pPr>
        <w:spacing w:after="0"/>
        <w:ind w:left="720"/>
        <w:jc w:val="both"/>
        <w:rPr>
          <w:rFonts w:eastAsia="Times New Roman"/>
        </w:rPr>
      </w:pPr>
      <w:r w:rsidRPr="00137F26">
        <w:rPr>
          <w:rFonts w:eastAsia="Times New Roman" w:cs="Calibri"/>
          <w:color w:val="000000"/>
          <w:lang w:eastAsia="ro-RO"/>
        </w:rPr>
        <w:t xml:space="preserve"> </w:t>
      </w:r>
    </w:p>
    <w:p w:rsidR="00137F26" w:rsidRPr="00137F26" w:rsidRDefault="00137F26" w:rsidP="00137F26">
      <w:pPr>
        <w:spacing w:after="0"/>
        <w:jc w:val="both"/>
        <w:rPr>
          <w:rFonts w:eastAsia="Times New Roman"/>
          <w:b/>
        </w:rPr>
      </w:pPr>
      <w:r w:rsidRPr="00137F26">
        <w:rPr>
          <w:rFonts w:eastAsia="Times New Roman"/>
          <w:b/>
        </w:rPr>
        <w:t xml:space="preserve">II În cazul fermelor vegetale având dimensiunea economică peste 500.000 SO </w:t>
      </w:r>
      <w:r w:rsidRPr="00137F26">
        <w:rPr>
          <w:rFonts w:eastAsia="Times New Roman" w:cs="Calibri"/>
          <w:b/>
          <w:bCs/>
          <w:sz w:val="24"/>
          <w:szCs w:val="24"/>
        </w:rPr>
        <w:t>și a fermelor zootehnice având dimensiunea economică peste 1.000.000 SO</w:t>
      </w:r>
      <w:r w:rsidRPr="00137F26">
        <w:rPr>
          <w:rFonts w:eastAsia="Times New Roman"/>
          <w:b/>
        </w:rPr>
        <w:t>:</w:t>
      </w:r>
    </w:p>
    <w:p w:rsidR="00137F26" w:rsidRPr="00137F26" w:rsidRDefault="00137F26" w:rsidP="00137F26">
      <w:pPr>
        <w:spacing w:after="0"/>
        <w:ind w:left="720"/>
        <w:jc w:val="both"/>
        <w:rPr>
          <w:rFonts w:eastAsia="Times New Roman"/>
        </w:rPr>
      </w:pPr>
      <w:r w:rsidRPr="00137F26">
        <w:rPr>
          <w:rFonts w:eastAsia="Times New Roman"/>
        </w:rPr>
        <w:t xml:space="preserve">Rata sprijinului public nerambursabil va fi de </w:t>
      </w:r>
      <w:r w:rsidRPr="00137F26">
        <w:rPr>
          <w:rFonts w:eastAsia="Times New Roman"/>
          <w:b/>
        </w:rPr>
        <w:t>30%</w:t>
      </w:r>
      <w:r w:rsidRPr="00137F26">
        <w:rPr>
          <w:rFonts w:eastAsia="Times New Roman"/>
        </w:rPr>
        <w:t xml:space="preserve"> și nu va depăşi:</w:t>
      </w:r>
    </w:p>
    <w:p w:rsidR="00137F26" w:rsidRPr="00137F26" w:rsidRDefault="00137F26" w:rsidP="00D01F05">
      <w:pPr>
        <w:numPr>
          <w:ilvl w:val="1"/>
          <w:numId w:val="10"/>
        </w:numPr>
        <w:spacing w:after="0" w:line="240" w:lineRule="auto"/>
        <w:ind w:left="450" w:hanging="450"/>
        <w:jc w:val="both"/>
        <w:rPr>
          <w:rFonts w:eastAsia="Times New Roman"/>
        </w:rPr>
      </w:pPr>
      <w:r w:rsidRPr="00137F26">
        <w:rPr>
          <w:rFonts w:eastAsia="Times New Roman"/>
        </w:rPr>
        <w:t xml:space="preserve">în cazul proiectelor care prevăd </w:t>
      </w:r>
      <w:r w:rsidRPr="00137F26">
        <w:rPr>
          <w:rFonts w:eastAsia="Times New Roman"/>
          <w:b/>
        </w:rPr>
        <w:t>achiziții simple</w:t>
      </w:r>
      <w:r w:rsidRPr="00137F26">
        <w:rPr>
          <w:rFonts w:eastAsia="Times New Roman"/>
        </w:rPr>
        <w:t xml:space="preserve"> – maximum </w:t>
      </w:r>
      <w:r w:rsidRPr="00137F26">
        <w:rPr>
          <w:rFonts w:eastAsia="Times New Roman"/>
          <w:b/>
        </w:rPr>
        <w:t>500.000 euro</w:t>
      </w:r>
      <w:r w:rsidRPr="00137F26">
        <w:rPr>
          <w:rFonts w:eastAsia="Times New Roman"/>
        </w:rPr>
        <w:t>;</w:t>
      </w:r>
    </w:p>
    <w:p w:rsidR="00137F26" w:rsidRPr="00137F26" w:rsidRDefault="00137F26" w:rsidP="00D01F05">
      <w:pPr>
        <w:numPr>
          <w:ilvl w:val="1"/>
          <w:numId w:val="10"/>
        </w:numPr>
        <w:spacing w:after="0" w:line="240" w:lineRule="auto"/>
        <w:ind w:left="450" w:hanging="450"/>
        <w:jc w:val="both"/>
        <w:rPr>
          <w:rFonts w:eastAsia="Times New Roman"/>
        </w:rPr>
      </w:pPr>
      <w:r w:rsidRPr="00137F26">
        <w:rPr>
          <w:rFonts w:eastAsia="Times New Roman"/>
        </w:rPr>
        <w:t xml:space="preserve">în cazul proiectelor care prevăd </w:t>
      </w:r>
      <w:r w:rsidRPr="00137F26">
        <w:rPr>
          <w:rFonts w:eastAsia="Times New Roman"/>
          <w:b/>
        </w:rPr>
        <w:t>construcții- montaj</w:t>
      </w:r>
      <w:r w:rsidRPr="00137F26">
        <w:rPr>
          <w:rFonts w:eastAsia="Times New Roman"/>
        </w:rPr>
        <w:t xml:space="preserve"> – maximum </w:t>
      </w:r>
      <w:r w:rsidRPr="00137F26">
        <w:rPr>
          <w:rFonts w:eastAsia="Times New Roman"/>
          <w:b/>
        </w:rPr>
        <w:t>1.000.000 euro</w:t>
      </w:r>
      <w:r w:rsidRPr="00137F26">
        <w:rPr>
          <w:rFonts w:eastAsia="Times New Roman"/>
        </w:rPr>
        <w:t xml:space="preserve"> pentru sectorul vegetal, respectiv maximum 1.500.000 euro pentru legume în spații protejate (sere) și sectorul zootehnic;</w:t>
      </w:r>
    </w:p>
    <w:p w:rsidR="00137F26" w:rsidRPr="00137F26" w:rsidRDefault="00137F26" w:rsidP="00D01F05">
      <w:pPr>
        <w:numPr>
          <w:ilvl w:val="1"/>
          <w:numId w:val="10"/>
        </w:numPr>
        <w:spacing w:after="0" w:line="240" w:lineRule="auto"/>
        <w:ind w:left="450" w:hanging="450"/>
        <w:jc w:val="both"/>
        <w:rPr>
          <w:rFonts w:eastAsia="Times New Roman"/>
        </w:rPr>
      </w:pPr>
      <w:r w:rsidRPr="00137F26">
        <w:rPr>
          <w:rFonts w:eastAsia="Times New Roman"/>
        </w:rPr>
        <w:t xml:space="preserve">în cazul proiectelor care prevăd crearea de </w:t>
      </w:r>
      <w:r w:rsidRPr="00137F26">
        <w:rPr>
          <w:rFonts w:eastAsia="Times New Roman"/>
          <w:b/>
        </w:rPr>
        <w:t>lanțuri alimentare integrate la nivel de exploatație agricolă</w:t>
      </w:r>
      <w:r w:rsidRPr="00137F26">
        <w:rPr>
          <w:rFonts w:eastAsia="Times New Roman"/>
        </w:rPr>
        <w:t xml:space="preserve"> – maximum </w:t>
      </w:r>
      <w:r w:rsidRPr="00137F26">
        <w:rPr>
          <w:rFonts w:eastAsia="Times New Roman"/>
          <w:b/>
        </w:rPr>
        <w:t>2.000.000 euro</w:t>
      </w:r>
      <w:r w:rsidRPr="00137F26">
        <w:rPr>
          <w:rFonts w:eastAsia="Times New Roman"/>
        </w:rPr>
        <w:t>;</w:t>
      </w:r>
    </w:p>
    <w:p w:rsidR="00137F26" w:rsidRPr="00137F26" w:rsidRDefault="00137F26" w:rsidP="00137F26">
      <w:pPr>
        <w:autoSpaceDE w:val="0"/>
        <w:autoSpaceDN w:val="0"/>
        <w:adjustRightInd w:val="0"/>
        <w:spacing w:after="0" w:line="240" w:lineRule="auto"/>
        <w:jc w:val="both"/>
        <w:rPr>
          <w:rFonts w:eastAsia="Times New Roman"/>
          <w:lang w:val="en-US"/>
        </w:rPr>
      </w:pPr>
      <w:r w:rsidRPr="00137F26">
        <w:rPr>
          <w:rFonts w:eastAsia="Times New Roman"/>
          <w:lang w:val="en-US"/>
        </w:rPr>
        <w:t>Plafonul maxim al sprijinului public aferent lanțurilor alimentare integrate se acordă doar proiectelor realizate de către un fermier la nivel de exploatație agricolă proprie (investiție la nivel de fermă în producția agricolă primară și procesare/ investiție la nivel de fermă producția agricolă primară -  procesare – comercializare/ investiție la nivel de fermă în producția agricolă primară, inclusiv condiționare – comercializare</w:t>
      </w:r>
      <w:r w:rsidRPr="00137F26">
        <w:rPr>
          <w:rFonts w:eastAsia="Times New Roman"/>
          <w:b/>
          <w:lang w:val="en-US"/>
        </w:rPr>
        <w:t>)</w:t>
      </w:r>
      <w:r w:rsidRPr="00137F26">
        <w:rPr>
          <w:rFonts w:eastAsia="Times New Roman"/>
          <w:lang w:val="en-US"/>
        </w:rPr>
        <w:t>. Pentru celelalte situații descrise în cadrul criteriilor de selecție aferente principiului lanțurilor alimentare integrate, investiția propusă prin proiect se va încadra la plafoanele stabilite pentru producția agricolă primară.</w:t>
      </w:r>
    </w:p>
    <w:p w:rsidR="00137F26" w:rsidRPr="00137F26" w:rsidRDefault="00137F26" w:rsidP="00137F26">
      <w:pPr>
        <w:spacing w:after="0"/>
        <w:jc w:val="both"/>
        <w:rPr>
          <w:rFonts w:eastAsia="Times New Roman"/>
        </w:rPr>
      </w:pPr>
    </w:p>
    <w:p w:rsidR="00137F26" w:rsidRPr="00137F26" w:rsidRDefault="00137F26" w:rsidP="00137F26">
      <w:pPr>
        <w:spacing w:after="0"/>
        <w:jc w:val="both"/>
        <w:rPr>
          <w:rFonts w:eastAsia="Times New Roman"/>
        </w:rPr>
      </w:pPr>
      <w:r w:rsidRPr="00137F26">
        <w:rPr>
          <w:rFonts w:eastAsia="Times New Roman"/>
        </w:rPr>
        <w:t xml:space="preserve">Intensitatea sprijinului nerambursabil se va putea majora cu </w:t>
      </w:r>
      <w:r w:rsidRPr="00137F26">
        <w:rPr>
          <w:rFonts w:eastAsia="Times New Roman"/>
          <w:b/>
        </w:rPr>
        <w:t>20 puncte procentuale  suplimentare</w:t>
      </w:r>
      <w:r w:rsidRPr="00137F26">
        <w:rPr>
          <w:rFonts w:eastAsia="Times New Roman"/>
        </w:rPr>
        <w:t xml:space="preserve">, dar rata sprijinului combinat nu poate depăși </w:t>
      </w:r>
      <w:r w:rsidRPr="00137F26">
        <w:rPr>
          <w:rFonts w:eastAsia="Times New Roman"/>
          <w:b/>
        </w:rPr>
        <w:t>50%</w:t>
      </w:r>
      <w:r w:rsidRPr="00137F26">
        <w:rPr>
          <w:rFonts w:eastAsia="Times New Roman"/>
        </w:rPr>
        <w:t xml:space="preserve"> în cazul:</w:t>
      </w:r>
    </w:p>
    <w:p w:rsidR="00137F26" w:rsidRPr="00137F26" w:rsidRDefault="00137F26" w:rsidP="00137F26">
      <w:pPr>
        <w:spacing w:after="0"/>
        <w:jc w:val="both"/>
        <w:rPr>
          <w:rFonts w:eastAsia="Times New Roman"/>
        </w:rPr>
      </w:pPr>
      <w:r w:rsidRPr="00137F26">
        <w:rPr>
          <w:rFonts w:eastAsia="Times New Roman"/>
          <w:b/>
        </w:rPr>
        <w:t>a.</w:t>
      </w:r>
      <w:r w:rsidRPr="00137F26">
        <w:rPr>
          <w:rFonts w:eastAsia="Times New Roman"/>
        </w:rPr>
        <w:t xml:space="preserve"> Operațiunilor sprijinite în cadrul PEI; </w:t>
      </w:r>
    </w:p>
    <w:p w:rsidR="00137F26" w:rsidRPr="00137F26" w:rsidRDefault="00137F26" w:rsidP="00137F26">
      <w:pPr>
        <w:spacing w:after="0"/>
        <w:ind w:left="708"/>
        <w:jc w:val="both"/>
        <w:rPr>
          <w:rFonts w:eastAsia="Times New Roman"/>
          <w:b/>
        </w:rPr>
      </w:pPr>
      <w:r w:rsidRPr="00137F26">
        <w:rPr>
          <w:rFonts w:eastAsia="Times New Roman"/>
          <w:b/>
        </w:rPr>
        <w:t xml:space="preserve">Această majorare a intensității sprijinului nerambursabil se va aplica doar în cazul solicitanților care aplică pe sM 16.1. proiecte ce vizează investitii similare sM 4.1, şi nu  solicitanţilor pe măsura 4.1. </w:t>
      </w:r>
    </w:p>
    <w:p w:rsidR="00137F26" w:rsidRPr="00137F26" w:rsidRDefault="00137F26" w:rsidP="00137F26">
      <w:pPr>
        <w:spacing w:after="0"/>
        <w:jc w:val="both"/>
        <w:rPr>
          <w:rFonts w:eastAsia="Times New Roman"/>
        </w:rPr>
      </w:pPr>
      <w:r w:rsidRPr="00137F26">
        <w:rPr>
          <w:rFonts w:eastAsia="Times New Roman"/>
          <w:b/>
        </w:rPr>
        <w:t xml:space="preserve">b. </w:t>
      </w:r>
      <w:r w:rsidRPr="00137F26">
        <w:rPr>
          <w:rFonts w:eastAsia="Times New Roman"/>
        </w:rPr>
        <w:t>Investițiilor în zone care se confruntă cu constrângeri naturale și cu alte constrângeri specifice, menționate la art. 32 R(UE) nr. 1305/2013  intensitatea sprijinului se va majora cu 20 puncte procentuale dacă:</w:t>
      </w:r>
    </w:p>
    <w:p w:rsidR="00137F26" w:rsidRPr="00137F26" w:rsidRDefault="00137F26" w:rsidP="00137F26">
      <w:pPr>
        <w:spacing w:after="0"/>
        <w:jc w:val="both"/>
        <w:rPr>
          <w:rFonts w:eastAsia="Times New Roman" w:cs="Calibri"/>
          <w:color w:val="000000"/>
          <w:lang w:eastAsia="ro-RO"/>
        </w:rPr>
      </w:pPr>
      <w:r w:rsidRPr="00137F26">
        <w:rPr>
          <w:rFonts w:eastAsia="Times New Roman"/>
        </w:rPr>
        <w:t xml:space="preserve">- amplasarea investiției  și, acolo unde este cazul, peste 50% din terenurile agricole ale exploataţiei  agricole   se află în una din localităţile  în dreptul cărora există menţiunea   </w:t>
      </w:r>
      <w:r w:rsidRPr="00137F26">
        <w:rPr>
          <w:rFonts w:eastAsia="Times New Roman" w:cs="Calibri"/>
          <w:color w:val="000000"/>
          <w:lang w:eastAsia="ro-RO"/>
        </w:rPr>
        <w:t xml:space="preserve">ANC ZM , ANC -SEMN, ANC-SPEC,  în Anexa 3 la Ghidul Solicitantului. </w:t>
      </w:r>
      <w:r w:rsidRPr="00137F26">
        <w:rPr>
          <w:rFonts w:eastAsia="Times New Roman"/>
        </w:rPr>
        <w:t>În cazul solicitanților care vizează prin proiect achiziţia de mașini și utilaje agricole, trebuie ca peste 50% din terenurile agricole ale exploataţiei să se regăsească</w:t>
      </w:r>
      <w:r w:rsidRPr="00137F26">
        <w:rPr>
          <w:rFonts w:eastAsia="Times New Roman" w:cs="Calibri"/>
          <w:color w:val="000000"/>
          <w:lang w:eastAsia="ro-RO"/>
        </w:rPr>
        <w:t xml:space="preserve">  </w:t>
      </w:r>
      <w:r w:rsidRPr="00137F26">
        <w:rPr>
          <w:rFonts w:eastAsia="Times New Roman"/>
        </w:rPr>
        <w:t xml:space="preserve">în una din localităţile  în dreptul cărora există menţiunea   </w:t>
      </w:r>
      <w:r w:rsidRPr="00137F26">
        <w:rPr>
          <w:rFonts w:eastAsia="Times New Roman" w:cs="Calibri"/>
          <w:color w:val="000000"/>
          <w:lang w:eastAsia="ro-RO"/>
        </w:rPr>
        <w:t>ANC ZM , ANC SEMN, ANC-SPEC, în Anexa 3 la Ghidul Solicitantului</w:t>
      </w:r>
    </w:p>
    <w:p w:rsidR="00137F26" w:rsidRPr="00137F26" w:rsidRDefault="00137F26" w:rsidP="00137F26">
      <w:pPr>
        <w:spacing w:after="0"/>
        <w:ind w:firstLine="360"/>
        <w:jc w:val="both"/>
        <w:rPr>
          <w:rFonts w:eastAsia="Times New Roman"/>
          <w:b/>
        </w:rPr>
      </w:pPr>
      <w:r w:rsidRPr="00137F26">
        <w:rPr>
          <w:rFonts w:eastAsia="Times New Roman" w:cs="Calibri"/>
          <w:color w:val="000000"/>
          <w:lang w:eastAsia="ro-RO"/>
        </w:rPr>
        <w:t xml:space="preserve"> </w:t>
      </w:r>
      <w:r w:rsidRPr="00137F26">
        <w:rPr>
          <w:rFonts w:eastAsia="Times New Roman"/>
          <w:b/>
        </w:rPr>
        <w:t>III În cazul cooperativelor și grupurilor de producători – 50% intensitate sprijin fără a depăși maximum 2.000.000 euro indiferent de tipul investiției;</w:t>
      </w:r>
    </w:p>
    <w:p w:rsidR="00137F26" w:rsidRPr="00137F26" w:rsidRDefault="00137F26" w:rsidP="00137F26">
      <w:pPr>
        <w:spacing w:after="0"/>
        <w:ind w:left="720"/>
        <w:jc w:val="both"/>
        <w:rPr>
          <w:rFonts w:eastAsia="Times New Roman"/>
        </w:rPr>
      </w:pPr>
      <w:r w:rsidRPr="00137F26">
        <w:rPr>
          <w:rFonts w:eastAsia="Times New Roman"/>
        </w:rPr>
        <w:t xml:space="preserve">Intensitatea sprijinului nerambursabil se va putea </w:t>
      </w:r>
      <w:r w:rsidRPr="00137F26">
        <w:rPr>
          <w:rFonts w:eastAsia="Times New Roman"/>
          <w:b/>
        </w:rPr>
        <w:t>majora cu 20 puncte procentuale suplimentare</w:t>
      </w:r>
      <w:r w:rsidRPr="00137F26">
        <w:rPr>
          <w:rFonts w:eastAsia="Times New Roman"/>
        </w:rPr>
        <w:t>, dar rata sprijinului combinat nu poate depăși 90%, în cazul:</w:t>
      </w:r>
    </w:p>
    <w:p w:rsidR="00137F26" w:rsidRPr="00137F26" w:rsidRDefault="00137F26" w:rsidP="00D01F05">
      <w:pPr>
        <w:numPr>
          <w:ilvl w:val="0"/>
          <w:numId w:val="11"/>
        </w:numPr>
        <w:spacing w:after="0" w:line="240" w:lineRule="auto"/>
        <w:jc w:val="both"/>
        <w:rPr>
          <w:rFonts w:eastAsia="Times New Roman"/>
        </w:rPr>
      </w:pPr>
      <w:r w:rsidRPr="00137F26">
        <w:rPr>
          <w:rFonts w:eastAsia="Times New Roman"/>
        </w:rPr>
        <w:t>Investițiilor colective realizate de formele asociative ale fermierilor (cooperative și grupuri de producători) ;</w:t>
      </w:r>
    </w:p>
    <w:p w:rsidR="00137F26" w:rsidRPr="00137F26" w:rsidRDefault="00137F26" w:rsidP="00137F26">
      <w:pPr>
        <w:spacing w:after="0"/>
        <w:jc w:val="both"/>
        <w:rPr>
          <w:rFonts w:eastAsia="Times New Roman"/>
        </w:rPr>
      </w:pPr>
      <w:r w:rsidRPr="00137F26">
        <w:rPr>
          <w:rFonts w:eastAsia="Times New Roman"/>
          <w:b/>
          <w:color w:val="000000"/>
        </w:rPr>
        <w:t>Investiţiile colective</w:t>
      </w:r>
      <w:r w:rsidRPr="00137F26">
        <w:rPr>
          <w:rFonts w:eastAsia="Times New Roman"/>
          <w:b/>
          <w:color w:val="0070C0"/>
        </w:rPr>
        <w:t xml:space="preserve"> </w:t>
      </w:r>
      <w:r w:rsidRPr="00137F26">
        <w:rPr>
          <w:rFonts w:eastAsia="Times New Roman"/>
        </w:rPr>
        <w:t>sunt investiţii realizate de către cooperative sau grupuri de producători legate de asigurarea cooperării între producători, prin promovarea unor investiţii în facilităţi comune, mai eficiente şi profitabile, cum sunt: echipamente, infrastructură şi altele. Aceste investiţii vor deservi interesele membrilor cooperativelor şi grupurilor de producători. Prin cooperative se înteleg solicitanţii cooperativele agricole şi societăţile cooperative agricole.</w:t>
      </w:r>
    </w:p>
    <w:p w:rsidR="00137F26" w:rsidRPr="00137F26" w:rsidRDefault="00137F26" w:rsidP="00D01F05">
      <w:pPr>
        <w:numPr>
          <w:ilvl w:val="0"/>
          <w:numId w:val="11"/>
        </w:numPr>
        <w:spacing w:after="0" w:line="240" w:lineRule="auto"/>
        <w:jc w:val="both"/>
        <w:rPr>
          <w:rFonts w:eastAsia="Times New Roman"/>
        </w:rPr>
      </w:pPr>
      <w:r w:rsidRPr="00137F26">
        <w:rPr>
          <w:rFonts w:eastAsia="Times New Roman"/>
        </w:rPr>
        <w:t>Operațiunilor sprijinite în cadrul PEI;</w:t>
      </w:r>
    </w:p>
    <w:p w:rsidR="00137F26" w:rsidRPr="00137F26" w:rsidRDefault="00137F26" w:rsidP="00137F26">
      <w:pPr>
        <w:spacing w:after="0"/>
        <w:jc w:val="both"/>
        <w:rPr>
          <w:rFonts w:eastAsia="Times New Roman"/>
        </w:rPr>
      </w:pPr>
      <w:r w:rsidRPr="00137F26">
        <w:rPr>
          <w:rFonts w:eastAsia="Times New Roman"/>
          <w:b/>
        </w:rPr>
        <w:t>Atenție!</w:t>
      </w:r>
      <w:r w:rsidRPr="00137F26">
        <w:rPr>
          <w:rFonts w:eastAsia="Times New Roman"/>
        </w:rPr>
        <w:t xml:space="preserve"> Această majorare a intensității sprijinului nerambursabil se va aplica doar în cazul solicitanților care aplică pe sM 16.1. proiecte ce vizează investitii similare sM 4.1, </w:t>
      </w:r>
      <w:r w:rsidRPr="00137F26">
        <w:rPr>
          <w:rFonts w:eastAsia="Times New Roman"/>
          <w:b/>
        </w:rPr>
        <w:t>şi nu  solicitanţilor pe sub-măsura 4.1</w:t>
      </w:r>
      <w:r w:rsidRPr="00137F26">
        <w:rPr>
          <w:rFonts w:eastAsia="Times New Roman"/>
        </w:rPr>
        <w:t>.</w:t>
      </w:r>
    </w:p>
    <w:p w:rsidR="00137F26" w:rsidRPr="00137F26" w:rsidRDefault="00137F26" w:rsidP="00D01F05">
      <w:pPr>
        <w:numPr>
          <w:ilvl w:val="0"/>
          <w:numId w:val="11"/>
        </w:numPr>
        <w:spacing w:after="0" w:line="240" w:lineRule="auto"/>
        <w:jc w:val="both"/>
        <w:rPr>
          <w:rFonts w:eastAsia="Times New Roman"/>
        </w:rPr>
      </w:pPr>
      <w:r w:rsidRPr="00137F26">
        <w:rPr>
          <w:rFonts w:eastAsia="Times New Roman"/>
        </w:rPr>
        <w:t xml:space="preserve">Investițiilor legate de operațiunile prevăzute la art. 28 (Agromediu) și art. 29 (Agricultura ecologică) din R(UE) nr. 1305/2013; </w:t>
      </w:r>
    </w:p>
    <w:p w:rsidR="00137F26" w:rsidRPr="00137F26" w:rsidRDefault="00137F26" w:rsidP="00137F26">
      <w:pPr>
        <w:spacing w:after="0"/>
        <w:jc w:val="both"/>
        <w:rPr>
          <w:rFonts w:eastAsia="Times New Roman" w:cs="Calibri"/>
          <w:b/>
          <w:bCs/>
          <w:color w:val="000000"/>
        </w:rPr>
      </w:pPr>
      <w:r w:rsidRPr="00137F26">
        <w:rPr>
          <w:rFonts w:eastAsia="Times New Roman" w:cs="Calibri"/>
          <w:color w:val="000000"/>
        </w:rPr>
        <w:t xml:space="preserve">În cazul agriculturii ecologice (art 29) obținerea unei intensitati suplimentare cu 20% pentru valoarea eligibila a proiectului  este posibila </w:t>
      </w:r>
      <w:r w:rsidRPr="00137F26">
        <w:rPr>
          <w:rFonts w:eastAsia="Times New Roman" w:cs="Calibri"/>
          <w:b/>
          <w:bCs/>
          <w:color w:val="000000"/>
        </w:rPr>
        <w:t>doar daca:</w:t>
      </w:r>
    </w:p>
    <w:p w:rsidR="00137F26" w:rsidRPr="00137F26" w:rsidRDefault="00137F26" w:rsidP="00D01F05">
      <w:pPr>
        <w:numPr>
          <w:ilvl w:val="0"/>
          <w:numId w:val="7"/>
        </w:numPr>
        <w:spacing w:after="0" w:line="240" w:lineRule="auto"/>
        <w:jc w:val="both"/>
        <w:rPr>
          <w:rFonts w:eastAsia="Times New Roman" w:cs="Calibri"/>
          <w:bCs/>
          <w:color w:val="000000"/>
        </w:rPr>
      </w:pPr>
      <w:r w:rsidRPr="00137F26">
        <w:rPr>
          <w:rFonts w:eastAsia="Times New Roman" w:cs="Calibri"/>
          <w:bCs/>
          <w:color w:val="000000"/>
        </w:rPr>
        <w:t xml:space="preserve">întreaga exploatație a beneficiarului este ecologica (in conversie sau certificata),  în cazul în care investiţia deserveşte/poate fi utilizată/formează un flux  cu activele întregii exploataţii (ex: achiziţionarea de utilaje agricole, acestea putând fi folosite în orice unitate de producţie  a exploataţiei agricole care vizează cultura vegetală şi face parte din exploataţia solicitantului) sau, </w:t>
      </w:r>
    </w:p>
    <w:p w:rsidR="00137F26" w:rsidRPr="00137F26" w:rsidRDefault="00137F26" w:rsidP="00D01F05">
      <w:pPr>
        <w:numPr>
          <w:ilvl w:val="0"/>
          <w:numId w:val="7"/>
        </w:numPr>
        <w:spacing w:after="0" w:line="240" w:lineRule="auto"/>
        <w:jc w:val="both"/>
        <w:rPr>
          <w:rFonts w:ascii="Arial" w:eastAsia="Times New Roman" w:hAnsi="Arial"/>
        </w:rPr>
      </w:pPr>
      <w:r w:rsidRPr="00137F26">
        <w:rPr>
          <w:rFonts w:eastAsia="Times New Roman" w:cs="Calibri"/>
          <w:bCs/>
          <w:color w:val="000000"/>
        </w:rPr>
        <w:t xml:space="preserve">parcelele vizate de investiţie sunt </w:t>
      </w:r>
      <w:r w:rsidRPr="00137F26">
        <w:rPr>
          <w:rFonts w:eastAsia="Times New Roman" w:cs="Calibri"/>
          <w:b/>
          <w:bCs/>
          <w:color w:val="000000"/>
        </w:rPr>
        <w:t>în conversie sau certificate,</w:t>
      </w:r>
      <w:r w:rsidRPr="00137F26">
        <w:rPr>
          <w:rFonts w:eastAsia="Times New Roman" w:cs="Calibri"/>
          <w:bCs/>
          <w:color w:val="000000"/>
        </w:rPr>
        <w:t xml:space="preserve"> în cazul în care investiţia este utilizată în </w:t>
      </w:r>
      <w:r w:rsidRPr="00137F26">
        <w:rPr>
          <w:rFonts w:eastAsia="Times New Roman"/>
        </w:rPr>
        <w:t>desfăşurarea unei activităţi independente de restul activităţilor din exploataţie (</w:t>
      </w:r>
      <w:r w:rsidRPr="00137F26">
        <w:rPr>
          <w:rFonts w:eastAsia="Times New Roman" w:cs="Calibri"/>
          <w:bCs/>
          <w:color w:val="000000"/>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137F26">
        <w:rPr>
          <w:rFonts w:eastAsia="Times New Roman"/>
        </w:rPr>
        <w:t xml:space="preserve">). </w:t>
      </w:r>
    </w:p>
    <w:p w:rsidR="00137F26" w:rsidRPr="00137F26" w:rsidRDefault="00137F26" w:rsidP="00137F26">
      <w:pPr>
        <w:shd w:val="clear" w:color="auto" w:fill="FFFFFF"/>
        <w:spacing w:after="0"/>
        <w:jc w:val="both"/>
        <w:rPr>
          <w:rFonts w:eastAsia="Times New Roman" w:cs="Calibri"/>
        </w:rPr>
      </w:pPr>
      <w:r w:rsidRPr="00137F26">
        <w:rPr>
          <w:rFonts w:eastAsia="Times New Roman"/>
        </w:rPr>
        <w:t xml:space="preserve">Verificarea se face în baza doc.  </w:t>
      </w:r>
      <w:r w:rsidRPr="00137F26">
        <w:rPr>
          <w:rFonts w:eastAsia="Times New Roman" w:cs="Calibri"/>
          <w:b/>
        </w:rPr>
        <w:t xml:space="preserve">17.1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17.2  </w:t>
      </w:r>
      <w:r w:rsidRPr="00137F26">
        <w:rPr>
          <w:rFonts w:eastAsia="Times New Roman" w:cs="Calibri"/>
          <w:b/>
          <w:bCs/>
        </w:rPr>
        <w:t xml:space="preserve">Certificat de conformitate a produselor agroalimentare ecologice </w:t>
      </w:r>
      <w:r w:rsidRPr="00137F26">
        <w:rPr>
          <w:rFonts w:eastAsia="Times New Roman" w:cs="Calibri"/>
        </w:rPr>
        <w:t xml:space="preserve">emis de un organism de inspecţie şi certificare, </w:t>
      </w:r>
      <w:r w:rsidRPr="00137F26">
        <w:rPr>
          <w:rFonts w:eastAsia="Times New Roman" w:cs="Calibri"/>
          <w:i/>
          <w:iCs/>
        </w:rPr>
        <w:t xml:space="preserve">conform prevederilor OUG 34/2000 privind produsele agroalimentare ecologice </w:t>
      </w:r>
      <w:r w:rsidRPr="00137F26">
        <w:rPr>
          <w:rFonts w:eastAsia="Times New Roman" w:cs="Calibri"/>
        </w:rPr>
        <w:t xml:space="preserve">cu completările și modificările ulterioare pentru aprobarea regulilor privind organizarea sistemului de inspecție și certificare în agricultura ecologică </w:t>
      </w:r>
      <w:r w:rsidRPr="00137F26">
        <w:rPr>
          <w:rFonts w:eastAsia="Times New Roman" w:cs="Calibri"/>
          <w:b/>
          <w:bCs/>
        </w:rPr>
        <w:t>(pentru modernizări în vederea obținerii unui produs existent)</w:t>
      </w:r>
      <w:r w:rsidRPr="00137F26">
        <w:rPr>
          <w:rFonts w:eastAsia="Times New Roman" w:cs="Calibri"/>
          <w:bCs/>
        </w:rPr>
        <w:t xml:space="preserve">. </w:t>
      </w:r>
    </w:p>
    <w:p w:rsidR="00137F26" w:rsidRPr="00137F26" w:rsidRDefault="00137F26" w:rsidP="00137F26">
      <w:pPr>
        <w:spacing w:after="0"/>
        <w:ind w:left="360"/>
        <w:jc w:val="both"/>
        <w:rPr>
          <w:rFonts w:eastAsia="Times New Roman" w:cs="Calibri"/>
        </w:rPr>
      </w:pPr>
      <w:r w:rsidRPr="00137F26">
        <w:rPr>
          <w:rFonts w:eastAsia="Times New Roman" w:cs="Calibri"/>
        </w:rPr>
        <w:t xml:space="preserve">Pentru solicitanţii care aplică pentru unul din  pachetele destinate agriculturii ecologice din M11, expertul va face şi verificările în IACS.  </w:t>
      </w:r>
    </w:p>
    <w:p w:rsidR="00137F26" w:rsidRPr="00137F26" w:rsidRDefault="00137F26" w:rsidP="00137F26">
      <w:pPr>
        <w:spacing w:after="0"/>
        <w:ind w:left="360"/>
        <w:jc w:val="both"/>
        <w:rPr>
          <w:rFonts w:eastAsia="Times New Roman" w:cs="Calibri"/>
        </w:rPr>
      </w:pPr>
    </w:p>
    <w:p w:rsidR="00137F26" w:rsidRPr="00137F26" w:rsidRDefault="00137F26" w:rsidP="00137F26">
      <w:pPr>
        <w:spacing w:after="0" w:line="240" w:lineRule="auto"/>
        <w:jc w:val="both"/>
        <w:rPr>
          <w:rFonts w:eastAsia="Times New Roman" w:cs="Calibri"/>
          <w:b/>
          <w:bCs/>
        </w:rPr>
      </w:pPr>
      <w:r w:rsidRPr="00137F26">
        <w:rPr>
          <w:rFonts w:eastAsia="Times New Roman" w:cs="Calibri"/>
        </w:rPr>
        <w:t xml:space="preserve">În cazul în care solicitantul prezintă doar </w:t>
      </w:r>
      <w:r w:rsidRPr="00137F26">
        <w:rPr>
          <w:rFonts w:eastAsia="Times New Roman" w:cs="Calibri"/>
          <w:b/>
          <w:bCs/>
        </w:rPr>
        <w:t>17.1  FIŞA DE ÎNREGISTRARE CA  PRODUCĂTOR,   însoțită de Contractul încheiat cu un organism de inspecție și certificare</w:t>
      </w:r>
      <w:r w:rsidRPr="00137F26">
        <w:rPr>
          <w:rFonts w:eastAsia="Times New Roman" w:cs="Calibri"/>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137F26">
        <w:rPr>
          <w:rFonts w:eastAsia="Times New Roman" w:cs="Calibri"/>
          <w:b/>
          <w:bCs/>
        </w:rPr>
        <w:t>Fisa de inregistrare ca  procesator  în agricultură ecologică, eliberata de DAJ, însoțită de contractul încheiat cu un organism de inspecție și certificare.</w:t>
      </w:r>
    </w:p>
    <w:p w:rsidR="00137F26" w:rsidRPr="00137F26" w:rsidRDefault="00137F26" w:rsidP="00137F26">
      <w:pPr>
        <w:spacing w:after="0"/>
        <w:ind w:left="360"/>
        <w:jc w:val="both"/>
        <w:rPr>
          <w:rFonts w:eastAsia="Times New Roman" w:cs="Calibri"/>
        </w:rPr>
      </w:pPr>
    </w:p>
    <w:p w:rsidR="00137F26" w:rsidRPr="00137F26" w:rsidRDefault="00137F26" w:rsidP="00137F26">
      <w:pPr>
        <w:spacing w:after="0" w:line="240" w:lineRule="auto"/>
        <w:rPr>
          <w:rFonts w:eastAsia="Times New Roman" w:cs="Calibri"/>
          <w:color w:val="000000"/>
          <w:lang w:val="en-US"/>
        </w:rPr>
      </w:pPr>
      <w:r w:rsidRPr="00137F26">
        <w:rPr>
          <w:rFonts w:eastAsia="Times New Roman" w:cs="Calibri"/>
          <w:color w:val="000000"/>
          <w:lang w:val="en-US"/>
        </w:rPr>
        <w:t xml:space="preserve">În cazul art 28 (Agromediu), se acorda în urma verificărilor în registrul APIA, </w:t>
      </w:r>
      <w:r w:rsidRPr="00137F26">
        <w:rPr>
          <w:rFonts w:eastAsia="Times New Roman" w:cs="Calibri"/>
          <w:b/>
          <w:bCs/>
          <w:color w:val="000000"/>
          <w:lang w:val="en-US"/>
        </w:rPr>
        <w:t>după cum urmează</w:t>
      </w:r>
      <w:r w:rsidRPr="00137F26">
        <w:rPr>
          <w:rFonts w:eastAsia="Times New Roman" w:cs="Calibri"/>
          <w:color w:val="000000"/>
          <w:lang w:val="en-US"/>
        </w:rPr>
        <w:t>:</w:t>
      </w:r>
    </w:p>
    <w:p w:rsidR="00137F26" w:rsidRPr="00137F26" w:rsidRDefault="00137F26" w:rsidP="00D01F05">
      <w:pPr>
        <w:numPr>
          <w:ilvl w:val="0"/>
          <w:numId w:val="14"/>
        </w:numPr>
        <w:spacing w:after="0" w:line="240" w:lineRule="auto"/>
        <w:ind w:left="1080"/>
        <w:jc w:val="both"/>
        <w:rPr>
          <w:rFonts w:eastAsia="Times New Roman" w:cs="Calibri"/>
          <w:color w:val="000000"/>
        </w:rPr>
      </w:pPr>
      <w:r w:rsidRPr="00137F26">
        <w:rPr>
          <w:rFonts w:eastAsia="Times New Roman" w:cs="Calibri"/>
          <w:color w:val="000000"/>
        </w:rPr>
        <w:t>Pentru investiţiile adresate terenurilor arabile</w:t>
      </w:r>
      <w:r w:rsidRPr="00137F26">
        <w:rPr>
          <w:rFonts w:eastAsia="Times New Roman" w:cs="Calibri"/>
          <w:b/>
          <w:bCs/>
          <w:color w:val="000000"/>
        </w:rPr>
        <w:t xml:space="preserve"> cu condiția ca suprafața aflată sub angajament sa reprezinte mai mult de 50% din terenul arabil aparținand exploataţiei agricole.</w:t>
      </w:r>
      <w:r w:rsidRPr="00137F26">
        <w:rPr>
          <w:rFonts w:eastAsia="Times New Roman" w:cs="Calibri"/>
          <w:color w:val="000000"/>
        </w:rPr>
        <w:t xml:space="preserve"> </w:t>
      </w:r>
    </w:p>
    <w:p w:rsidR="00137F26" w:rsidRPr="00137F26" w:rsidRDefault="00137F26" w:rsidP="00137F26">
      <w:pPr>
        <w:spacing w:after="0" w:line="240" w:lineRule="auto"/>
        <w:jc w:val="both"/>
        <w:rPr>
          <w:rFonts w:eastAsia="Times New Roman" w:cs="Calibri"/>
          <w:color w:val="000000"/>
        </w:rPr>
      </w:pPr>
      <w:r w:rsidRPr="00137F26">
        <w:rPr>
          <w:rFonts w:eastAsia="Times New Roman" w:cs="Calibri"/>
          <w:color w:val="000000"/>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137F26" w:rsidRPr="00137F26" w:rsidRDefault="00137F26" w:rsidP="00137F26">
      <w:pPr>
        <w:spacing w:after="0" w:line="240" w:lineRule="auto"/>
        <w:jc w:val="both"/>
        <w:rPr>
          <w:rFonts w:eastAsia="Times New Roman" w:cs="Calibri"/>
          <w:color w:val="000000"/>
        </w:rPr>
      </w:pPr>
      <w:r w:rsidRPr="00137F26">
        <w:rPr>
          <w:rFonts w:eastAsia="Times New Roman" w:cs="Calibri"/>
          <w:color w:val="000000"/>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137F26" w:rsidRPr="00137F26" w:rsidRDefault="00137F26" w:rsidP="00137F26">
      <w:pPr>
        <w:spacing w:after="0" w:line="240" w:lineRule="auto"/>
        <w:jc w:val="both"/>
        <w:rPr>
          <w:rFonts w:eastAsia="Times New Roman" w:cs="Calibri"/>
          <w:color w:val="000000"/>
        </w:rPr>
      </w:pPr>
    </w:p>
    <w:p w:rsidR="00137F26" w:rsidRPr="00137F26" w:rsidRDefault="00137F26" w:rsidP="00D01F05">
      <w:pPr>
        <w:numPr>
          <w:ilvl w:val="0"/>
          <w:numId w:val="14"/>
        </w:numPr>
        <w:spacing w:after="0" w:line="240" w:lineRule="auto"/>
        <w:ind w:left="1134" w:hanging="425"/>
        <w:jc w:val="both"/>
        <w:rPr>
          <w:rFonts w:eastAsia="Times New Roman" w:cs="Calibri"/>
          <w:color w:val="000000"/>
        </w:rPr>
      </w:pPr>
      <w:r w:rsidRPr="00137F26">
        <w:rPr>
          <w:rFonts w:eastAsia="Times New Roman" w:cs="Calibri"/>
          <w:color w:val="000000"/>
        </w:rPr>
        <w:t>Pentru investiţiile adresate pajiștilor</w:t>
      </w:r>
      <w:r w:rsidRPr="00137F26">
        <w:rPr>
          <w:rFonts w:eastAsia="Times New Roman" w:cs="Calibri"/>
          <w:b/>
          <w:bCs/>
          <w:color w:val="000000"/>
        </w:rPr>
        <w:t xml:space="preserve"> cu condiția ca suprafața aflată sub angajament să reprezinte mai mult de 50% din  suprafaţa de pajişti  aparținând fermei.</w:t>
      </w:r>
      <w:r w:rsidRPr="00137F26">
        <w:rPr>
          <w:rFonts w:eastAsia="Times New Roman" w:cs="Calibri"/>
          <w:color w:val="000000"/>
        </w:rPr>
        <w:t xml:space="preserve"> </w:t>
      </w:r>
    </w:p>
    <w:p w:rsidR="00137F26" w:rsidRPr="00137F26" w:rsidRDefault="00137F26" w:rsidP="00137F26">
      <w:pPr>
        <w:spacing w:after="0" w:line="240" w:lineRule="auto"/>
        <w:ind w:left="1134" w:hanging="425"/>
        <w:jc w:val="both"/>
        <w:rPr>
          <w:rFonts w:eastAsia="Times New Roman" w:cs="Calibri"/>
          <w:color w:val="000000"/>
        </w:rPr>
      </w:pPr>
      <w:r w:rsidRPr="00137F26">
        <w:rPr>
          <w:rFonts w:eastAsia="Times New Roman" w:cs="Calibri"/>
          <w:color w:val="000000"/>
        </w:rPr>
        <w:t>Intensitatea suplimentară se acordă doar pentru contravaloarea următoarelor:</w:t>
      </w:r>
    </w:p>
    <w:p w:rsidR="00137F26" w:rsidRPr="00137F26" w:rsidRDefault="00137F26" w:rsidP="00D01F05">
      <w:pPr>
        <w:numPr>
          <w:ilvl w:val="0"/>
          <w:numId w:val="13"/>
        </w:numPr>
        <w:spacing w:after="0" w:line="240" w:lineRule="auto"/>
        <w:ind w:left="852" w:hanging="426"/>
        <w:jc w:val="both"/>
        <w:rPr>
          <w:rFonts w:eastAsia="Times New Roman" w:cs="Calibri"/>
          <w:color w:val="000000"/>
        </w:rPr>
      </w:pPr>
      <w:r w:rsidRPr="00137F26">
        <w:rPr>
          <w:rFonts w:eastAsia="Times New Roman" w:cs="Calibri"/>
          <w:color w:val="000000"/>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137F26" w:rsidRPr="00137F26" w:rsidRDefault="00137F26" w:rsidP="00D01F05">
      <w:pPr>
        <w:numPr>
          <w:ilvl w:val="0"/>
          <w:numId w:val="13"/>
        </w:numPr>
        <w:spacing w:after="0" w:line="240" w:lineRule="auto"/>
        <w:ind w:left="852" w:hanging="426"/>
        <w:jc w:val="both"/>
        <w:rPr>
          <w:rFonts w:eastAsia="Times New Roman" w:cs="Calibri"/>
          <w:color w:val="000000"/>
        </w:rPr>
      </w:pPr>
      <w:r w:rsidRPr="00137F26">
        <w:rPr>
          <w:rFonts w:eastAsia="Times New Roman" w:cs="Calibri"/>
          <w:color w:val="000000"/>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137F26" w:rsidRPr="00137F26" w:rsidRDefault="00137F26" w:rsidP="00D01F05">
      <w:pPr>
        <w:numPr>
          <w:ilvl w:val="0"/>
          <w:numId w:val="13"/>
        </w:numPr>
        <w:spacing w:after="0" w:line="240" w:lineRule="auto"/>
        <w:ind w:left="852" w:hanging="426"/>
        <w:jc w:val="both"/>
        <w:rPr>
          <w:rFonts w:eastAsia="Times New Roman" w:cs="Calibri"/>
          <w:color w:val="000000"/>
        </w:rPr>
      </w:pPr>
      <w:r w:rsidRPr="00137F26">
        <w:rPr>
          <w:rFonts w:eastAsia="Times New Roman" w:cs="Calibri"/>
          <w:color w:val="000000"/>
        </w:rPr>
        <w:t>platformele pentru depozitarea şi/sau compostarea gunoiul de grajd şi utilajele/echipamentele de transport şi de împrăştiere a gunoiului de grajd</w:t>
      </w:r>
      <w:r w:rsidRPr="00137F26">
        <w:rPr>
          <w:rFonts w:eastAsia="Times New Roman"/>
          <w:lang w:val="en-US"/>
        </w:rPr>
        <w:t>/dejectiilor de origine animala</w:t>
      </w:r>
      <w:r w:rsidRPr="00137F26">
        <w:rPr>
          <w:rFonts w:eastAsia="Times New Roman" w:cs="Calibri"/>
          <w:color w:val="000000"/>
        </w:rPr>
        <w:t xml:space="preserve"> – în cazul pachetelor 1, 3.1, 3.2 şi 6;</w:t>
      </w:r>
    </w:p>
    <w:p w:rsidR="00137F26" w:rsidRPr="00137F26" w:rsidRDefault="00137F26" w:rsidP="00D01F05">
      <w:pPr>
        <w:numPr>
          <w:ilvl w:val="0"/>
          <w:numId w:val="14"/>
        </w:numPr>
        <w:spacing w:after="0" w:line="240" w:lineRule="auto"/>
        <w:ind w:left="567" w:hanging="567"/>
        <w:jc w:val="both"/>
        <w:rPr>
          <w:rFonts w:eastAsia="Times New Roman" w:cs="Calibri"/>
          <w:color w:val="000000"/>
        </w:rPr>
      </w:pPr>
      <w:r w:rsidRPr="00137F26">
        <w:rPr>
          <w:rFonts w:eastAsia="Times New Roman" w:cs="Calibri"/>
          <w:color w:val="000000"/>
        </w:rPr>
        <w:t xml:space="preserve">Pentru </w:t>
      </w:r>
      <w:r w:rsidRPr="00137F26">
        <w:rPr>
          <w:rFonts w:eastAsia="Times New Roman" w:cs="Calibri"/>
          <w:bCs/>
          <w:color w:val="000000"/>
        </w:rPr>
        <w:t>investitiile ce deservesc animalele care fac obiectul angajamentelor pachetului nr. 8 (</w:t>
      </w:r>
      <w:r w:rsidRPr="00137F26">
        <w:rPr>
          <w:rFonts w:eastAsia="Times New Roman" w:cs="Calibri"/>
          <w:color w:val="000000"/>
        </w:rPr>
        <w:t>rase locale în pericol de abandon</w:t>
      </w:r>
      <w:r w:rsidRPr="00137F26">
        <w:rPr>
          <w:rFonts w:eastAsia="Times New Roman" w:cs="Calibri"/>
          <w:bCs/>
          <w:color w:val="000000"/>
        </w:rPr>
        <w:t xml:space="preserve">) – contravaloarea investiţiei în cauză se obţine înmulțind procentul </w:t>
      </w:r>
      <w:r w:rsidRPr="00137F26">
        <w:rPr>
          <w:rFonts w:eastAsia="Times New Roman" w:cs="Calibri"/>
          <w:color w:val="000000"/>
        </w:rPr>
        <w:t xml:space="preserve">pe care îl detine nucleul de rase locale în pericol de abandon în total efective de animale, </w:t>
      </w:r>
      <w:r w:rsidRPr="00137F26">
        <w:rPr>
          <w:rFonts w:eastAsia="Times New Roman" w:cs="Calibri"/>
          <w:bCs/>
          <w:color w:val="000000"/>
        </w:rPr>
        <w:t>cu total valoare eligibilă a proiectului. Intensitatea mărită se acordă doar pentru această contravaloare</w:t>
      </w:r>
      <w:r w:rsidRPr="00137F26">
        <w:rPr>
          <w:rFonts w:eastAsia="Times New Roman" w:cs="Calibri"/>
          <w:color w:val="000000"/>
        </w:rPr>
        <w:t>.</w:t>
      </w:r>
    </w:p>
    <w:p w:rsidR="00137F26" w:rsidRPr="00137F26" w:rsidRDefault="00137F26" w:rsidP="00137F26">
      <w:pPr>
        <w:spacing w:after="0" w:line="240" w:lineRule="auto"/>
        <w:ind w:firstLine="708"/>
        <w:jc w:val="both"/>
        <w:rPr>
          <w:rFonts w:eastAsia="Times New Roman" w:cs="Calibri"/>
          <w:i/>
          <w:iCs/>
          <w:color w:val="000000"/>
          <w:lang w:val="en-US"/>
        </w:rPr>
      </w:pPr>
      <w:r w:rsidRPr="00137F26">
        <w:rPr>
          <w:rFonts w:eastAsia="Times New Roman" w:cs="Calibri"/>
          <w:i/>
          <w:iCs/>
          <w:color w:val="000000"/>
          <w:lang w:val="en-US"/>
        </w:rPr>
        <w:t xml:space="preserve">Ex. daca rasele in pericol de abandon reprezinta 10% din total efective (exprimate in UVM, se aplica acest procent la valoarea totala eligibila, si se acorda 20% procentuale suplimentare la intensitate </w:t>
      </w:r>
      <w:proofErr w:type="gramStart"/>
      <w:r w:rsidRPr="00137F26">
        <w:rPr>
          <w:rFonts w:eastAsia="Times New Roman" w:cs="Calibri"/>
          <w:i/>
          <w:iCs/>
          <w:color w:val="000000"/>
          <w:lang w:val="en-US"/>
        </w:rPr>
        <w:t>sprijin  doar</w:t>
      </w:r>
      <w:proofErr w:type="gramEnd"/>
      <w:r w:rsidRPr="00137F26">
        <w:rPr>
          <w:rFonts w:eastAsia="Times New Roman" w:cs="Calibri"/>
          <w:i/>
          <w:iCs/>
          <w:color w:val="000000"/>
          <w:lang w:val="en-US"/>
        </w:rPr>
        <w:t xml:space="preserve"> pentru această cota de 10%.</w:t>
      </w:r>
    </w:p>
    <w:p w:rsidR="00137F26" w:rsidRPr="00137F26" w:rsidRDefault="00137F26" w:rsidP="00137F26">
      <w:pPr>
        <w:spacing w:after="0" w:line="240" w:lineRule="auto"/>
        <w:jc w:val="both"/>
        <w:rPr>
          <w:rFonts w:eastAsia="Times New Roman" w:cs="Calibri"/>
          <w:b/>
          <w:color w:val="000000"/>
        </w:rPr>
      </w:pPr>
      <w:r w:rsidRPr="00137F26">
        <w:rPr>
          <w:rFonts w:eastAsia="Times New Roman" w:cs="Calibri"/>
          <w:b/>
          <w:color w:val="000000"/>
        </w:rPr>
        <w:t>Atentie! În situația de mai sus, fie că sunt îndeplinite cumulativ cele două condiții (investiții legate de operațiuni de agromediu și agricultură ecologică) sau este îndeplinită doar una dintre condiții, majorarea intensității se va face doar cu 20%.</w:t>
      </w:r>
    </w:p>
    <w:p w:rsidR="00137F26" w:rsidRPr="00137F26" w:rsidRDefault="00137F26" w:rsidP="00137F26">
      <w:pPr>
        <w:spacing w:after="0" w:line="240" w:lineRule="auto"/>
        <w:jc w:val="both"/>
        <w:rPr>
          <w:rFonts w:eastAsia="Times New Roman"/>
        </w:rPr>
      </w:pPr>
      <w:r w:rsidRPr="00137F26">
        <w:rPr>
          <w:rFonts w:eastAsia="Times New Roman"/>
        </w:rPr>
        <w:t>d) Investițiilor în zone care se confruntă cu constrângeri naturale și cu alte constrângeri specifice, menționate la art. 32 R(UE) nr. 1305/2013; intensitatea sprijinului se va majora cu 20 puncte procentuale dacă amplasarea investiției și, acolo unde este cazul, peste 50% din terenurile agricole ale membrilor cooperativei/Grupului de producatori se regăsesc în aceste zone. În cazul solicitanților care vizează prin proiect achiziţia de mașini și utilaje agricole, trebuie ca peste 50% din agricole ale membrilor cooperativei/Grupului de producatori să se regăsească</w:t>
      </w:r>
      <w:r w:rsidRPr="00137F26">
        <w:rPr>
          <w:rFonts w:eastAsia="Times New Roman" w:cs="Calibri"/>
          <w:color w:val="000000"/>
          <w:lang w:eastAsia="ro-RO"/>
        </w:rPr>
        <w:t xml:space="preserve">  </w:t>
      </w:r>
      <w:r w:rsidRPr="00137F26">
        <w:rPr>
          <w:rFonts w:eastAsia="Times New Roman"/>
        </w:rPr>
        <w:t xml:space="preserve">în una din localităţile  în dreptul cărora există menţiunea   </w:t>
      </w:r>
      <w:r w:rsidRPr="00137F26">
        <w:rPr>
          <w:rFonts w:eastAsia="Times New Roman" w:cs="Calibri"/>
          <w:color w:val="000000"/>
          <w:lang w:eastAsia="ro-RO"/>
        </w:rPr>
        <w:t>ANC ZM , ANC SEMN, ANC-SPEC, în Anexa 3 la Ghidul Solicitantului.</w:t>
      </w:r>
    </w:p>
    <w:p w:rsidR="00137F26" w:rsidRPr="00137F26" w:rsidRDefault="00137F26" w:rsidP="00137F26">
      <w:pPr>
        <w:spacing w:after="0" w:line="240" w:lineRule="auto"/>
        <w:jc w:val="both"/>
        <w:rPr>
          <w:rFonts w:eastAsia="Times New Roman"/>
        </w:rPr>
      </w:pPr>
    </w:p>
    <w:p w:rsidR="00137F26" w:rsidRPr="00137F26" w:rsidRDefault="00137F26" w:rsidP="00137F26">
      <w:pPr>
        <w:shd w:val="clear" w:color="auto" w:fill="FFFFFF"/>
        <w:spacing w:after="0" w:line="240" w:lineRule="auto"/>
        <w:jc w:val="both"/>
        <w:rPr>
          <w:rFonts w:eastAsia="Times New Roman" w:cs="Calibri"/>
          <w:lang w:val="en-US"/>
        </w:rPr>
      </w:pPr>
      <w:r w:rsidRPr="00137F26">
        <w:rPr>
          <w:rFonts w:eastAsia="Times New Roman" w:cs="Calibri"/>
          <w:b/>
          <w:bCs/>
          <w:lang w:val="en-US"/>
        </w:rPr>
        <w:t>În cazul tuturor proiectelor care includ activităţi de procesare și/sau marketing la nivelul fermei, rata sprijinului aplicabilă întregului proiect este cea specifică sM 4.1 conform Anexei II la R. 1305/2013 cu condiția ca investiția să vizeze propriile produse agricole. Această prevedere se aplică și cooperativelor agricole și GP care realizează astfel de investiții pentru membrii săi fermieri iar investiția este amplasată în cadrul exploatației unuia/unora dintre membri.</w:t>
      </w:r>
    </w:p>
    <w:p w:rsidR="00137F26" w:rsidRPr="00137F26" w:rsidRDefault="00137F26" w:rsidP="00137F26">
      <w:pPr>
        <w:shd w:val="clear" w:color="auto" w:fill="FFFFFF"/>
        <w:spacing w:after="0" w:line="240" w:lineRule="auto"/>
        <w:jc w:val="both"/>
        <w:rPr>
          <w:rFonts w:eastAsia="Times New Roman" w:cs="Calibri"/>
          <w:color w:val="000000"/>
          <w:lang w:eastAsia="ro-RO"/>
        </w:rPr>
      </w:pPr>
      <w:r w:rsidRPr="00137F26">
        <w:rPr>
          <w:rFonts w:eastAsia="Times New Roman"/>
        </w:rPr>
        <w:t>Dovedirea faptului că investiția vizată de forma asociativă este amplasată în cadrul exploatației unuia/unora dintre membri</w:t>
      </w:r>
      <w:r w:rsidRPr="00137F26" w:rsidDel="00551867">
        <w:rPr>
          <w:rFonts w:eastAsia="Times New Roman"/>
        </w:rPr>
        <w:t xml:space="preserve"> </w:t>
      </w:r>
      <w:r w:rsidRPr="00137F26">
        <w:rPr>
          <w:rFonts w:eastAsia="Times New Roman"/>
        </w:rPr>
        <w:t>se va realiza prin prezentarea documentului încheiat între forma asociativă și respectivul membru care conferă formei asociative drept real-principal asupra imobilului ce face obiectul investiției.</w:t>
      </w:r>
    </w:p>
    <w:p w:rsidR="00137F26" w:rsidRPr="00137F26" w:rsidRDefault="00137F26" w:rsidP="00137F26">
      <w:pPr>
        <w:spacing w:before="240" w:after="240" w:line="240" w:lineRule="auto"/>
        <w:jc w:val="both"/>
        <w:rPr>
          <w:rFonts w:eastAsia="Times New Roman" w:cs="Calibri"/>
          <w:lang w:val="en-US"/>
        </w:rPr>
      </w:pPr>
      <w:r w:rsidRPr="00137F26">
        <w:rPr>
          <w:rFonts w:eastAsia="Times New Roman" w:cs="Calibri"/>
          <w:bCs/>
          <w:lang w:val="en-US"/>
        </w:rPr>
        <w:t>În cazul proiectelor care includ activităţi de procesare și/sau marketing la nivelul fermei, rata sprijinului aplicabilă întregului proiect este cea specifică sM 4.1 conform Anexei II la R. 1305/2013 cu condiția ca investiția să vizeze propriile produse agricole. Această prevedere se aplică și cooperativelor agricole și GP care realizează astfel de investiții pentru membrii săi fermieri iar investiția este amplasată în cadrul exploatației unuia/unora dintre membri.</w:t>
      </w:r>
    </w:p>
    <w:p w:rsidR="00137F26" w:rsidRPr="00137F26" w:rsidRDefault="00137F26" w:rsidP="00137F26">
      <w:pPr>
        <w:spacing w:after="0" w:line="240" w:lineRule="auto"/>
        <w:jc w:val="both"/>
        <w:rPr>
          <w:rFonts w:eastAsia="Times New Roman"/>
        </w:rPr>
      </w:pPr>
      <w:r w:rsidRPr="00137F26">
        <w:rPr>
          <w:rFonts w:eastAsia="Times New Roman"/>
        </w:rPr>
        <w:t>În cazul plantațiilor de struguri de masă, pentru întreaga valoare eligibilă a proiectului se vor respecta plafoanele maxime și intensitățile sprijinului mai sus menționate. Contribuția privată a beneficiarului poate fi reprezentată parţial  sau în totalitate, în funcţie de intensitatea sprijinului şi totalul valorii eligibile a investiţiei,  de contribuția în natură. Aceasta reprezintă suma costurilor aferente înfiinţării plantaţiei  realizate în regie proprie, care vor fi evaluate, pe baza costurilor standard  furnizate de către ICDVV Valea Călugărească și detaliate în fișa sM 4.1, ca anexa la secțiunea ”</w:t>
      </w:r>
      <w:r w:rsidRPr="00137F26">
        <w:rPr>
          <w:rFonts w:eastAsia="Times New Roman"/>
          <w:i/>
        </w:rPr>
        <w:t>Sume și rate de sprijin”</w:t>
      </w:r>
      <w:r w:rsidRPr="00137F26">
        <w:rPr>
          <w:rFonts w:eastAsia="Times New Roman"/>
        </w:rPr>
        <w:t xml:space="preserve">. </w:t>
      </w:r>
    </w:p>
    <w:p w:rsidR="00137F26" w:rsidRPr="00137F26" w:rsidRDefault="00137F26" w:rsidP="00137F26">
      <w:pPr>
        <w:spacing w:after="0" w:line="240" w:lineRule="auto"/>
        <w:jc w:val="both"/>
        <w:rPr>
          <w:rFonts w:eastAsia="Times New Roman"/>
        </w:rPr>
      </w:pPr>
    </w:p>
    <w:p w:rsidR="00137F26" w:rsidRPr="00137F26" w:rsidRDefault="00137F26" w:rsidP="00137F26">
      <w:pPr>
        <w:spacing w:after="0" w:line="240" w:lineRule="auto"/>
        <w:jc w:val="both"/>
        <w:rPr>
          <w:rFonts w:eastAsia="Times New Roman"/>
        </w:rPr>
      </w:pPr>
    </w:p>
    <w:p w:rsidR="00137F26" w:rsidRPr="00137F26" w:rsidRDefault="00137F26" w:rsidP="00137F26">
      <w:pPr>
        <w:spacing w:after="0" w:line="240" w:lineRule="auto"/>
        <w:jc w:val="both"/>
        <w:rPr>
          <w:rFonts w:eastAsia="Times New Roman"/>
        </w:rPr>
      </w:pPr>
    </w:p>
    <w:p w:rsidR="00137F26" w:rsidRPr="00137F26" w:rsidRDefault="00137F26" w:rsidP="00137F26">
      <w:pPr>
        <w:spacing w:after="0" w:line="240" w:lineRule="auto"/>
        <w:jc w:val="both"/>
        <w:rPr>
          <w:rFonts w:eastAsia="Times New Roman"/>
        </w:rPr>
      </w:pPr>
    </w:p>
    <w:p w:rsidR="00137F26" w:rsidRPr="00137F26" w:rsidRDefault="00137F26" w:rsidP="00137F26">
      <w:pPr>
        <w:spacing w:after="0" w:line="240" w:lineRule="auto"/>
        <w:jc w:val="both"/>
        <w:rPr>
          <w:rFonts w:eastAsia="Times New Roman" w:cs="Calibri"/>
          <w:b/>
        </w:rPr>
      </w:pPr>
      <w:r w:rsidRPr="00137F26">
        <w:rPr>
          <w:rFonts w:eastAsia="Times New Roman" w:cs="Calibri"/>
          <w:b/>
        </w:rPr>
        <w:t>5.2 Proiectul se încadreaza în plafonul maxim al sprijinului public nerambursabil?</w:t>
      </w:r>
    </w:p>
    <w:p w:rsidR="00137F26" w:rsidRPr="00137F26" w:rsidRDefault="00137F26" w:rsidP="00137F26">
      <w:pPr>
        <w:spacing w:after="0" w:line="240" w:lineRule="auto"/>
        <w:jc w:val="both"/>
        <w:rPr>
          <w:rFonts w:eastAsia="Times New Roman" w:cs="Calibri"/>
        </w:rPr>
      </w:pPr>
    </w:p>
    <w:p w:rsidR="00137F26" w:rsidRPr="00137F26" w:rsidRDefault="00137F26" w:rsidP="00137F26">
      <w:pPr>
        <w:spacing w:after="0" w:line="240" w:lineRule="auto"/>
        <w:jc w:val="both"/>
        <w:rPr>
          <w:rFonts w:eastAsia="Times New Roman" w:cs="Calibri"/>
        </w:rPr>
      </w:pPr>
      <w:r w:rsidRPr="00137F26">
        <w:rPr>
          <w:rFonts w:eastAsia="Times New Roman" w:cs="Calibri"/>
        </w:rPr>
        <w:t>Expertul verifica in Planul financiar, randul „Ajutor public nerambursabil”, coloana 1, daca cheltuielile eligibile corespund cu plafonul maxim precizat la punctul 5.1 şi sunt in conformitate cu conditiile precizate.</w:t>
      </w:r>
    </w:p>
    <w:p w:rsidR="00137F26" w:rsidRPr="00137F26" w:rsidRDefault="00137F26" w:rsidP="00137F26">
      <w:pPr>
        <w:spacing w:after="0" w:line="240" w:lineRule="auto"/>
        <w:jc w:val="both"/>
        <w:rPr>
          <w:rFonts w:eastAsia="Times New Roman" w:cs="Calibri"/>
          <w:lang w:val="it-IT"/>
        </w:rPr>
      </w:pPr>
      <w:r w:rsidRPr="00137F26">
        <w:rPr>
          <w:rFonts w:eastAsia="Times New Roman" w:cs="Calibri"/>
        </w:rPr>
        <w:t xml:space="preserve">Daca </w:t>
      </w:r>
      <w:r w:rsidRPr="00137F26">
        <w:rPr>
          <w:rFonts w:eastAsia="Times New Roman" w:cs="Calibri"/>
          <w:lang w:val="it-IT"/>
        </w:rPr>
        <w:t xml:space="preserve">valoarea eligibila a proiectului se incadreaza in </w:t>
      </w:r>
      <w:r w:rsidRPr="00137F26">
        <w:rPr>
          <w:rFonts w:eastAsia="Times New Roman" w:cs="Calibri"/>
        </w:rPr>
        <w:t xml:space="preserve">plafonul </w:t>
      </w:r>
      <w:r w:rsidRPr="00137F26">
        <w:rPr>
          <w:rFonts w:eastAsia="Times New Roman" w:cs="Calibri"/>
          <w:lang w:val="it-IT"/>
        </w:rPr>
        <w:t>maxim al sprijinului public nerambursabil, expertul bifează in caseta corespunzatoare DA.</w:t>
      </w:r>
    </w:p>
    <w:p w:rsidR="00137F26" w:rsidRPr="00137F26" w:rsidRDefault="00137F26" w:rsidP="00137F26">
      <w:pPr>
        <w:spacing w:after="0" w:line="240" w:lineRule="auto"/>
        <w:jc w:val="both"/>
        <w:rPr>
          <w:rFonts w:eastAsia="Times New Roman" w:cs="Calibri"/>
          <w:lang w:val="it-IT"/>
        </w:rPr>
      </w:pPr>
    </w:p>
    <w:p w:rsidR="00137F26" w:rsidRPr="00137F26" w:rsidRDefault="00137F26" w:rsidP="00137F26">
      <w:pPr>
        <w:spacing w:after="0"/>
        <w:jc w:val="both"/>
        <w:rPr>
          <w:rFonts w:eastAsia="Times New Roman"/>
        </w:rPr>
      </w:pPr>
      <w:r w:rsidRPr="00137F26">
        <w:rPr>
          <w:rFonts w:eastAsia="Times New Roman" w:cs="Calibri"/>
        </w:rPr>
        <w:t xml:space="preserve"> În cazul investiţiilor care vizează si procesare si/sau comercializare, </w:t>
      </w:r>
      <w:r w:rsidRPr="00137F26">
        <w:rPr>
          <w:rFonts w:eastAsia="Times New Roman"/>
        </w:rPr>
        <w:t xml:space="preserve">se va completa </w:t>
      </w:r>
      <w:r w:rsidRPr="00137F26">
        <w:rPr>
          <w:rFonts w:eastAsia="Times New Roman"/>
          <w:b/>
        </w:rPr>
        <w:t>Planul Financiar Procesare şi/sau Comercializare</w:t>
      </w:r>
      <w:r w:rsidRPr="00137F26">
        <w:rPr>
          <w:rFonts w:eastAsia="Times New Roman"/>
        </w:rPr>
        <w:t>, cu respectarea procentului aferent, precum şi Planul Financiar Totalizator, verificand încadrarea valorii eligibile totale a proiectului în plafonul maxim prevăzut în cadrul tipului I, II sau III în care se încadrează cererea de finanţare.</w:t>
      </w:r>
    </w:p>
    <w:p w:rsidR="00137F26" w:rsidRPr="00137F26" w:rsidRDefault="00137F26" w:rsidP="00137F26">
      <w:pPr>
        <w:spacing w:after="0"/>
        <w:jc w:val="both"/>
        <w:rPr>
          <w:rFonts w:eastAsia="Times New Roman"/>
        </w:rPr>
      </w:pPr>
    </w:p>
    <w:p w:rsidR="00137F26" w:rsidRPr="00137F26" w:rsidRDefault="00137F26" w:rsidP="00137F26">
      <w:pPr>
        <w:spacing w:after="0"/>
        <w:jc w:val="both"/>
        <w:rPr>
          <w:rFonts w:eastAsia="Times New Roman"/>
        </w:rPr>
      </w:pPr>
      <w:r w:rsidRPr="00137F26">
        <w:rPr>
          <w:rFonts w:eastAsia="Times New Roman"/>
        </w:rPr>
        <w:t xml:space="preserve">În cazul proiectelor care vizează şi investiţii de Agromediu (conform celor precizate mai sus) se completează şi </w:t>
      </w:r>
      <w:r w:rsidRPr="00137F26">
        <w:rPr>
          <w:rFonts w:eastAsia="Times New Roman"/>
          <w:b/>
        </w:rPr>
        <w:t>Plan Financiar Agromediu</w:t>
      </w:r>
      <w:r w:rsidRPr="00137F26">
        <w:rPr>
          <w:rFonts w:eastAsia="Times New Roman"/>
        </w:rPr>
        <w:t>.</w:t>
      </w:r>
    </w:p>
    <w:p w:rsidR="00137F26" w:rsidRPr="00137F26" w:rsidRDefault="00137F26" w:rsidP="00137F26">
      <w:pPr>
        <w:spacing w:after="0" w:line="240" w:lineRule="auto"/>
        <w:jc w:val="both"/>
        <w:rPr>
          <w:rFonts w:eastAsia="Times New Roman" w:cs="Calibri"/>
        </w:rPr>
      </w:pPr>
    </w:p>
    <w:p w:rsidR="00137F26" w:rsidRPr="00137F26" w:rsidRDefault="00137F26" w:rsidP="00137F26">
      <w:pPr>
        <w:tabs>
          <w:tab w:val="left" w:pos="0"/>
        </w:tabs>
        <w:spacing w:after="0" w:line="240" w:lineRule="auto"/>
        <w:jc w:val="both"/>
        <w:rPr>
          <w:rFonts w:eastAsia="Times New Roman" w:cs="Calibri"/>
        </w:rPr>
      </w:pPr>
      <w:r w:rsidRPr="00137F26">
        <w:rPr>
          <w:rFonts w:eastAsia="Times New Roman" w:cs="Calibri"/>
        </w:rPr>
        <w:t>Daca valoarea eligibila a proiectului depaseste plafonul maxim al sprijinului public nerambursabil, expertul bifează in caseta corespunzatoare NU şi îşi motivează poziţia în linia prevăzută în acest scop la rubrica Observaţii.</w:t>
      </w:r>
    </w:p>
    <w:p w:rsidR="00137F26" w:rsidRPr="00137F26" w:rsidRDefault="00137F26" w:rsidP="00137F26">
      <w:pPr>
        <w:tabs>
          <w:tab w:val="left" w:pos="0"/>
        </w:tabs>
        <w:spacing w:after="0" w:line="240" w:lineRule="auto"/>
        <w:jc w:val="both"/>
        <w:rPr>
          <w:rFonts w:eastAsia="Times New Roman" w:cs="Calibri"/>
        </w:rPr>
      </w:pPr>
    </w:p>
    <w:p w:rsidR="00137F26" w:rsidRPr="00137F26" w:rsidRDefault="00137F26" w:rsidP="00137F26">
      <w:pPr>
        <w:tabs>
          <w:tab w:val="left" w:pos="0"/>
        </w:tabs>
        <w:spacing w:after="0" w:line="240" w:lineRule="auto"/>
        <w:jc w:val="both"/>
        <w:rPr>
          <w:rFonts w:eastAsia="Times New Roman" w:cs="Calibri"/>
          <w:b/>
        </w:rPr>
      </w:pPr>
      <w:r w:rsidRPr="00137F26">
        <w:rPr>
          <w:rFonts w:eastAsia="Times New Roman" w:cs="Calibri"/>
          <w:b/>
        </w:rPr>
        <w:t>5.3 Avansul solicitat se încadreaza într-un cuantum de până la 50% din ajutorul public nerambursabil?</w:t>
      </w:r>
    </w:p>
    <w:p w:rsidR="00137F26" w:rsidRPr="00137F26" w:rsidRDefault="00137F26" w:rsidP="00137F26">
      <w:pPr>
        <w:tabs>
          <w:tab w:val="left" w:pos="0"/>
        </w:tabs>
        <w:spacing w:after="0" w:line="240" w:lineRule="auto"/>
        <w:jc w:val="both"/>
        <w:rPr>
          <w:rFonts w:eastAsia="Times New Roman" w:cs="Calibri"/>
        </w:rPr>
      </w:pPr>
      <w:r w:rsidRPr="00137F26">
        <w:rPr>
          <w:rFonts w:eastAsia="Times New Roman" w:cs="Calibri"/>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w:t>
      </w:r>
    </w:p>
    <w:p w:rsidR="00137F26" w:rsidRPr="00137F26" w:rsidRDefault="00137F26" w:rsidP="00137F26">
      <w:pPr>
        <w:tabs>
          <w:tab w:val="left" w:pos="0"/>
        </w:tabs>
        <w:spacing w:after="0" w:line="240" w:lineRule="auto"/>
        <w:jc w:val="both"/>
        <w:rPr>
          <w:rFonts w:eastAsia="Times New Roman" w:cs="Calibri"/>
        </w:rPr>
      </w:pPr>
      <w:r w:rsidRPr="00137F26">
        <w:rPr>
          <w:rFonts w:eastAsia="Times New Roman" w:cs="Calibri"/>
        </w:rPr>
        <w:t>In cazul in care potentialul beneficiar nu a solicitat avans, expertul bifează caseta Nu este cazul.</w:t>
      </w:r>
    </w:p>
    <w:p w:rsidR="00137F26" w:rsidRPr="00137F26" w:rsidRDefault="00137F26" w:rsidP="00137F26">
      <w:pPr>
        <w:spacing w:after="0" w:line="240" w:lineRule="auto"/>
        <w:jc w:val="both"/>
        <w:rPr>
          <w:rFonts w:eastAsia="Times New Roman" w:cs="Calibri"/>
          <w:b/>
        </w:rPr>
      </w:pPr>
    </w:p>
    <w:p w:rsidR="00137F26" w:rsidRPr="00137F26" w:rsidRDefault="00137F26" w:rsidP="00137F26">
      <w:pPr>
        <w:spacing w:after="0" w:line="240" w:lineRule="auto"/>
        <w:jc w:val="both"/>
        <w:rPr>
          <w:rFonts w:eastAsia="Times New Roman" w:cs="Calibri"/>
          <w:b/>
        </w:rPr>
      </w:pPr>
      <w:r w:rsidRPr="00137F26">
        <w:rPr>
          <w:rFonts w:eastAsia="Times New Roman" w:cs="Calibri"/>
          <w:b/>
        </w:rPr>
        <w:t>6.Verificarea condiţiilor artificiale</w:t>
      </w:r>
    </w:p>
    <w:p w:rsidR="00137F26" w:rsidRPr="00137F26" w:rsidRDefault="00137F26" w:rsidP="00137F26">
      <w:pPr>
        <w:spacing w:after="0" w:line="240" w:lineRule="auto"/>
        <w:jc w:val="both"/>
        <w:rPr>
          <w:rFonts w:eastAsia="Times New Roman" w:cs="Calibri"/>
          <w:b/>
        </w:rPr>
      </w:pPr>
    </w:p>
    <w:p w:rsidR="00137F26" w:rsidRPr="00137F26" w:rsidRDefault="00137F26" w:rsidP="00137F26">
      <w:pPr>
        <w:spacing w:after="0" w:line="240" w:lineRule="auto"/>
        <w:jc w:val="both"/>
        <w:rPr>
          <w:rFonts w:eastAsia="Times New Roman" w:cs="Calibri"/>
          <w:b/>
          <w:lang w:val="en-US"/>
        </w:rPr>
      </w:pPr>
      <w:r w:rsidRPr="00137F26">
        <w:rPr>
          <w:rFonts w:eastAsia="Times New Roman" w:cs="Calibri"/>
          <w:b/>
          <w:lang w:val="en-US"/>
        </w:rPr>
        <w:t>I. Secțiunea A – Indicatori de avertizare</w:t>
      </w:r>
    </w:p>
    <w:p w:rsidR="00137F26" w:rsidRPr="00137F26" w:rsidRDefault="00137F26" w:rsidP="00137F26">
      <w:pPr>
        <w:spacing w:after="0" w:line="240" w:lineRule="auto"/>
        <w:jc w:val="both"/>
        <w:rPr>
          <w:rFonts w:eastAsia="Times New Roman" w:cs="Calibri"/>
          <w:lang w:val="en-US"/>
        </w:rPr>
      </w:pPr>
    </w:p>
    <w:p w:rsidR="00137F26" w:rsidRPr="00137F26" w:rsidRDefault="00137F26" w:rsidP="00137F26">
      <w:pPr>
        <w:spacing w:after="0" w:line="240" w:lineRule="auto"/>
        <w:jc w:val="both"/>
        <w:rPr>
          <w:rFonts w:eastAsia="Times New Roman" w:cs="Calibri"/>
          <w:b/>
          <w:lang w:val="en-US"/>
        </w:rPr>
      </w:pPr>
      <w:r w:rsidRPr="00137F26">
        <w:rPr>
          <w:rFonts w:eastAsia="Times New Roman" w:cs="Calibri"/>
          <w:lang w:val="en-US"/>
        </w:rPr>
        <w:t xml:space="preserve">Expertul care realizează evaluarea Cererii de Finanțare va completa inițial </w:t>
      </w:r>
      <w:r w:rsidRPr="00137F26">
        <w:rPr>
          <w:rFonts w:eastAsia="Times New Roman" w:cs="Calibri"/>
          <w:b/>
          <w:lang w:val="en-US"/>
        </w:rPr>
        <w:t xml:space="preserve">„secțiunea A Indicatori de avertizare”. </w:t>
      </w:r>
    </w:p>
    <w:p w:rsidR="00137F26" w:rsidRPr="00137F26" w:rsidRDefault="00137F26" w:rsidP="00137F26">
      <w:pPr>
        <w:spacing w:after="0" w:line="240" w:lineRule="auto"/>
        <w:jc w:val="both"/>
        <w:rPr>
          <w:rFonts w:eastAsia="Times New Roman" w:cs="Calibri"/>
          <w:b/>
          <w:lang w:val="en-US"/>
        </w:rPr>
      </w:pPr>
    </w:p>
    <w:p w:rsidR="00137F26" w:rsidRPr="00137F26" w:rsidRDefault="00137F26" w:rsidP="00137F26">
      <w:pPr>
        <w:spacing w:after="0" w:line="240" w:lineRule="auto"/>
        <w:jc w:val="both"/>
        <w:rPr>
          <w:rFonts w:eastAsia="Times New Roman" w:cs="Calibri"/>
          <w:lang w:val="en-US"/>
        </w:rPr>
      </w:pPr>
      <w:r w:rsidRPr="00137F26">
        <w:rPr>
          <w:rFonts w:eastAsia="Times New Roman" w:cs="Calibri"/>
          <w:b/>
          <w:lang w:val="en-US"/>
        </w:rPr>
        <w:t>Pct. - 1 Reprezentanții legali/ asociații/ actionarii administratorii/ solicitantului sunt asociați/ administratori/ acționari ai altor societăți care au același tip de activitate* cu cel al proiectului analizat?</w:t>
      </w:r>
    </w:p>
    <w:p w:rsidR="00137F26" w:rsidRPr="00137F26" w:rsidRDefault="00137F26" w:rsidP="00137F26">
      <w:pPr>
        <w:spacing w:after="0" w:line="240" w:lineRule="auto"/>
        <w:ind w:firstLine="420"/>
        <w:jc w:val="both"/>
        <w:rPr>
          <w:rFonts w:eastAsia="Times New Roman" w:cs="Calibri"/>
          <w:lang w:val="en-US"/>
        </w:rPr>
      </w:pPr>
      <w:r w:rsidRPr="00137F26">
        <w:rPr>
          <w:rFonts w:eastAsia="Times New Roman" w:cs="Calibri"/>
          <w:lang w:val="en-US"/>
        </w:rPr>
        <w:t>Se realizează verificarea în RECOM pentru identificarea societății/societăților cu același tip de activitate cu cel al societății care implementează proiectul analizat și care au reprezentanții legali /asociați /administratori /acționari comuni. Pentru aceasta se realizează următorii pași:</w:t>
      </w:r>
    </w:p>
    <w:p w:rsidR="00137F26" w:rsidRPr="00137F26" w:rsidRDefault="00137F26" w:rsidP="00D01F05">
      <w:pPr>
        <w:numPr>
          <w:ilvl w:val="0"/>
          <w:numId w:val="15"/>
        </w:numPr>
        <w:spacing w:after="0" w:line="240" w:lineRule="auto"/>
        <w:contextualSpacing/>
        <w:jc w:val="both"/>
        <w:rPr>
          <w:rFonts w:cs="Calibri"/>
        </w:rPr>
      </w:pPr>
      <w:r w:rsidRPr="00137F26">
        <w:rPr>
          <w:rFonts w:cs="Calibri"/>
        </w:rPr>
        <w:t xml:space="preserve">Se identifică în extrasul ONRC descărcat din RECOM </w:t>
      </w:r>
      <w:r w:rsidRPr="00137F26">
        <w:rPr>
          <w:rFonts w:cs="Calibri"/>
          <w:b/>
        </w:rPr>
        <w:t>asociații/actionarii și administratorii societății</w:t>
      </w:r>
      <w:r w:rsidRPr="00137F26">
        <w:rPr>
          <w:rFonts w:cs="Calibri"/>
        </w:rPr>
        <w:t xml:space="preserve"> (ai solicitantului), iar din Cererea de Finantare se identifică </w:t>
      </w:r>
      <w:r w:rsidRPr="00137F26">
        <w:rPr>
          <w:rFonts w:cs="Calibri"/>
          <w:b/>
        </w:rPr>
        <w:t>responsabilul legal al proiectului</w:t>
      </w:r>
      <w:r w:rsidRPr="00137F26">
        <w:rPr>
          <w:rFonts w:cs="Calibri"/>
        </w:rPr>
        <w:t>. Extrasul din RECOM se printează și se atașează Dosarului administrativ.</w:t>
      </w:r>
    </w:p>
    <w:p w:rsidR="00137F26" w:rsidRPr="00137F26" w:rsidRDefault="00137F26" w:rsidP="00D01F05">
      <w:pPr>
        <w:numPr>
          <w:ilvl w:val="0"/>
          <w:numId w:val="15"/>
        </w:numPr>
        <w:spacing w:after="0" w:line="240" w:lineRule="auto"/>
        <w:contextualSpacing/>
        <w:jc w:val="both"/>
        <w:rPr>
          <w:rFonts w:cs="Calibri"/>
        </w:rPr>
      </w:pPr>
      <w:r w:rsidRPr="00137F26">
        <w:rPr>
          <w:rFonts w:cs="Calibri"/>
        </w:rPr>
        <w:t xml:space="preserve">Se verifică în RECOM dacă reprezentanții legali /asociați /administratori /acționarii astfel identificați sunt asociați /administratori /acționari în alte societatăți. Dacă se identifică astfel de societăți se descarcă din RECOM extrasul ONRC aferent fiecăreia, acestea se printează si se atașează dosarului administrativ. </w:t>
      </w:r>
    </w:p>
    <w:p w:rsidR="00137F26" w:rsidRPr="00137F26" w:rsidRDefault="00137F26" w:rsidP="00D01F05">
      <w:pPr>
        <w:numPr>
          <w:ilvl w:val="0"/>
          <w:numId w:val="15"/>
        </w:numPr>
        <w:spacing w:after="0" w:line="240" w:lineRule="auto"/>
        <w:contextualSpacing/>
        <w:jc w:val="both"/>
        <w:rPr>
          <w:rFonts w:cs="Calibri"/>
        </w:rPr>
      </w:pPr>
      <w:r w:rsidRPr="00137F26">
        <w:rPr>
          <w:rFonts w:cs="Calibri"/>
        </w:rPr>
        <w:t xml:space="preserve">Dacă una sau mai multe din aceste societăți  desfașoară același tip de activitate cu solicitantul acest fapt se menționează în rubrica „observații” si se pune bifă în coloana </w:t>
      </w:r>
      <w:r w:rsidRPr="00137F26">
        <w:rPr>
          <w:rFonts w:cs="Calibri"/>
          <w:b/>
        </w:rPr>
        <w:t>„DA”.</w:t>
      </w:r>
      <w:r w:rsidRPr="00137F26">
        <w:rPr>
          <w:rFonts w:cs="Calibri"/>
        </w:rPr>
        <w:t xml:space="preserve"> Dacă nu se identifică o astfel de situație se pune bifă în coloana </w:t>
      </w:r>
      <w:r w:rsidRPr="00137F26">
        <w:rPr>
          <w:rFonts w:cs="Calibri"/>
          <w:b/>
        </w:rPr>
        <w:t xml:space="preserve">„NU”. </w:t>
      </w:r>
    </w:p>
    <w:p w:rsidR="00137F26" w:rsidRPr="00137F26" w:rsidRDefault="00137F26" w:rsidP="00D01F05">
      <w:pPr>
        <w:numPr>
          <w:ilvl w:val="0"/>
          <w:numId w:val="15"/>
        </w:numPr>
        <w:spacing w:after="0" w:line="240" w:lineRule="auto"/>
        <w:contextualSpacing/>
        <w:jc w:val="both"/>
        <w:rPr>
          <w:rFonts w:cs="Calibri"/>
        </w:rPr>
      </w:pPr>
      <w:r w:rsidRPr="00137F26">
        <w:rPr>
          <w:rFonts w:cs="Calibri"/>
        </w:rPr>
        <w:t>*„același tip de activitate” reprezintă acea situație în care două sau mai multe entități economice desfășoară activități autorizate identificate prin aceeași clasă CAEN (nivel 4 cifre) și realizează produse/servicii/lucrari similare</w:t>
      </w:r>
    </w:p>
    <w:p w:rsidR="00137F26" w:rsidRPr="00137F26" w:rsidRDefault="00137F26" w:rsidP="00137F26">
      <w:pPr>
        <w:spacing w:after="0" w:line="240" w:lineRule="auto"/>
        <w:ind w:left="420"/>
        <w:contextualSpacing/>
        <w:jc w:val="both"/>
        <w:rPr>
          <w:rFonts w:cs="Calibri"/>
        </w:rPr>
      </w:pPr>
    </w:p>
    <w:p w:rsidR="00137F26" w:rsidRPr="00137F26" w:rsidRDefault="00137F26" w:rsidP="00137F26">
      <w:pPr>
        <w:spacing w:after="0" w:line="240" w:lineRule="auto"/>
        <w:rPr>
          <w:rFonts w:eastAsia="Times New Roman" w:cs="Calibri"/>
          <w:b/>
          <w:sz w:val="24"/>
          <w:szCs w:val="24"/>
        </w:rPr>
      </w:pPr>
      <w:r w:rsidRPr="00137F26">
        <w:rPr>
          <w:rFonts w:eastAsia="Times New Roman" w:cs="Calibri"/>
          <w:lang w:val="en-US"/>
        </w:rPr>
        <w:t xml:space="preserve">   </w:t>
      </w:r>
      <w:r w:rsidRPr="00137F26">
        <w:rPr>
          <w:rFonts w:eastAsia="Times New Roman" w:cs="Calibri"/>
          <w:b/>
          <w:sz w:val="24"/>
          <w:szCs w:val="24"/>
        </w:rPr>
        <w:t>Pct. 2 -  Există utilități, spații de producție/ procesare/ depozitare, aferente proiectului analizat,  folosite în comun cu alte entităţi juridice ?</w:t>
      </w:r>
    </w:p>
    <w:p w:rsidR="00137F26" w:rsidRPr="00137F26" w:rsidRDefault="00137F26" w:rsidP="00137F26">
      <w:pPr>
        <w:spacing w:after="0" w:line="240" w:lineRule="auto"/>
        <w:jc w:val="both"/>
        <w:rPr>
          <w:rFonts w:eastAsia="Times New Roman" w:cs="Calibri"/>
        </w:rPr>
      </w:pPr>
      <w:r w:rsidRPr="00137F26">
        <w:rPr>
          <w:rFonts w:eastAsia="Times New Roman" w:cs="Calibri"/>
          <w:sz w:val="24"/>
          <w:szCs w:val="24"/>
        </w:rPr>
        <w:tab/>
      </w:r>
      <w:r w:rsidRPr="00137F26">
        <w:rPr>
          <w:rFonts w:eastAsia="Times New Roman" w:cs="Calibri"/>
        </w:rPr>
        <w:t>Se verifică informația în partea scrisă a Studiului de Fezabilitate și în documentele care atestă dreptul de proprietate/folosință depuse la dosarul cererii de finanțare. De asemenea dacă se consideră necesar se va realiza o verificare la fața locului unde se urmărește  identificarea unor astfel de situații.</w:t>
      </w:r>
    </w:p>
    <w:p w:rsidR="00137F26" w:rsidRPr="00137F26" w:rsidRDefault="00137F26" w:rsidP="00137F26">
      <w:pPr>
        <w:spacing w:after="0" w:line="240" w:lineRule="auto"/>
        <w:rPr>
          <w:rFonts w:eastAsia="Times New Roman" w:cs="Calibri"/>
          <w:lang w:val="en-US"/>
        </w:rPr>
      </w:pPr>
    </w:p>
    <w:p w:rsidR="00137F26" w:rsidRPr="00137F26" w:rsidRDefault="00137F26" w:rsidP="00137F26">
      <w:pPr>
        <w:spacing w:after="0" w:line="240" w:lineRule="auto"/>
        <w:ind w:left="60" w:firstLine="360"/>
        <w:jc w:val="both"/>
        <w:rPr>
          <w:rFonts w:eastAsia="Times New Roman" w:cs="Calibri"/>
          <w:lang w:val="en-US"/>
        </w:rPr>
      </w:pPr>
      <w:r w:rsidRPr="00137F26">
        <w:rPr>
          <w:rFonts w:eastAsia="Times New Roman" w:cs="Calibri"/>
          <w:lang w:val="en-US"/>
        </w:rPr>
        <w:tab/>
        <w:t xml:space="preserve">Dacă se constată astfel de indicii acestea vor fi prezentate detaliat în </w:t>
      </w:r>
      <w:proofErr w:type="gramStart"/>
      <w:r w:rsidRPr="00137F26">
        <w:rPr>
          <w:rFonts w:eastAsia="Times New Roman" w:cs="Calibri"/>
          <w:lang w:val="en-US"/>
        </w:rPr>
        <w:t>rubrica  „</w:t>
      </w:r>
      <w:proofErr w:type="gramEnd"/>
      <w:r w:rsidRPr="00137F26">
        <w:rPr>
          <w:rFonts w:eastAsia="Times New Roman" w:cs="Calibri"/>
          <w:lang w:val="en-US"/>
        </w:rPr>
        <w:t xml:space="preserve">observații” (în cazul elementelor constatate pe teren se atașează și fotografii relevante care vor fi atașate dosarului administrativ) și se pune bifă în coloana </w:t>
      </w:r>
      <w:r w:rsidRPr="00137F26">
        <w:rPr>
          <w:rFonts w:eastAsia="Times New Roman" w:cs="Calibri"/>
          <w:b/>
          <w:lang w:val="en-US"/>
        </w:rPr>
        <w:t xml:space="preserve">„DA”. </w:t>
      </w:r>
      <w:r w:rsidRPr="00137F26">
        <w:rPr>
          <w:rFonts w:eastAsia="Times New Roman" w:cs="Calibri"/>
          <w:lang w:val="en-US"/>
        </w:rPr>
        <w:t xml:space="preserve">Dacă nu se identifică o astfel de situație se pune bifă în coloana </w:t>
      </w:r>
      <w:r w:rsidRPr="00137F26">
        <w:rPr>
          <w:rFonts w:eastAsia="Times New Roman" w:cs="Calibri"/>
          <w:b/>
          <w:lang w:val="en-US"/>
        </w:rPr>
        <w:t xml:space="preserve">„NU”. </w:t>
      </w:r>
    </w:p>
    <w:p w:rsidR="00137F26" w:rsidRPr="00137F26" w:rsidRDefault="00137F26" w:rsidP="00137F26">
      <w:pPr>
        <w:spacing w:after="0" w:line="240" w:lineRule="auto"/>
        <w:jc w:val="both"/>
        <w:rPr>
          <w:rFonts w:eastAsia="Times New Roman" w:cs="Calibri"/>
          <w:b/>
          <w:lang w:val="en-US"/>
        </w:rPr>
      </w:pPr>
    </w:p>
    <w:p w:rsidR="00137F26" w:rsidRPr="00137F26" w:rsidRDefault="00137F26" w:rsidP="00137F26">
      <w:pPr>
        <w:spacing w:after="0" w:line="240" w:lineRule="auto"/>
        <w:jc w:val="both"/>
        <w:rPr>
          <w:rFonts w:eastAsia="Times New Roman" w:cs="Calibri"/>
          <w:b/>
          <w:lang w:val="en-US"/>
        </w:rPr>
      </w:pPr>
      <w:r w:rsidRPr="00137F26">
        <w:rPr>
          <w:rFonts w:eastAsia="Times New Roman" w:cs="Calibri"/>
          <w:b/>
          <w:lang w:val="en-US"/>
        </w:rPr>
        <w:t>Pct. 3 -</w:t>
      </w:r>
      <w:r w:rsidRPr="00137F26">
        <w:rPr>
          <w:rFonts w:eastAsia="Times New Roman" w:cs="Calibri"/>
          <w:lang w:val="en-US"/>
        </w:rPr>
        <w:t xml:space="preserve"> </w:t>
      </w:r>
      <w:r w:rsidRPr="00137F26">
        <w:rPr>
          <w:rFonts w:eastAsia="Times New Roman" w:cs="Calibri"/>
          <w:b/>
          <w:lang w:val="en-US"/>
        </w:rPr>
        <w:t xml:space="preserve">Există legături între vânzătorul/ arendatorul/ locatorul clădirii/terenului destinat realizării proiectului sau al terenurilor/efectivelor de animale/infrastructurii de producție luate în considerare pentru calcularea SO-ului </w:t>
      </w:r>
      <w:proofErr w:type="gramStart"/>
      <w:r w:rsidRPr="00137F26">
        <w:rPr>
          <w:rFonts w:eastAsia="Times New Roman" w:cs="Calibri"/>
          <w:b/>
          <w:lang w:val="en-US"/>
        </w:rPr>
        <w:t>și  solicitant</w:t>
      </w:r>
      <w:proofErr w:type="gramEnd"/>
      <w:r w:rsidRPr="00137F26">
        <w:rPr>
          <w:rFonts w:eastAsia="Times New Roman" w:cs="Calibri"/>
          <w:b/>
          <w:lang w:val="en-US"/>
        </w:rPr>
        <w:t xml:space="preserve"> ?</w:t>
      </w:r>
    </w:p>
    <w:p w:rsidR="00137F26" w:rsidRPr="00137F26" w:rsidRDefault="00137F26" w:rsidP="00137F26">
      <w:pPr>
        <w:spacing w:after="0" w:line="240" w:lineRule="auto"/>
        <w:jc w:val="both"/>
        <w:rPr>
          <w:rFonts w:eastAsia="Times New Roman" w:cs="Calibri"/>
          <w:lang w:val="en-US"/>
        </w:rPr>
      </w:pPr>
      <w:r w:rsidRPr="00137F26">
        <w:rPr>
          <w:rFonts w:eastAsia="Times New Roman" w:cs="Calibri"/>
          <w:lang w:val="en-US"/>
        </w:rPr>
        <w:tab/>
        <w:t xml:space="preserve">Se verifică în actele de proprietate/folosință ale terenului/clădirii destinat/destinată implementării proiectului. Se urmărește identificarea situației în care terenul/clădirea a/au fost achiziționat/ achiziționată/ achiziționate de la o entitate </w:t>
      </w:r>
      <w:proofErr w:type="gramStart"/>
      <w:r w:rsidRPr="00137F26">
        <w:rPr>
          <w:rFonts w:eastAsia="Times New Roman" w:cs="Calibri"/>
          <w:lang w:val="en-US"/>
        </w:rPr>
        <w:t>juridică  care</w:t>
      </w:r>
      <w:proofErr w:type="gramEnd"/>
      <w:r w:rsidRPr="00137F26">
        <w:rPr>
          <w:rFonts w:eastAsia="Times New Roman" w:cs="Calibri"/>
          <w:lang w:val="en-US"/>
        </w:rPr>
        <w:t xml:space="preserve"> are </w:t>
      </w:r>
      <w:r w:rsidRPr="00137F26">
        <w:rPr>
          <w:rFonts w:eastAsia="Times New Roman" w:cs="Calibri"/>
          <w:b/>
          <w:lang w:val="en-US"/>
        </w:rPr>
        <w:t>același tip de activitate</w:t>
      </w:r>
      <w:r w:rsidRPr="00137F26">
        <w:rPr>
          <w:rFonts w:eastAsia="Times New Roman" w:cs="Calibri"/>
          <w:lang w:val="en-US"/>
        </w:rPr>
        <w:t xml:space="preserve">* cu solicitantul sau de la o persoana fizică asociat/administrator într-o societate care are </w:t>
      </w:r>
      <w:r w:rsidRPr="00137F26">
        <w:rPr>
          <w:rFonts w:eastAsia="Times New Roman" w:cs="Calibri"/>
          <w:b/>
          <w:lang w:val="en-US"/>
        </w:rPr>
        <w:t>același tip de activitate</w:t>
      </w:r>
      <w:r w:rsidRPr="00137F26">
        <w:rPr>
          <w:rFonts w:eastAsia="Times New Roman" w:cs="Calibri"/>
          <w:lang w:val="en-US"/>
        </w:rPr>
        <w:t>* cu solicitantul.</w:t>
      </w:r>
    </w:p>
    <w:p w:rsidR="00137F26" w:rsidRPr="00137F26" w:rsidRDefault="00137F26" w:rsidP="00137F26">
      <w:pPr>
        <w:spacing w:after="0" w:line="240" w:lineRule="auto"/>
        <w:ind w:firstLine="720"/>
        <w:rPr>
          <w:rFonts w:eastAsia="Times New Roman" w:cs="Calibri"/>
          <w:b/>
          <w:lang w:val="en-US"/>
        </w:rPr>
      </w:pPr>
      <w:r w:rsidRPr="00137F26">
        <w:rPr>
          <w:rFonts w:eastAsia="Times New Roman" w:cs="Calibri"/>
          <w:lang w:val="en-US"/>
        </w:rPr>
        <w:t xml:space="preserve">Dacă se identifică astfel de indicii acestea sunt prezentate detaliat în rubrica „observații” și se pune bifă în coloana </w:t>
      </w:r>
      <w:r w:rsidRPr="00137F26">
        <w:rPr>
          <w:rFonts w:eastAsia="Times New Roman" w:cs="Calibri"/>
          <w:b/>
          <w:lang w:val="en-US"/>
        </w:rPr>
        <w:t xml:space="preserve">„DA”. </w:t>
      </w:r>
      <w:r w:rsidRPr="00137F26">
        <w:rPr>
          <w:rFonts w:eastAsia="Times New Roman" w:cs="Calibri"/>
          <w:lang w:val="en-US"/>
        </w:rPr>
        <w:t xml:space="preserve">Dacă nu se identifică o astfel de situație se pune bifă în coloana </w:t>
      </w:r>
      <w:r w:rsidRPr="00137F26">
        <w:rPr>
          <w:rFonts w:eastAsia="Times New Roman" w:cs="Calibri"/>
          <w:b/>
          <w:lang w:val="en-US"/>
        </w:rPr>
        <w:t>„NU”.</w:t>
      </w:r>
    </w:p>
    <w:p w:rsidR="00137F26" w:rsidRPr="00137F26" w:rsidRDefault="00137F26" w:rsidP="00137F26">
      <w:pPr>
        <w:spacing w:after="0" w:line="240" w:lineRule="auto"/>
        <w:jc w:val="both"/>
        <w:rPr>
          <w:rFonts w:eastAsia="Times New Roman" w:cs="Calibri"/>
          <w:b/>
          <w:lang w:val="en-US"/>
        </w:rPr>
      </w:pPr>
    </w:p>
    <w:p w:rsidR="00137F26" w:rsidRPr="00137F26" w:rsidRDefault="00137F26" w:rsidP="00137F26">
      <w:pPr>
        <w:spacing w:after="0" w:line="240" w:lineRule="auto"/>
        <w:jc w:val="both"/>
        <w:rPr>
          <w:rFonts w:eastAsia="Times New Roman" w:cs="Calibri"/>
          <w:b/>
          <w:i/>
          <w:lang w:val="en-US"/>
        </w:rPr>
      </w:pPr>
      <w:r w:rsidRPr="00137F26">
        <w:rPr>
          <w:rFonts w:eastAsia="Times New Roman" w:cs="Calibri"/>
          <w:b/>
          <w:lang w:val="en-US"/>
        </w:rPr>
        <w:t xml:space="preserve">Pct.4 - Activitatea propusă prin proiect este dependentă de activitatea unui terț </w:t>
      </w:r>
      <w:proofErr w:type="gramStart"/>
      <w:r w:rsidRPr="00137F26">
        <w:rPr>
          <w:rFonts w:eastAsia="Times New Roman" w:cs="Calibri"/>
          <w:b/>
          <w:lang w:val="en-US"/>
        </w:rPr>
        <w:t>( persoana</w:t>
      </w:r>
      <w:proofErr w:type="gramEnd"/>
      <w:r w:rsidRPr="00137F26">
        <w:rPr>
          <w:rFonts w:eastAsia="Times New Roman" w:cs="Calibri"/>
          <w:b/>
          <w:lang w:val="en-US"/>
        </w:rPr>
        <w:t xml:space="preserve"> juridică) și/sau crează avantaje unui terț (persoană juridică)?</w:t>
      </w:r>
      <w:r w:rsidRPr="00137F26">
        <w:rPr>
          <w:rFonts w:eastAsia="Times New Roman" w:cs="Calibri"/>
          <w:i/>
          <w:lang w:val="en-US"/>
        </w:rPr>
        <w:t xml:space="preserve">   </w:t>
      </w:r>
    </w:p>
    <w:p w:rsidR="00137F26" w:rsidRPr="00137F26" w:rsidRDefault="00137F26" w:rsidP="00137F26">
      <w:pPr>
        <w:spacing w:after="0" w:line="240" w:lineRule="auto"/>
        <w:ind w:firstLine="720"/>
        <w:jc w:val="both"/>
        <w:rPr>
          <w:rFonts w:eastAsia="Times New Roman" w:cs="Calibri"/>
          <w:lang w:val="en-US"/>
        </w:rPr>
      </w:pPr>
      <w:r w:rsidRPr="00137F26">
        <w:rPr>
          <w:rFonts w:eastAsia="Times New Roman" w:cs="Calibri"/>
          <w:lang w:val="en-US"/>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Dacă se consideră necesar, se va realiza verificare la fața locului unde se va urmări verificarea   existenței unor astfel de situații, realizându-se și fotografii relevante, care vor fi atasate la dosarul administrativ.</w:t>
      </w:r>
    </w:p>
    <w:p w:rsidR="00137F26" w:rsidRPr="00137F26" w:rsidRDefault="00137F26" w:rsidP="00137F26">
      <w:pPr>
        <w:spacing w:after="0" w:line="240" w:lineRule="auto"/>
        <w:ind w:firstLine="720"/>
        <w:jc w:val="both"/>
        <w:rPr>
          <w:rFonts w:eastAsia="Times New Roman" w:cs="Calibri"/>
          <w:lang w:val="en-US"/>
        </w:rPr>
      </w:pPr>
    </w:p>
    <w:p w:rsidR="00137F26" w:rsidRPr="00137F26" w:rsidRDefault="00137F26" w:rsidP="00137F26">
      <w:pPr>
        <w:spacing w:after="0" w:line="240" w:lineRule="auto"/>
        <w:ind w:firstLine="720"/>
        <w:jc w:val="both"/>
        <w:rPr>
          <w:rFonts w:eastAsia="Times New Roman" w:cs="Calibri"/>
          <w:b/>
          <w:lang w:val="en-US"/>
        </w:rPr>
      </w:pPr>
      <w:r w:rsidRPr="00137F26">
        <w:rPr>
          <w:rFonts w:eastAsia="Times New Roman" w:cs="Calibri"/>
          <w:lang w:val="en-US"/>
        </w:rPr>
        <w:t xml:space="preserve">Dacă pe parcursul verificărilor documentară și/sau pe teren rezultă indicii din care rezultă ca se regăsește unul din aceste două </w:t>
      </w:r>
      <w:proofErr w:type="gramStart"/>
      <w:r w:rsidRPr="00137F26">
        <w:rPr>
          <w:rFonts w:eastAsia="Times New Roman" w:cs="Calibri"/>
          <w:lang w:val="en-US"/>
        </w:rPr>
        <w:t>cazuri,  acestea</w:t>
      </w:r>
      <w:proofErr w:type="gramEnd"/>
      <w:r w:rsidRPr="00137F26">
        <w:rPr>
          <w:rFonts w:eastAsia="Times New Roman" w:cs="Calibri"/>
          <w:lang w:val="en-US"/>
        </w:rPr>
        <w:t xml:space="preserve"> sunt prezentate detaliat în rubrica „observații” și se pune bifă în coloana </w:t>
      </w:r>
      <w:r w:rsidRPr="00137F26">
        <w:rPr>
          <w:rFonts w:eastAsia="Times New Roman" w:cs="Calibri"/>
          <w:b/>
          <w:lang w:val="en-US"/>
        </w:rPr>
        <w:t xml:space="preserve">„DA”. </w:t>
      </w:r>
      <w:r w:rsidRPr="00137F26">
        <w:rPr>
          <w:rFonts w:eastAsia="Times New Roman" w:cs="Calibri"/>
          <w:lang w:val="en-US"/>
        </w:rPr>
        <w:t xml:space="preserve">Dacă nu se identifică o astfel de situație se pune bifă în coloana </w:t>
      </w:r>
      <w:r w:rsidRPr="00137F26">
        <w:rPr>
          <w:rFonts w:eastAsia="Times New Roman" w:cs="Calibri"/>
          <w:b/>
          <w:lang w:val="en-US"/>
        </w:rPr>
        <w:t>„NU”.</w:t>
      </w:r>
    </w:p>
    <w:p w:rsidR="00137F26" w:rsidRPr="00137F26" w:rsidRDefault="00137F26" w:rsidP="00137F26">
      <w:pPr>
        <w:spacing w:after="0" w:line="240" w:lineRule="auto"/>
        <w:jc w:val="both"/>
        <w:rPr>
          <w:rFonts w:eastAsia="Times New Roman" w:cs="Calibri"/>
          <w:lang w:val="en-US"/>
        </w:rPr>
      </w:pPr>
    </w:p>
    <w:p w:rsidR="00137F26" w:rsidRPr="00137F26" w:rsidRDefault="00137F26" w:rsidP="00137F26">
      <w:pPr>
        <w:spacing w:after="0" w:line="240" w:lineRule="auto"/>
        <w:jc w:val="both"/>
        <w:rPr>
          <w:rFonts w:eastAsia="Times New Roman" w:cs="Calibri"/>
          <w:b/>
          <w:i/>
          <w:lang w:val="en-US"/>
        </w:rPr>
      </w:pPr>
      <w:r w:rsidRPr="00137F26">
        <w:rPr>
          <w:rFonts w:eastAsia="Times New Roman" w:cs="Calibri"/>
          <w:b/>
          <w:i/>
          <w:lang w:val="en-US"/>
        </w:rPr>
        <w:t xml:space="preserve">*„același tip de activitate” </w:t>
      </w:r>
      <w:r w:rsidRPr="00137F26">
        <w:rPr>
          <w:rFonts w:eastAsia="Times New Roman" w:cs="Calibri"/>
          <w:i/>
          <w:lang w:val="en-US"/>
        </w:rPr>
        <w:t>reprezintă acea situație în care două sau mai multe entități economice desfășoară activități autorizate identificate prin aceeași clasă CAEN (nivel 4 cifre) și realizează produse/servicii/lucrari similare</w:t>
      </w:r>
    </w:p>
    <w:p w:rsidR="00137F26" w:rsidRPr="00137F26" w:rsidRDefault="00137F26" w:rsidP="00137F26">
      <w:pPr>
        <w:spacing w:after="0" w:line="240" w:lineRule="auto"/>
        <w:ind w:firstLine="708"/>
        <w:jc w:val="both"/>
        <w:rPr>
          <w:rFonts w:eastAsia="Times New Roman" w:cs="Calibri"/>
          <w:lang w:val="en-US"/>
        </w:rPr>
      </w:pPr>
      <w:r w:rsidRPr="00137F26">
        <w:rPr>
          <w:rFonts w:eastAsia="Times New Roman" w:cs="Calibri"/>
          <w:lang w:val="en-US"/>
        </w:rPr>
        <w:t xml:space="preserve"> În situația în care solicitantul precizează în Studiu de </w:t>
      </w:r>
      <w:proofErr w:type="gramStart"/>
      <w:r w:rsidRPr="00137F26">
        <w:rPr>
          <w:rFonts w:eastAsia="Times New Roman" w:cs="Calibri"/>
          <w:lang w:val="en-US"/>
        </w:rPr>
        <w:t>Fezabiliate  faptul</w:t>
      </w:r>
      <w:proofErr w:type="gramEnd"/>
      <w:r w:rsidRPr="00137F26">
        <w:rPr>
          <w:rFonts w:eastAsia="Times New Roman" w:cs="Calibri"/>
          <w:lang w:val="en-US"/>
        </w:rPr>
        <w:t xml:space="preserve"> că a preluat </w:t>
      </w:r>
      <w:r w:rsidRPr="00137F26">
        <w:rPr>
          <w:rFonts w:eastAsia="Times New Roman" w:cs="Calibri"/>
          <w:b/>
          <w:lang w:val="en-US"/>
        </w:rPr>
        <w:t>peste 50%</w:t>
      </w:r>
      <w:r w:rsidRPr="00137F26">
        <w:rPr>
          <w:rFonts w:eastAsia="Times New Roman" w:cs="Calibri"/>
          <w:lang w:val="en-US"/>
        </w:rPr>
        <w:t xml:space="preserve"> din terenul aferent exploatației agricole la care se referă solicitarea de fonduri, de la un singur terț ( persoana juridică sau nu), acest fapt se va menționa la rubrica  Observații, cu solicitarea verifcării în implementare a unei eventuale existențe de condiții artificiale.  </w:t>
      </w:r>
    </w:p>
    <w:p w:rsidR="00137F26" w:rsidRPr="00137F26" w:rsidRDefault="00137F26" w:rsidP="00137F26">
      <w:pPr>
        <w:spacing w:after="0" w:line="240" w:lineRule="auto"/>
        <w:jc w:val="both"/>
        <w:rPr>
          <w:rFonts w:eastAsia="Times New Roman" w:cs="Calibri"/>
          <w:b/>
          <w:lang w:val="en-US"/>
        </w:rPr>
      </w:pPr>
      <w:r w:rsidRPr="00137F26">
        <w:rPr>
          <w:rFonts w:eastAsia="Times New Roman" w:cs="Calibri"/>
          <w:bCs/>
          <w:lang w:val="en-US"/>
        </w:rPr>
        <w:t xml:space="preserve">În cazul în care există minim o bifă pe </w:t>
      </w:r>
      <w:r w:rsidRPr="00137F26">
        <w:rPr>
          <w:rFonts w:eastAsia="Times New Roman" w:cs="Calibri"/>
          <w:lang w:val="en-US"/>
        </w:rPr>
        <w:t xml:space="preserve">coloana </w:t>
      </w:r>
      <w:r w:rsidRPr="00137F26">
        <w:rPr>
          <w:rFonts w:eastAsia="Times New Roman" w:cs="Calibri"/>
          <w:b/>
          <w:lang w:val="en-US"/>
        </w:rPr>
        <w:t xml:space="preserve">„DA” </w:t>
      </w:r>
      <w:r w:rsidRPr="00137F26">
        <w:rPr>
          <w:rFonts w:eastAsia="Times New Roman" w:cs="Calibri"/>
          <w:lang w:val="en-US"/>
        </w:rPr>
        <w:t xml:space="preserve">în </w:t>
      </w:r>
      <w:r w:rsidRPr="00137F26">
        <w:rPr>
          <w:rFonts w:eastAsia="Times New Roman" w:cs="Calibri"/>
          <w:b/>
          <w:lang w:val="en-US"/>
        </w:rPr>
        <w:t xml:space="preserve">„Secțiunea A” </w:t>
      </w:r>
      <w:r w:rsidRPr="00137F26">
        <w:rPr>
          <w:rFonts w:eastAsia="Times New Roman" w:cs="Calibri"/>
          <w:lang w:val="en-US"/>
        </w:rPr>
        <w:t xml:space="preserve">se va trece la </w:t>
      </w:r>
      <w:proofErr w:type="gramStart"/>
      <w:r w:rsidRPr="00137F26">
        <w:rPr>
          <w:rFonts w:eastAsia="Times New Roman" w:cs="Calibri"/>
          <w:lang w:val="en-US"/>
        </w:rPr>
        <w:t>completarea</w:t>
      </w:r>
      <w:r w:rsidRPr="00137F26">
        <w:rPr>
          <w:rFonts w:eastAsia="Times New Roman" w:cs="Calibri"/>
          <w:b/>
          <w:lang w:val="en-US"/>
        </w:rPr>
        <w:t xml:space="preserve">  „</w:t>
      </w:r>
      <w:proofErr w:type="gramEnd"/>
      <w:r w:rsidRPr="00137F26">
        <w:rPr>
          <w:rFonts w:eastAsia="Times New Roman" w:cs="Calibri"/>
          <w:b/>
          <w:lang w:val="en-US"/>
        </w:rPr>
        <w:t xml:space="preserve">Secțiunii B” </w:t>
      </w:r>
      <w:r w:rsidRPr="00137F26">
        <w:rPr>
          <w:rFonts w:eastAsia="Times New Roman" w:cs="Calibri"/>
          <w:lang w:val="en-US"/>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137F26">
        <w:rPr>
          <w:rFonts w:eastAsia="Times New Roman" w:cs="Calibri"/>
          <w:b/>
          <w:lang w:val="en-US"/>
        </w:rPr>
        <w:t>.</w:t>
      </w:r>
    </w:p>
    <w:p w:rsidR="00137F26" w:rsidRPr="00137F26" w:rsidRDefault="00137F26" w:rsidP="00137F26">
      <w:pPr>
        <w:spacing w:after="0" w:line="240" w:lineRule="auto"/>
        <w:jc w:val="both"/>
        <w:rPr>
          <w:rFonts w:eastAsia="Times New Roman" w:cs="Calibri"/>
          <w:b/>
          <w:u w:val="single"/>
          <w:lang w:val="en-US"/>
        </w:rPr>
      </w:pPr>
    </w:p>
    <w:p w:rsidR="00137F26" w:rsidRPr="00137F26" w:rsidRDefault="00137F26" w:rsidP="00137F26">
      <w:pPr>
        <w:spacing w:after="0" w:line="240" w:lineRule="auto"/>
        <w:rPr>
          <w:rFonts w:eastAsia="Times New Roman" w:cs="Calibri"/>
          <w:b/>
          <w:bCs/>
          <w:u w:val="single"/>
          <w:lang w:val="en-US"/>
        </w:rPr>
      </w:pPr>
      <w:r w:rsidRPr="00137F26">
        <w:rPr>
          <w:rFonts w:eastAsia="Times New Roman" w:cs="Calibri"/>
          <w:b/>
          <w:u w:val="single"/>
          <w:lang w:val="en-US"/>
        </w:rPr>
        <w:t xml:space="preserve">II.  Secțiunea B – </w:t>
      </w:r>
      <w:r w:rsidRPr="00137F26">
        <w:rPr>
          <w:rFonts w:eastAsia="Times New Roman" w:cs="Calibri"/>
          <w:b/>
          <w:bCs/>
          <w:u w:val="single"/>
          <w:lang w:val="en-US"/>
        </w:rPr>
        <w:t xml:space="preserve">Încadrarea într-o situație de </w:t>
      </w:r>
      <w:proofErr w:type="gramStart"/>
      <w:r w:rsidRPr="00137F26">
        <w:rPr>
          <w:rFonts w:eastAsia="Times New Roman" w:cs="Calibri"/>
          <w:b/>
          <w:bCs/>
          <w:u w:val="single"/>
          <w:lang w:val="en-US"/>
        </w:rPr>
        <w:t>creare  de</w:t>
      </w:r>
      <w:proofErr w:type="gramEnd"/>
      <w:r w:rsidRPr="00137F26">
        <w:rPr>
          <w:rFonts w:eastAsia="Times New Roman" w:cs="Calibri"/>
          <w:b/>
          <w:bCs/>
          <w:u w:val="single"/>
          <w:lang w:val="en-US"/>
        </w:rPr>
        <w:t xml:space="preserve"> Condiții artificiale. </w:t>
      </w:r>
    </w:p>
    <w:p w:rsidR="00137F26" w:rsidRPr="00137F26" w:rsidRDefault="00137F26" w:rsidP="00137F26">
      <w:pPr>
        <w:spacing w:after="0" w:line="240" w:lineRule="auto"/>
        <w:rPr>
          <w:rFonts w:eastAsia="Times New Roman" w:cs="Calibri"/>
          <w:b/>
          <w:bCs/>
          <w:lang w:val="en-US"/>
        </w:rPr>
      </w:pPr>
    </w:p>
    <w:p w:rsidR="00137F26" w:rsidRPr="00137F26" w:rsidRDefault="00137F26" w:rsidP="00137F26">
      <w:pPr>
        <w:spacing w:after="0" w:line="240" w:lineRule="auto"/>
        <w:jc w:val="both"/>
        <w:rPr>
          <w:rFonts w:eastAsia="Times New Roman" w:cs="Calibri"/>
          <w:b/>
          <w:bCs/>
          <w:lang w:val="en-US"/>
        </w:rPr>
      </w:pPr>
      <w:r w:rsidRPr="00137F26">
        <w:rPr>
          <w:rFonts w:eastAsia="Times New Roman" w:cs="Calibri"/>
          <w:b/>
          <w:lang w:val="en-US"/>
        </w:rPr>
        <w:t xml:space="preserve">Premisa 1 - Crearea unei entități juridice noi (solicitant de fonduri) de catre asociati/actionari majoritari, administrator/i, ai altor entități economice cu acelasi tip de activitate ca cel propus a </w:t>
      </w:r>
      <w:proofErr w:type="gramStart"/>
      <w:r w:rsidRPr="00137F26">
        <w:rPr>
          <w:rFonts w:eastAsia="Times New Roman" w:cs="Calibri"/>
          <w:b/>
          <w:lang w:val="en-US"/>
        </w:rPr>
        <w:t>fi  finanțabil</w:t>
      </w:r>
      <w:proofErr w:type="gramEnd"/>
      <w:r w:rsidRPr="00137F26">
        <w:rPr>
          <w:rFonts w:eastAsia="Times New Roman" w:cs="Calibri"/>
          <w:b/>
          <w:lang w:val="en-US"/>
        </w:rPr>
        <w:t xml:space="preserve"> prin proiect.</w:t>
      </w:r>
    </w:p>
    <w:p w:rsidR="00137F26" w:rsidRPr="00137F26" w:rsidRDefault="00137F26" w:rsidP="00137F26">
      <w:pPr>
        <w:spacing w:after="0" w:line="240" w:lineRule="auto"/>
        <w:ind w:firstLine="720"/>
        <w:jc w:val="both"/>
        <w:rPr>
          <w:rFonts w:eastAsia="Times New Roman" w:cs="Calibri"/>
          <w:i/>
          <w:lang w:val="en-US"/>
        </w:rPr>
      </w:pPr>
      <w:r w:rsidRPr="00137F26">
        <w:rPr>
          <w:rFonts w:eastAsia="Times New Roman" w:cs="Calibri"/>
          <w:lang w:val="en-US"/>
        </w:rPr>
        <w:t xml:space="preserve">Se urmărește identificarea unor elemente care pot conduce la concluzia că, o entitate juridică existentă </w:t>
      </w:r>
      <w:r w:rsidRPr="00137F26">
        <w:rPr>
          <w:rFonts w:eastAsia="Times New Roman" w:cs="Calibri"/>
          <w:b/>
          <w:lang w:val="en-US"/>
        </w:rPr>
        <w:t>(care intră sub incidența restricțiilor de eligibilitate)</w:t>
      </w:r>
      <w:r w:rsidRPr="00137F26">
        <w:rPr>
          <w:rFonts w:eastAsia="Times New Roman" w:cs="Calibri"/>
          <w:lang w:val="en-US"/>
        </w:rPr>
        <w:t xml:space="preserve"> /asociatii/acționarii /administratorii ai acesteia a/au creat o altă societate prin care acceseaza fondurile FEADR eludănd </w:t>
      </w:r>
      <w:proofErr w:type="gramStart"/>
      <w:r w:rsidRPr="00137F26">
        <w:rPr>
          <w:rFonts w:eastAsia="Times New Roman" w:cs="Calibri"/>
          <w:lang w:val="en-US"/>
        </w:rPr>
        <w:t>astfel  criteriile</w:t>
      </w:r>
      <w:proofErr w:type="gramEnd"/>
      <w:r w:rsidRPr="00137F26">
        <w:rPr>
          <w:rFonts w:eastAsia="Times New Roman" w:cs="Calibri"/>
          <w:lang w:val="en-US"/>
        </w:rPr>
        <w:t xml:space="preserve"> restrictive</w:t>
      </w:r>
      <w:r w:rsidRPr="00137F26">
        <w:rPr>
          <w:rFonts w:eastAsia="Times New Roman" w:cs="Calibri"/>
          <w:i/>
          <w:lang w:val="en-US"/>
        </w:rPr>
        <w:t xml:space="preserve"> </w:t>
      </w:r>
    </w:p>
    <w:p w:rsidR="00137F26" w:rsidRPr="00137F26" w:rsidRDefault="00137F26" w:rsidP="00137F26">
      <w:pPr>
        <w:spacing w:after="0" w:line="240" w:lineRule="auto"/>
        <w:jc w:val="both"/>
        <w:rPr>
          <w:rFonts w:eastAsia="Times New Roman" w:cs="Calibri"/>
          <w:lang w:val="en-US"/>
        </w:rPr>
      </w:pPr>
      <w:r w:rsidRPr="00137F26">
        <w:rPr>
          <w:rFonts w:eastAsia="Times New Roman" w:cs="Calibri"/>
          <w:lang w:val="en-US"/>
        </w:rPr>
        <w:t xml:space="preserve">Restricțiile de eligibilitate sub incidența cărora poate intra o entitate juridică existentă </w:t>
      </w:r>
      <w:proofErr w:type="gramStart"/>
      <w:r w:rsidRPr="00137F26">
        <w:rPr>
          <w:rFonts w:eastAsia="Times New Roman" w:cs="Calibri"/>
          <w:lang w:val="en-US"/>
        </w:rPr>
        <w:t>sunt :</w:t>
      </w:r>
      <w:proofErr w:type="gramEnd"/>
    </w:p>
    <w:p w:rsidR="00137F26" w:rsidRPr="00137F26" w:rsidRDefault="00137F26" w:rsidP="00137F26">
      <w:pPr>
        <w:spacing w:after="0" w:line="240" w:lineRule="auto"/>
        <w:ind w:left="720"/>
        <w:jc w:val="both"/>
        <w:rPr>
          <w:rFonts w:eastAsia="Times New Roman" w:cs="Calibri"/>
          <w:lang w:val="en-US"/>
        </w:rPr>
      </w:pPr>
      <w:r w:rsidRPr="00137F26">
        <w:rPr>
          <w:rFonts w:eastAsia="Times New Roman" w:cs="Calibri"/>
          <w:lang w:val="en-US"/>
        </w:rPr>
        <w:t>- Aceasta nu se încadreaza în categoria solicitanților eligibili pentru finanțare așa cum sunt ei desemnați în Ghidul Solicitantului.</w:t>
      </w:r>
    </w:p>
    <w:p w:rsidR="00137F26" w:rsidRPr="00137F26" w:rsidRDefault="00137F26" w:rsidP="00137F26">
      <w:pPr>
        <w:spacing w:after="0" w:line="240" w:lineRule="auto"/>
        <w:ind w:left="720"/>
        <w:jc w:val="both"/>
        <w:rPr>
          <w:rFonts w:eastAsia="Times New Roman" w:cs="Calibri"/>
          <w:lang w:val="en-US"/>
        </w:rPr>
      </w:pPr>
      <w:r w:rsidRPr="00137F26">
        <w:rPr>
          <w:rFonts w:eastAsia="Times New Roman" w:cs="Calibri"/>
          <w:lang w:val="en-US"/>
        </w:rPr>
        <w:t>- Profitul mediu anual al acesteia (ca medie a ultimilor trei ani fiscali) depășește de 4 ori valoarea sprijinului solicitat.</w:t>
      </w:r>
    </w:p>
    <w:p w:rsidR="00137F26" w:rsidRPr="00137F26" w:rsidRDefault="00137F26" w:rsidP="00137F26">
      <w:pPr>
        <w:spacing w:after="0" w:line="240" w:lineRule="auto"/>
        <w:ind w:left="720"/>
        <w:jc w:val="both"/>
        <w:rPr>
          <w:rFonts w:eastAsia="Times New Roman" w:cs="Calibri"/>
          <w:lang w:val="en-US"/>
        </w:rPr>
      </w:pPr>
      <w:r w:rsidRPr="00137F26">
        <w:rPr>
          <w:rFonts w:eastAsia="Times New Roman" w:cs="Calibri"/>
          <w:lang w:val="en-US"/>
        </w:rPr>
        <w:t xml:space="preserve">-  Aceasta este înregistrat în Registrul debitorilor AFIR </w:t>
      </w:r>
      <w:proofErr w:type="gramStart"/>
      <w:r w:rsidRPr="00137F26">
        <w:rPr>
          <w:rFonts w:eastAsia="Times New Roman" w:cs="Calibri"/>
          <w:lang w:val="en-US"/>
        </w:rPr>
        <w:t>( pâna</w:t>
      </w:r>
      <w:proofErr w:type="gramEnd"/>
      <w:r w:rsidRPr="00137F26">
        <w:rPr>
          <w:rFonts w:eastAsia="Times New Roman" w:cs="Calibri"/>
          <w:lang w:val="en-US"/>
        </w:rPr>
        <w:t xml:space="preserve"> la contractare acesta trebuie să achite debitul catre AFIR). </w:t>
      </w:r>
    </w:p>
    <w:p w:rsidR="00137F26" w:rsidRPr="00137F26" w:rsidRDefault="00137F26" w:rsidP="00137F26">
      <w:pPr>
        <w:spacing w:after="0" w:line="240" w:lineRule="auto"/>
        <w:rPr>
          <w:rFonts w:eastAsia="Times New Roman" w:cs="Calibri"/>
          <w:bCs/>
          <w:lang w:val="en-US"/>
        </w:rPr>
      </w:pPr>
      <w:r w:rsidRPr="00137F26">
        <w:rPr>
          <w:rFonts w:eastAsia="Times New Roman" w:cs="Calibri"/>
          <w:lang w:val="en-US"/>
        </w:rPr>
        <w:tab/>
      </w:r>
    </w:p>
    <w:p w:rsidR="00137F26" w:rsidRPr="00137F26" w:rsidRDefault="00137F26" w:rsidP="00137F26">
      <w:pPr>
        <w:spacing w:after="0" w:line="240" w:lineRule="auto"/>
        <w:rPr>
          <w:rFonts w:eastAsia="Times New Roman" w:cs="Calibri"/>
          <w:b/>
          <w:lang w:val="en-US"/>
        </w:rPr>
      </w:pPr>
      <w:r w:rsidRPr="00137F26">
        <w:rPr>
          <w:rFonts w:eastAsia="Times New Roman" w:cs="Calibri"/>
          <w:b/>
          <w:lang w:val="en-US"/>
        </w:rPr>
        <w:t>III.  Concluzii finale</w:t>
      </w:r>
    </w:p>
    <w:p w:rsidR="00137F26" w:rsidRPr="00137F26" w:rsidRDefault="00137F26" w:rsidP="00137F26">
      <w:pPr>
        <w:ind w:left="360"/>
        <w:contextualSpacing/>
        <w:jc w:val="both"/>
        <w:rPr>
          <w:rFonts w:cs="Calibri"/>
        </w:rPr>
      </w:pPr>
      <w:r w:rsidRPr="00137F26">
        <w:rPr>
          <w:rFonts w:cs="Calibri"/>
        </w:rPr>
        <w:t>Solicitantul a creat condiţii artificiale necesare pentru a beneficia de plăţi (sprijin) şi a obţine astfel un avantaj care contravine obiectivelor măsurii?</w:t>
      </w:r>
    </w:p>
    <w:p w:rsidR="00137F26" w:rsidRPr="00137F26" w:rsidRDefault="00137F26" w:rsidP="00137F26">
      <w:pPr>
        <w:spacing w:after="0" w:line="240" w:lineRule="auto"/>
        <w:ind w:left="360"/>
        <w:jc w:val="both"/>
        <w:rPr>
          <w:rFonts w:eastAsia="Times New Roman" w:cs="Calibri"/>
          <w:b/>
          <w:lang w:val="en-US"/>
        </w:rPr>
      </w:pPr>
      <w:r w:rsidRPr="00137F26">
        <w:rPr>
          <w:rFonts w:eastAsia="Times New Roman" w:cs="Calibri"/>
          <w:lang w:val="en-US"/>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137F26" w:rsidRPr="00137F26" w:rsidRDefault="00137F26" w:rsidP="00137F26">
      <w:pPr>
        <w:spacing w:after="0" w:line="240" w:lineRule="auto"/>
        <w:jc w:val="both"/>
        <w:rPr>
          <w:rFonts w:eastAsia="Times New Roman" w:cs="Calibri"/>
          <w:b/>
        </w:rPr>
      </w:pPr>
    </w:p>
    <w:p w:rsidR="00137F26" w:rsidRPr="00137F26" w:rsidRDefault="00137F26" w:rsidP="00137F26">
      <w:pPr>
        <w:spacing w:after="0" w:line="240" w:lineRule="auto"/>
        <w:ind w:right="148"/>
        <w:jc w:val="both"/>
        <w:rPr>
          <w:rFonts w:eastAsia="Times New Roman" w:cs="Calibri"/>
          <w:b/>
          <w:bCs/>
          <w:iCs/>
          <w:lang w:val="en-US"/>
        </w:rPr>
      </w:pPr>
      <w:r w:rsidRPr="00137F26">
        <w:rPr>
          <w:rFonts w:eastAsia="Times New Roman" w:cs="Calibri"/>
          <w:b/>
          <w:bCs/>
          <w:iCs/>
          <w:lang w:val="en-US"/>
        </w:rPr>
        <w:t>7.Verificarea î</w:t>
      </w:r>
      <w:r w:rsidRPr="00137F26">
        <w:rPr>
          <w:rFonts w:eastAsia="Times New Roman" w:cs="Calibri"/>
          <w:b/>
          <w:bCs/>
          <w:iCs/>
        </w:rPr>
        <w:t>ncadr</w:t>
      </w:r>
      <w:r w:rsidRPr="00137F26">
        <w:rPr>
          <w:rFonts w:eastAsia="Times New Roman" w:cs="Calibri"/>
          <w:b/>
          <w:bCs/>
          <w:iCs/>
          <w:lang w:val="en-US"/>
        </w:rPr>
        <w:t>ă</w:t>
      </w:r>
      <w:r w:rsidRPr="00137F26">
        <w:rPr>
          <w:rFonts w:eastAsia="Times New Roman" w:cs="Calibri"/>
          <w:b/>
          <w:bCs/>
          <w:iCs/>
        </w:rPr>
        <w:t>r</w:t>
      </w:r>
      <w:r w:rsidRPr="00137F26">
        <w:rPr>
          <w:rFonts w:eastAsia="Times New Roman" w:cs="Calibri"/>
          <w:b/>
          <w:bCs/>
          <w:iCs/>
          <w:lang w:val="en-US"/>
        </w:rPr>
        <w:t>ii</w:t>
      </w:r>
      <w:r w:rsidRPr="00137F26">
        <w:rPr>
          <w:rFonts w:eastAsia="Times New Roman" w:cs="Calibri"/>
          <w:b/>
          <w:bCs/>
          <w:iCs/>
        </w:rPr>
        <w:t xml:space="preserve"> proiectului</w:t>
      </w:r>
      <w:r w:rsidRPr="00137F26">
        <w:rPr>
          <w:rFonts w:eastAsia="Times New Roman" w:cs="Calibri"/>
          <w:b/>
          <w:bCs/>
          <w:iCs/>
          <w:lang w:val="en-US"/>
        </w:rPr>
        <w:t xml:space="preserve"> în sectoarele prioritare şi Domeniile de Intervenţie</w:t>
      </w:r>
    </w:p>
    <w:p w:rsidR="00137F26" w:rsidRPr="00137F26" w:rsidRDefault="00137F26" w:rsidP="00137F26">
      <w:pPr>
        <w:spacing w:after="0" w:line="240" w:lineRule="auto"/>
        <w:ind w:right="148"/>
        <w:jc w:val="both"/>
        <w:rPr>
          <w:rFonts w:eastAsia="Times New Roman" w:cs="Calibri"/>
          <w:b/>
          <w:bCs/>
          <w:iCs/>
        </w:rPr>
      </w:pPr>
    </w:p>
    <w:p w:rsidR="00137F26" w:rsidRPr="00137F26" w:rsidRDefault="00137F26" w:rsidP="00137F26">
      <w:pPr>
        <w:spacing w:after="0" w:line="240" w:lineRule="auto"/>
        <w:ind w:right="148"/>
        <w:jc w:val="both"/>
        <w:rPr>
          <w:rFonts w:eastAsia="Times New Roman" w:cs="Calibri"/>
          <w:b/>
          <w:bCs/>
          <w:iCs/>
        </w:rPr>
      </w:pPr>
      <w:r w:rsidRPr="00137F26">
        <w:rPr>
          <w:rFonts w:eastAsia="Times New Roman" w:cs="Calibri"/>
          <w:b/>
          <w:bCs/>
          <w:iCs/>
        </w:rPr>
        <w:t xml:space="preserve">7.1 Proiectul se încadrează în </w:t>
      </w:r>
    </w:p>
    <w:p w:rsidR="00137F26" w:rsidRPr="00137F26" w:rsidRDefault="00137F26" w:rsidP="00137F26">
      <w:pPr>
        <w:spacing w:after="0" w:line="240" w:lineRule="auto"/>
        <w:ind w:right="148"/>
        <w:jc w:val="both"/>
        <w:rPr>
          <w:rFonts w:eastAsia="Times New Roman" w:cs="Calibri"/>
          <w:lang w:val="en-US"/>
        </w:rPr>
      </w:pPr>
      <w:r w:rsidRPr="00137F26">
        <w:rPr>
          <w:rFonts w:eastAsia="Times New Roman" w:cs="Calibri"/>
          <w:lang w:val="en-US"/>
        </w:rPr>
        <w:t>□ Sector vegetal</w:t>
      </w:r>
    </w:p>
    <w:p w:rsidR="00137F26" w:rsidRPr="00137F26" w:rsidRDefault="00137F26" w:rsidP="00137F26">
      <w:pPr>
        <w:spacing w:after="0"/>
        <w:ind w:right="148"/>
        <w:jc w:val="both"/>
        <w:rPr>
          <w:rFonts w:eastAsia="Times New Roman" w:cs="Calibri"/>
          <w:lang w:val="en-US"/>
        </w:rPr>
      </w:pPr>
      <w:r w:rsidRPr="00137F26">
        <w:rPr>
          <w:rFonts w:eastAsia="Times New Roman" w:cs="Calibri"/>
          <w:lang w:val="en-US"/>
        </w:rPr>
        <w:t xml:space="preserve">□ Sector animal </w:t>
      </w:r>
    </w:p>
    <w:p w:rsidR="00137F26" w:rsidRPr="00137F26" w:rsidRDefault="00137F26" w:rsidP="00137F26">
      <w:pPr>
        <w:spacing w:after="0"/>
        <w:ind w:right="148"/>
        <w:jc w:val="both"/>
        <w:rPr>
          <w:rFonts w:eastAsia="Times New Roman" w:cs="Calibri"/>
          <w:lang w:val="en-US"/>
        </w:rPr>
      </w:pPr>
      <w:r w:rsidRPr="00137F26">
        <w:rPr>
          <w:rFonts w:eastAsia="Times New Roman" w:cs="Calibri"/>
          <w:lang w:val="en-US"/>
        </w:rPr>
        <w:t>□ Zonă montană</w:t>
      </w:r>
    </w:p>
    <w:p w:rsidR="00137F26" w:rsidRPr="00137F26" w:rsidRDefault="00137F26" w:rsidP="00137F26">
      <w:pPr>
        <w:spacing w:after="0"/>
        <w:ind w:right="148"/>
        <w:jc w:val="both"/>
        <w:rPr>
          <w:rFonts w:eastAsia="Times New Roman" w:cs="Calibri"/>
          <w:lang w:val="en-US"/>
        </w:rPr>
      </w:pPr>
      <w:r w:rsidRPr="00137F26">
        <w:rPr>
          <w:rFonts w:eastAsia="Times New Roman" w:cs="Calibri"/>
          <w:lang w:val="en-US"/>
        </w:rPr>
        <w:t>□ Fermă de familie</w:t>
      </w:r>
    </w:p>
    <w:p w:rsidR="00137F26" w:rsidRPr="00137F26" w:rsidRDefault="00137F26" w:rsidP="00137F26">
      <w:pPr>
        <w:spacing w:after="0" w:line="240" w:lineRule="auto"/>
        <w:ind w:right="148"/>
        <w:jc w:val="both"/>
        <w:rPr>
          <w:rFonts w:eastAsia="Times New Roman" w:cs="Calibri"/>
          <w:lang w:val="en-US"/>
        </w:rPr>
      </w:pPr>
    </w:p>
    <w:p w:rsidR="00137F26" w:rsidRPr="00137F26" w:rsidRDefault="00137F26" w:rsidP="00137F26">
      <w:pPr>
        <w:spacing w:after="0" w:line="240" w:lineRule="auto"/>
        <w:ind w:right="148"/>
        <w:jc w:val="both"/>
        <w:rPr>
          <w:rFonts w:eastAsia="Times New Roman" w:cs="Calibri"/>
          <w:lang w:val="en-US"/>
        </w:rPr>
      </w:pPr>
    </w:p>
    <w:p w:rsidR="00137F26" w:rsidRPr="00137F26" w:rsidRDefault="00137F26" w:rsidP="00137F26">
      <w:pPr>
        <w:spacing w:after="0" w:line="240" w:lineRule="auto"/>
        <w:ind w:right="148"/>
        <w:jc w:val="both"/>
        <w:rPr>
          <w:rFonts w:eastAsia="Times New Roman" w:cs="Calibri"/>
          <w:lang w:val="en-US"/>
        </w:rPr>
      </w:pPr>
      <w:r w:rsidRPr="00137F26">
        <w:rPr>
          <w:rFonts w:eastAsia="Times New Roman" w:cs="Calibri"/>
          <w:lang w:val="en-US"/>
        </w:rPr>
        <w:t>Expertul verifica daca solicitantul s-a incadrat corect in una din categoriile de mai sus, astfel:</w:t>
      </w:r>
    </w:p>
    <w:p w:rsidR="00137F26" w:rsidRPr="00B947B1" w:rsidRDefault="00137F26" w:rsidP="00B947B1">
      <w:pPr>
        <w:rPr>
          <w:b/>
        </w:rPr>
      </w:pPr>
    </w:p>
    <w:sectPr w:rsidR="00137F26" w:rsidRPr="00B947B1"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F05" w:rsidRDefault="00D01F05" w:rsidP="00F25766">
      <w:pPr>
        <w:spacing w:after="0" w:line="240" w:lineRule="auto"/>
      </w:pPr>
      <w:r>
        <w:separator/>
      </w:r>
    </w:p>
  </w:endnote>
  <w:endnote w:type="continuationSeparator" w:id="0">
    <w:p w:rsidR="00D01F05" w:rsidRDefault="00D01F05"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Albertina">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888343"/>
      <w:docPartObj>
        <w:docPartGallery w:val="Page Numbers (Bottom of Page)"/>
        <w:docPartUnique/>
      </w:docPartObj>
    </w:sdtPr>
    <w:sdtEndPr>
      <w:rPr>
        <w:noProof/>
      </w:rPr>
    </w:sdtEndPr>
    <w:sdtContent>
      <w:p w:rsidR="00284013" w:rsidRDefault="00284013">
        <w:pPr>
          <w:pStyle w:val="Footer"/>
          <w:jc w:val="right"/>
        </w:pPr>
        <w:r>
          <w:fldChar w:fldCharType="begin"/>
        </w:r>
        <w:r>
          <w:instrText xml:space="preserve"> PAGE   \* MERGEFORMAT </w:instrText>
        </w:r>
        <w:r>
          <w:fldChar w:fldCharType="separate"/>
        </w:r>
        <w:r w:rsidR="00F63595">
          <w:rPr>
            <w:noProof/>
          </w:rPr>
          <w:t>42</w:t>
        </w:r>
        <w:r>
          <w:rPr>
            <w:noProof/>
          </w:rPr>
          <w:fldChar w:fldCharType="end"/>
        </w:r>
      </w:p>
    </w:sdtContent>
  </w:sdt>
  <w:p w:rsidR="00284013" w:rsidRDefault="00284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F05" w:rsidRDefault="00D01F05" w:rsidP="00F25766">
      <w:pPr>
        <w:spacing w:after="0" w:line="240" w:lineRule="auto"/>
      </w:pPr>
      <w:r>
        <w:separator/>
      </w:r>
    </w:p>
  </w:footnote>
  <w:footnote w:type="continuationSeparator" w:id="0">
    <w:p w:rsidR="00D01F05" w:rsidRDefault="00D01F05" w:rsidP="00F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13" w:rsidRDefault="00284013">
    <w:pPr>
      <w:pStyle w:val="Header"/>
    </w:pPr>
    <w:r>
      <w:rPr>
        <w:noProof/>
      </w:rPr>
      <mc:AlternateContent>
        <mc:Choice Requires="wpg">
          <w:drawing>
            <wp:anchor distT="0" distB="0" distL="114300" distR="114300" simplePos="0" relativeHeight="251659264" behindDoc="0" locked="0" layoutInCell="1" allowOverlap="1" wp14:anchorId="7B46E8AA" wp14:editId="6A58BDC3">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1A85A99"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rPr>
      <w:drawing>
        <wp:anchor distT="0" distB="0" distL="114300" distR="114300" simplePos="0" relativeHeight="251661312" behindDoc="1" locked="0" layoutInCell="1" allowOverlap="1" wp14:anchorId="647FFC25" wp14:editId="1CF9098F">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4"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6"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3"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16"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6"/>
  </w:num>
  <w:num w:numId="5">
    <w:abstractNumId w:val="10"/>
  </w:num>
  <w:num w:numId="6">
    <w:abstractNumId w:val="0"/>
  </w:num>
  <w:num w:numId="7">
    <w:abstractNumId w:val="9"/>
  </w:num>
  <w:num w:numId="8">
    <w:abstractNumId w:val="13"/>
  </w:num>
  <w:num w:numId="9">
    <w:abstractNumId w:val="1"/>
  </w:num>
  <w:num w:numId="10">
    <w:abstractNumId w:val="6"/>
  </w:num>
  <w:num w:numId="11">
    <w:abstractNumId w:val="5"/>
  </w:num>
  <w:num w:numId="12">
    <w:abstractNumId w:val="8"/>
  </w:num>
  <w:num w:numId="13">
    <w:abstractNumId w:val="3"/>
  </w:num>
  <w:num w:numId="14">
    <w:abstractNumId w:val="15"/>
  </w:num>
  <w:num w:numId="15">
    <w:abstractNumId w:val="14"/>
  </w:num>
  <w:num w:numId="16">
    <w:abstractNumId w:val="2"/>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EA"/>
    <w:rsid w:val="000A78E1"/>
    <w:rsid w:val="000B52DC"/>
    <w:rsid w:val="000C0E72"/>
    <w:rsid w:val="00111CC0"/>
    <w:rsid w:val="00115881"/>
    <w:rsid w:val="00126439"/>
    <w:rsid w:val="00137F26"/>
    <w:rsid w:val="00144236"/>
    <w:rsid w:val="00157E36"/>
    <w:rsid w:val="0019038A"/>
    <w:rsid w:val="001968EE"/>
    <w:rsid w:val="001B6474"/>
    <w:rsid w:val="001E30D8"/>
    <w:rsid w:val="00223F1E"/>
    <w:rsid w:val="00224315"/>
    <w:rsid w:val="00234421"/>
    <w:rsid w:val="00236F0B"/>
    <w:rsid w:val="00284013"/>
    <w:rsid w:val="002C26E0"/>
    <w:rsid w:val="002C4095"/>
    <w:rsid w:val="002D30D3"/>
    <w:rsid w:val="002E21B0"/>
    <w:rsid w:val="0030294C"/>
    <w:rsid w:val="003239C4"/>
    <w:rsid w:val="00352D11"/>
    <w:rsid w:val="00362828"/>
    <w:rsid w:val="003C7D57"/>
    <w:rsid w:val="003F4244"/>
    <w:rsid w:val="00405229"/>
    <w:rsid w:val="00412A65"/>
    <w:rsid w:val="00431B28"/>
    <w:rsid w:val="00433C99"/>
    <w:rsid w:val="00525A8C"/>
    <w:rsid w:val="00555A04"/>
    <w:rsid w:val="00582BD7"/>
    <w:rsid w:val="005B59CD"/>
    <w:rsid w:val="005C2603"/>
    <w:rsid w:val="005C5ED0"/>
    <w:rsid w:val="006334EA"/>
    <w:rsid w:val="006655F4"/>
    <w:rsid w:val="006B4D60"/>
    <w:rsid w:val="006F7A9D"/>
    <w:rsid w:val="00702321"/>
    <w:rsid w:val="00765D83"/>
    <w:rsid w:val="007B0339"/>
    <w:rsid w:val="007B67AE"/>
    <w:rsid w:val="00816F68"/>
    <w:rsid w:val="00827AE0"/>
    <w:rsid w:val="0084584B"/>
    <w:rsid w:val="00850B08"/>
    <w:rsid w:val="008F39E1"/>
    <w:rsid w:val="00902117"/>
    <w:rsid w:val="00953DB6"/>
    <w:rsid w:val="00966C02"/>
    <w:rsid w:val="009A2B60"/>
    <w:rsid w:val="009B0EA5"/>
    <w:rsid w:val="009C59EC"/>
    <w:rsid w:val="00A20047"/>
    <w:rsid w:val="00A30B79"/>
    <w:rsid w:val="00A43411"/>
    <w:rsid w:val="00A45259"/>
    <w:rsid w:val="00A577C7"/>
    <w:rsid w:val="00A67142"/>
    <w:rsid w:val="00A76E0F"/>
    <w:rsid w:val="00A81DD0"/>
    <w:rsid w:val="00B47CDA"/>
    <w:rsid w:val="00B53C25"/>
    <w:rsid w:val="00B62CA2"/>
    <w:rsid w:val="00B759BB"/>
    <w:rsid w:val="00B865B4"/>
    <w:rsid w:val="00B9299E"/>
    <w:rsid w:val="00B947B1"/>
    <w:rsid w:val="00BC6B3A"/>
    <w:rsid w:val="00BD22FF"/>
    <w:rsid w:val="00CA3F4D"/>
    <w:rsid w:val="00CE35D6"/>
    <w:rsid w:val="00CF6E60"/>
    <w:rsid w:val="00D01F05"/>
    <w:rsid w:val="00D233BC"/>
    <w:rsid w:val="00D571B4"/>
    <w:rsid w:val="00DA046A"/>
    <w:rsid w:val="00DD40C9"/>
    <w:rsid w:val="00DE35D6"/>
    <w:rsid w:val="00E10E69"/>
    <w:rsid w:val="00E600A4"/>
    <w:rsid w:val="00E605FA"/>
    <w:rsid w:val="00EC0F77"/>
    <w:rsid w:val="00F2272F"/>
    <w:rsid w:val="00F25766"/>
    <w:rsid w:val="00F63595"/>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F97A"/>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
    <w:basedOn w:val="Normal"/>
    <w:link w:val="ListParagraphChar"/>
    <w:uiPriority w:val="72"/>
    <w:qFormat/>
    <w:rsid w:val="006B4D60"/>
    <w:pPr>
      <w:ind w:left="720"/>
      <w:contextualSpacing/>
    </w:pPr>
  </w:style>
  <w:style w:type="paragraph" w:styleId="Header">
    <w:name w:val="header"/>
    <w:aliases w:val="Glava - napis, Char1,Char1"/>
    <w:basedOn w:val="Normal"/>
    <w:link w:val="HeaderChar"/>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
    <w:basedOn w:val="DefaultParagraphFont"/>
    <w:link w:val="Header"/>
    <w:rsid w:val="00827AE0"/>
    <w:rPr>
      <w:rFonts w:ascii="Calibri" w:eastAsia="Times New Roman" w:hAnsi="Calibri" w:cs="Times New Roman"/>
      <w:lang w:val="en-GB"/>
    </w:rPr>
  </w:style>
  <w:style w:type="character" w:styleId="Hyperlink">
    <w:name w:val="Hyperlink"/>
    <w:rsid w:val="00827AE0"/>
    <w:rPr>
      <w:rFonts w:cs="Times New Roman"/>
      <w:color w:val="0000FF"/>
      <w:u w:val="single"/>
    </w:rPr>
  </w:style>
  <w:style w:type="paragraph" w:styleId="Footer">
    <w:name w:val="footer"/>
    <w:basedOn w:val="Normal"/>
    <w:link w:val="FooterChar"/>
    <w:unhideWhenUsed/>
    <w:rsid w:val="00F25766"/>
    <w:pPr>
      <w:tabs>
        <w:tab w:val="center" w:pos="4680"/>
        <w:tab w:val="right" w:pos="9360"/>
      </w:tabs>
      <w:spacing w:after="0" w:line="240" w:lineRule="auto"/>
    </w:pPr>
  </w:style>
  <w:style w:type="character" w:customStyle="1" w:styleId="FooterChar">
    <w:name w:val="Footer Char"/>
    <w:basedOn w:val="DefaultParagraphFont"/>
    <w:link w:val="Footer"/>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basedOn w:val="Normal"/>
    <w:link w:val="FootnoteTextChar"/>
    <w:semiHidden/>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basedOn w:val="DefaultParagraphFont"/>
    <w:link w:val="FootnoteText"/>
    <w:semiHidden/>
    <w:rsid w:val="00F25766"/>
    <w:rPr>
      <w:rFonts w:ascii="Times New Roman" w:eastAsia="Times New Roman" w:hAnsi="Times New Roman" w:cs="Times New Roman"/>
      <w:sz w:val="20"/>
      <w:szCs w:val="20"/>
      <w:lang w:val="ro-RO" w:eastAsia="ro-RO"/>
    </w:rPr>
  </w:style>
  <w:style w:type="character" w:styleId="FootnoteReference">
    <w:name w:val="footnote reference"/>
    <w:semiHidden/>
    <w:rsid w:val="00F25766"/>
    <w:rPr>
      <w:vertAlign w:val="superscript"/>
    </w:rPr>
  </w:style>
  <w:style w:type="paragraph" w:customStyle="1" w:styleId="xl47">
    <w:name w:val="xl47"/>
    <w:basedOn w:val="Normal"/>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uiPriority w:val="59"/>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uiPriority w:val="99"/>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semiHidden/>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semiHidden/>
    <w:unhideWhenUsed/>
    <w:rsid w:val="00F25766"/>
    <w:pPr>
      <w:spacing w:after="0" w:line="240" w:lineRule="auto"/>
    </w:pPr>
    <w:rPr>
      <w:szCs w:val="21"/>
    </w:rPr>
  </w:style>
  <w:style w:type="character" w:customStyle="1" w:styleId="PlainTextChar">
    <w:name w:val="Plain Text Char"/>
    <w:basedOn w:val="DefaultParagraphFont"/>
    <w:link w:val="PlainText"/>
    <w:uiPriority w:val="99"/>
    <w:semiHidden/>
    <w:rsid w:val="00F25766"/>
    <w:rPr>
      <w:rFonts w:ascii="Calibri" w:eastAsia="Calibri" w:hAnsi="Calibri" w:cs="Times New Roman"/>
      <w:szCs w:val="21"/>
      <w:lang w:val="ro-RO"/>
    </w:rPr>
  </w:style>
  <w:style w:type="paragraph" w:customStyle="1" w:styleId="Char">
    <w:name w:val="Char"/>
    <w:basedOn w:val="Normal"/>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semiHidden/>
    <w:unhideWhenUsed/>
    <w:rsid w:val="00137F26"/>
  </w:style>
  <w:style w:type="table" w:customStyle="1" w:styleId="TableGrid1">
    <w:name w:val="Table Grid1"/>
    <w:basedOn w:val="TableNormal"/>
    <w:next w:val="TableGrid"/>
    <w:uiPriority w:val="59"/>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r.ro/pages/page.php?catid=03" TargetMode="External"/><Relationship Id="rId18" Type="http://schemas.openxmlformats.org/officeDocument/2006/relationships/hyperlink" Target="../../../User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ro/" TargetMode="External"/><Relationship Id="rId17"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hyperlink" Target="http://www.madr.ro/pages/page.php?catid=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5" Type="http://schemas.openxmlformats.org/officeDocument/2006/relationships/hyperlink" Target="http://www.madr.ro/" TargetMode="External"/><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pages/page.php?sub=0313&amp;self=03"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691F-078D-42C3-8509-8C9C7591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42</Pages>
  <Words>20168</Words>
  <Characters>114959</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30</cp:revision>
  <cp:lastPrinted>2017-08-07T10:33:00Z</cp:lastPrinted>
  <dcterms:created xsi:type="dcterms:W3CDTF">2017-08-07T08:08:00Z</dcterms:created>
  <dcterms:modified xsi:type="dcterms:W3CDTF">2017-08-07T14:14:00Z</dcterms:modified>
</cp:coreProperties>
</file>