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D1A8F" w14:textId="77777777"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14:paraId="39209CB8" w14:textId="77777777"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14:paraId="3328FE3C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282082">
        <w:rPr>
          <w:rFonts w:ascii="Trebuchet MS" w:eastAsia="Calibri" w:hAnsi="Trebuchet MS" w:cs="Times New Roman"/>
          <w:b/>
          <w:noProof/>
          <w:lang w:val="ro-RO" w:eastAsia="ro-RO"/>
        </w:rPr>
        <w:t>LUNCA JOASĂ A SIRETULUI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 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14:paraId="46AE10E6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14:paraId="1ECB1DE0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bookmarkStart w:id="0" w:name="_GoBack"/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1F66E551" wp14:editId="5F93B152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1E386A8E" wp14:editId="0BD59EC9">
            <wp:extent cx="3848100" cy="7219950"/>
            <wp:effectExtent l="1905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145D770" w14:textId="77777777"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23006"/>
    <w:rsid w:val="000C0EEA"/>
    <w:rsid w:val="00153B9A"/>
    <w:rsid w:val="001A3491"/>
    <w:rsid w:val="001B6588"/>
    <w:rsid w:val="00282082"/>
    <w:rsid w:val="00436E19"/>
    <w:rsid w:val="0061347E"/>
    <w:rsid w:val="00645982"/>
    <w:rsid w:val="006978F5"/>
    <w:rsid w:val="007F2E09"/>
    <w:rsid w:val="008C5761"/>
    <w:rsid w:val="008E420B"/>
    <w:rsid w:val="0090052B"/>
    <w:rsid w:val="00935320"/>
    <w:rsid w:val="00966729"/>
    <w:rsid w:val="00B76F3B"/>
    <w:rsid w:val="00BB4A9F"/>
    <w:rsid w:val="00CB5069"/>
    <w:rsid w:val="00D24586"/>
    <w:rsid w:val="00E743E7"/>
    <w:rsid w:val="00F9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EEC9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Șendreni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 art. 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6A- "Promovarea incluziunii sociale, a reducerii s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ărăciei și a dezvoltării economice în zonele rurale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50.000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18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ALPAEM ALPA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Șendreni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jud. Galati</a:t>
          </a: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0742507661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0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610193" custLinFactNeighborX="50976" custLinFactNeighborY="-7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proiectul contribuie la promovarea antreprenoriatului si a ocuparii fortei de munca precum si la cresterea interesului generatiilor de tineri care sa se implice in dezvoltarea economica a mediului rural. Aceste aspecte sunt indeplinite in sensul ca administratorul este o tanara antreprenoare (nu a mai derulat activitati economice intr-o forma juridica), creeaza un loc de munca cu norma intrega pe perioada nedeterminata si face parte din tanara generatie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Activitatile prestate vor fi in procent de 11% din valoarea primei transe de plata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achiziționarea unui buldoexcavator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prestări servicii în teritoriu Gal Lunca Joasă a Siretului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/>
            <a:t>Dezvoltarea bazei-tehnico materiale a ALPAEM  ALPA SRL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701E92AC-DC86-4C16-ABA0-B019A9BEED85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cresterea interesului generatiilor de tineri care s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se implice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î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 dezvoltarea economic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 mediului rural;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BD90295-E0B6-4F36-9B26-67C938547787}" type="parTrans" cxnId="{50404BD7-F62A-4B24-8ABC-99135869EA63}">
      <dgm:prSet/>
      <dgm:spPr/>
      <dgm:t>
        <a:bodyPr/>
        <a:lstStyle/>
        <a:p>
          <a:endParaRPr lang="en-US"/>
        </a:p>
      </dgm:t>
    </dgm:pt>
    <dgm:pt modelId="{25F1965E-10DD-4994-94CD-A55B1540A6BE}" type="sibTrans" cxnId="{50404BD7-F62A-4B24-8ABC-99135869EA63}">
      <dgm:prSet/>
      <dgm:spPr/>
      <dgm:t>
        <a:bodyPr/>
        <a:lstStyle/>
        <a:p>
          <a:endParaRPr lang="en-US"/>
        </a:p>
      </dgm:t>
    </dgm:pt>
    <dgm:pt modelId="{B2311220-4962-4590-951C-A7764B085B45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unui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loc de munca;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25B6938A-9670-4B0C-8994-CA4CF006414E}" type="parTrans" cxnId="{7471DD08-1E10-4F0B-AC51-A08623511B7D}">
      <dgm:prSet/>
      <dgm:spPr/>
      <dgm:t>
        <a:bodyPr/>
        <a:lstStyle/>
        <a:p>
          <a:endParaRPr lang="en-US"/>
        </a:p>
      </dgm:t>
    </dgm:pt>
    <dgm:pt modelId="{A6F35630-30DC-4C5B-8EF8-97F1BA7204E7}" type="sibTrans" cxnId="{7471DD08-1E10-4F0B-AC51-A08623511B7D}">
      <dgm:prSet/>
      <dgm:spPr/>
      <dgm:t>
        <a:bodyPr/>
        <a:lstStyle/>
        <a:p>
          <a:endParaRPr lang="en-US"/>
        </a:p>
      </dgm:t>
    </dgm:pt>
    <dgm:pt modelId="{84CDB179-1FD7-4998-9833-8BCC0EB49E81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C9C6487-F31B-4A5E-A530-CD6DAA551441}" type="parTrans" cxnId="{96D57640-A12D-4A18-AC37-D44355CA2CF7}">
      <dgm:prSet/>
      <dgm:spPr/>
      <dgm:t>
        <a:bodyPr/>
        <a:lstStyle/>
        <a:p>
          <a:endParaRPr lang="en-US"/>
        </a:p>
      </dgm:t>
    </dgm:pt>
    <dgm:pt modelId="{A9453F87-742E-4225-A8FE-E987E1F9F8A6}" type="sibTrans" cxnId="{96D57640-A12D-4A18-AC37-D44355CA2CF7}">
      <dgm:prSet/>
      <dgm:spPr/>
      <dgm:t>
        <a:bodyPr/>
        <a:lstStyle/>
        <a:p>
          <a:endParaRPr lang="en-US"/>
        </a:p>
      </dgm:t>
    </dgm:pt>
    <dgm:pt modelId="{6E7518D3-5DF3-4C66-B08F-E88C41D7E28A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cu norma intreaga pe perioada nedeterminata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</a:p>
      </dgm:t>
    </dgm:pt>
    <dgm:pt modelId="{EDC10876-1872-41BA-A241-622C058C8362}" type="parTrans" cxnId="{05D5D88B-6458-438F-A650-F97080711826}">
      <dgm:prSet/>
      <dgm:spPr/>
      <dgm:t>
        <a:bodyPr/>
        <a:lstStyle/>
        <a:p>
          <a:endParaRPr lang="en-US"/>
        </a:p>
      </dgm:t>
    </dgm:pt>
    <dgm:pt modelId="{B1EB1550-4CB5-4516-B86E-5684EACE77A8}" type="sibTrans" cxnId="{05D5D88B-6458-438F-A650-F97080711826}">
      <dgm:prSet/>
      <dgm:spPr/>
      <dgm:t>
        <a:bodyPr/>
        <a:lstStyle/>
        <a:p>
          <a:endParaRPr lang="en-US"/>
        </a:p>
      </dgm:t>
    </dgm:pt>
    <dgm:pt modelId="{3092FAFA-CCA2-4995-8229-D70255D9C28E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si dezvoltarea bazei tehnico materiale a societatii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</a:p>
      </dgm:t>
    </dgm:pt>
    <dgm:pt modelId="{E6409461-2A50-4C87-8282-144F4FD51FD1}" type="parTrans" cxnId="{5ADC004B-54B4-4479-A26B-0DB4226CA9DE}">
      <dgm:prSet/>
      <dgm:spPr/>
      <dgm:t>
        <a:bodyPr/>
        <a:lstStyle/>
        <a:p>
          <a:endParaRPr lang="en-US"/>
        </a:p>
      </dgm:t>
    </dgm:pt>
    <dgm:pt modelId="{BA103CC6-7838-49DB-8910-FA2E7B01D883}" type="sibTrans" cxnId="{5ADC004B-54B4-4479-A26B-0DB4226CA9DE}">
      <dgm:prSet/>
      <dgm:spPr/>
      <dgm:t>
        <a:bodyPr/>
        <a:lstStyle/>
        <a:p>
          <a:endParaRPr lang="en-US"/>
        </a:p>
      </dgm:t>
    </dgm:pt>
    <dgm:pt modelId="{B6E472A0-4394-415D-971D-39F5B53D7D6B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procent de 11% din valoarea primei tranșe de plată;</a:t>
          </a:r>
        </a:p>
      </dgm:t>
    </dgm:pt>
    <dgm:pt modelId="{92D5008F-43D9-4E07-891C-EA1C267D3183}" type="parTrans" cxnId="{06959B0C-C8A2-4CFE-8071-F900EB0EF89C}">
      <dgm:prSet/>
      <dgm:spPr/>
      <dgm:t>
        <a:bodyPr/>
        <a:lstStyle/>
        <a:p>
          <a:endParaRPr lang="en-US"/>
        </a:p>
      </dgm:t>
    </dgm:pt>
    <dgm:pt modelId="{E35FE720-C9D2-4449-B016-DE33DF1DAD1C}" type="sibTrans" cxnId="{06959B0C-C8A2-4CFE-8071-F900EB0EF89C}">
      <dgm:prSet/>
      <dgm:spPr/>
      <dgm:t>
        <a:bodyPr/>
        <a:lstStyle/>
        <a:p>
          <a:endParaRPr lang="en-US"/>
        </a:p>
      </dgm:t>
    </dgm:pt>
    <dgm:pt modelId="{F5BDD1A7-F10D-403B-9B14-FBA3FC84DC6E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serviciilor prestate de ALPAEM ALPA SRL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EDA79A11-371F-47C6-9D8C-EE4B7CACE9E7}" type="parTrans" cxnId="{EE030293-2A9A-4522-A0CF-FD0611F2C835}">
      <dgm:prSet/>
      <dgm:spPr/>
      <dgm:t>
        <a:bodyPr/>
        <a:lstStyle/>
        <a:p>
          <a:endParaRPr lang="en-US"/>
        </a:p>
      </dgm:t>
    </dgm:pt>
    <dgm:pt modelId="{7A197E2C-6E86-43DC-A7FC-9312A809042E}" type="sibTrans" cxnId="{EE030293-2A9A-4522-A0CF-FD0611F2C835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 custLinFactNeighborX="2436" custLinFactNeighborY="0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 custScaleY="116887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7471DD08-1E10-4F0B-AC51-A08623511B7D}" srcId="{353E89F5-90FD-43B1-923C-F7A614CF3C22}" destId="{B2311220-4962-4590-951C-A7764B085B45}" srcOrd="1" destOrd="0" parTransId="{25B6938A-9670-4B0C-8994-CA4CF006414E}" sibTransId="{A6F35630-30DC-4C5B-8EF8-97F1BA7204E7}"/>
    <dgm:cxn modelId="{6B42570C-03CB-4D73-BDFF-9DF235FBC7B9}" type="presOf" srcId="{6E7518D3-5DF3-4C66-B08F-E88C41D7E28A}" destId="{23447CCD-1B81-4231-9550-72B81D2CD4B5}" srcOrd="0" destOrd="1" presId="urn:microsoft.com/office/officeart/2005/8/layout/vList5"/>
    <dgm:cxn modelId="{06959B0C-C8A2-4CFE-8071-F900EB0EF89C}" srcId="{353E89F5-90FD-43B1-923C-F7A614CF3C22}" destId="{B6E472A0-4394-415D-971D-39F5B53D7D6B}" srcOrd="2" destOrd="0" parTransId="{92D5008F-43D9-4E07-891C-EA1C267D3183}" sibTransId="{E35FE720-C9D2-4449-B016-DE33DF1DAD1C}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31BEA127-2954-4D6A-B28E-B2A011B22714}" type="presOf" srcId="{F5BDD1A7-F10D-403B-9B14-FBA3FC84DC6E}" destId="{23447CCD-1B81-4231-9550-72B81D2CD4B5}" srcOrd="0" destOrd="3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96D57640-A12D-4A18-AC37-D44355CA2CF7}" srcId="{353E89F5-90FD-43B1-923C-F7A614CF3C22}" destId="{84CDB179-1FD7-4998-9833-8BCC0EB49E81}" srcOrd="3" destOrd="0" parTransId="{FC9C6487-F31B-4A5E-A530-CD6DAA551441}" sibTransId="{A9453F87-742E-4225-A8FE-E987E1F9F8A6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13723564-164B-41D8-B70B-E2ECEB439F66}" type="presOf" srcId="{B6E472A0-4394-415D-971D-39F5B53D7D6B}" destId="{28FB0171-7E9F-4A24-A49B-3968FB810212}" srcOrd="0" destOrd="2" presId="urn:microsoft.com/office/officeart/2005/8/layout/vList5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5ADC004B-54B4-4479-A26B-0DB4226CA9DE}" srcId="{384D8344-1B09-457C-8C5C-C9E67DE7BEAA}" destId="{3092FAFA-CCA2-4995-8229-D70255D9C28E}" srcOrd="2" destOrd="0" parTransId="{E6409461-2A50-4C87-8282-144F4FD51FD1}" sibTransId="{BA103CC6-7838-49DB-8910-FA2E7B01D883}"/>
    <dgm:cxn modelId="{1BB73370-C941-46AA-A527-B2412B5E3270}" type="presOf" srcId="{701E92AC-DC86-4C16-ABA0-B019A9BEED85}" destId="{6F97E8EC-0945-4C57-9BB0-ED664CA17D3D}" srcOrd="0" destOrd="1" presId="urn:microsoft.com/office/officeart/2005/8/layout/vList5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27AA0E7B-B997-4CE1-91EA-B4FC765425EF}" type="presOf" srcId="{3092FAFA-CCA2-4995-8229-D70255D9C28E}" destId="{23447CCD-1B81-4231-9550-72B81D2CD4B5}" srcOrd="0" destOrd="2" presId="urn:microsoft.com/office/officeart/2005/8/layout/vList5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05D5D88B-6458-438F-A650-F97080711826}" srcId="{384D8344-1B09-457C-8C5C-C9E67DE7BEAA}" destId="{6E7518D3-5DF3-4C66-B08F-E88C41D7E28A}" srcOrd="1" destOrd="0" parTransId="{EDC10876-1872-41BA-A241-622C058C8362}" sibTransId="{B1EB1550-4CB5-4516-B86E-5684EACE77A8}"/>
    <dgm:cxn modelId="{EE030293-2A9A-4522-A0CF-FD0611F2C835}" srcId="{384D8344-1B09-457C-8C5C-C9E67DE7BEAA}" destId="{F5BDD1A7-F10D-403B-9B14-FBA3FC84DC6E}" srcOrd="3" destOrd="0" parTransId="{EDA79A11-371F-47C6-9D8C-EE4B7CACE9E7}" sibTransId="{7A197E2C-6E86-43DC-A7FC-9312A809042E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B8245CAA-2355-42C4-862A-1E4CCFB2A46B}" type="presOf" srcId="{84CDB179-1FD7-4998-9833-8BCC0EB49E81}" destId="{28FB0171-7E9F-4A24-A49B-3968FB810212}" srcOrd="0" destOrd="3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A5D775C6-6CBF-499D-BB13-CB89F8DCD94D}" type="presOf" srcId="{B2311220-4962-4590-951C-A7764B085B45}" destId="{28FB0171-7E9F-4A24-A49B-3968FB810212}" srcOrd="0" destOrd="1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50404BD7-F62A-4B24-8ABC-99135869EA63}" srcId="{9740E7FE-3F67-4F38-8B44-B711567217BD}" destId="{701E92AC-DC86-4C16-ABA0-B019A9BEED85}" srcOrd="1" destOrd="0" parTransId="{4BD90295-E0B6-4F36-9B26-67C938547787}" sibTransId="{25F1965E-10DD-4994-94CD-A55B1540A6BE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Șendreni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 art. 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6A- "Promovarea incluziunii sociale, a reducerii s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ărăciei și a dezvoltării economice în zonele rurale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50.000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0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18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35568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ALPAEM ALPA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376405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Șendreni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jud. Galati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0742507661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Dezvoltarea bazei-tehnico materiale a ALPAEM  ALPA SRL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5151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proiectul contribuie la promovarea antreprenoriatului si a ocuparii fortei de munca precum si la cresterea interesului generatiilor de tineri care sa se implice in dezvoltarea economica a mediului rural. Aceste aspecte sunt indeplinite in sensul ca administratorul este o tanara antreprenoare (nu a mai derulat activitati economice intr-o forma juridica), creeaza un loc de munca cu norma intrega pe perioada nedeterminata si face parte din tanara generatie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</a:t>
          </a:r>
        </a:p>
      </dsp:txBody>
      <dsp:txXfrm rot="-5400000">
        <a:off x="83006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717849" y="2261056"/>
          <a:ext cx="1239504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Activitatile prestate vor fi in procent de 11% din valoarea primei transe de plata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cu norma intreaga pe perioada nedeterminata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si dezvoltarea bazei tehnico materiale a societatii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serviciilor prestate de ALPAEM ALPA SRL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5" y="3212028"/>
        <a:ext cx="2959924" cy="111848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achiziționarea unui buldoexcavator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unui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loc de munca;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procent de 11% din valoarea primei tranșe de plată;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prestări servicii în teritoriu Gal Lunca Joasă a Siretului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cresterea interesului generatiilor de tineri care s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se implice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î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 dezvoltarea economic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 mediului rural;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User</cp:lastModifiedBy>
  <cp:revision>3</cp:revision>
  <dcterms:created xsi:type="dcterms:W3CDTF">2019-09-20T10:10:00Z</dcterms:created>
  <dcterms:modified xsi:type="dcterms:W3CDTF">2019-09-23T07:43:00Z</dcterms:modified>
</cp:coreProperties>
</file>